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1050" w:rsidRDefault="00716983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2388346</wp:posOffset>
            </wp:positionH>
            <wp:positionV relativeFrom="paragraph">
              <wp:posOffset>-218440</wp:posOffset>
            </wp:positionV>
            <wp:extent cx="1095375" cy="1362075"/>
            <wp:effectExtent l="0" t="0" r="9525" b="9525"/>
            <wp:wrapThrough wrapText="bothSides">
              <wp:wrapPolygon edited="0">
                <wp:start x="0" y="0"/>
                <wp:lineTo x="0" y="21449"/>
                <wp:lineTo x="21412" y="21449"/>
                <wp:lineTo x="21412" y="0"/>
                <wp:lineTo x="0" y="0"/>
              </wp:wrapPolygon>
            </wp:wrapThrough>
            <wp:docPr id="1" name="Рисунок 1" descr="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1050" w:rsidRDefault="009F1050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716983" w:rsidRDefault="0071698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716983" w:rsidRDefault="0071698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716983" w:rsidRDefault="0071698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716983" w:rsidRDefault="0071698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716983" w:rsidRDefault="0071698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9F1050" w:rsidRDefault="00D9335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РОССИЙСКАЯ ФЕДЕРАЦИЯ</w:t>
      </w:r>
    </w:p>
    <w:p w:rsidR="009F1050" w:rsidRDefault="00D9335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ИРКУТСКАЯ ОБЛАСТЬ</w:t>
      </w:r>
    </w:p>
    <w:p w:rsidR="009F1050" w:rsidRDefault="009F1050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9F1050" w:rsidRDefault="00D9335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НУКУТСКИЙ МУНИЦИПАЛЬНЫЙ ОКРУГ</w:t>
      </w:r>
    </w:p>
    <w:p w:rsidR="009F1050" w:rsidRDefault="009F1050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9F1050" w:rsidRDefault="00D9335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ДУМА НУКУТСКОГО МУНИЦИПАЛЬНОГО ОКРУГА</w:t>
      </w:r>
    </w:p>
    <w:p w:rsidR="009F1050" w:rsidRDefault="00D9335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ИРКУТСКОЙ ОБЛАСТИ</w:t>
      </w:r>
    </w:p>
    <w:p w:rsidR="009F1050" w:rsidRDefault="009F1050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716983" w:rsidRPr="000865B6" w:rsidRDefault="00716983" w:rsidP="0071698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865B6">
        <w:rPr>
          <w:rFonts w:ascii="Times New Roman" w:hAnsi="Times New Roman"/>
          <w:b/>
          <w:sz w:val="24"/>
          <w:szCs w:val="24"/>
        </w:rPr>
        <w:t>Первый созыв</w:t>
      </w:r>
    </w:p>
    <w:p w:rsidR="00716983" w:rsidRPr="000865B6" w:rsidRDefault="00716983" w:rsidP="0071698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16983" w:rsidRPr="000865B6" w:rsidRDefault="00716983" w:rsidP="0071698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865B6">
        <w:rPr>
          <w:rFonts w:ascii="Times New Roman" w:hAnsi="Times New Roman"/>
          <w:b/>
          <w:sz w:val="24"/>
          <w:szCs w:val="24"/>
        </w:rPr>
        <w:t>РЕШЕНИЕ</w:t>
      </w:r>
    </w:p>
    <w:p w:rsidR="00716983" w:rsidRDefault="00716983" w:rsidP="007169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FC5675">
        <w:rPr>
          <w:rFonts w:ascii="Times New Roman" w:hAnsi="Times New Roman"/>
          <w:sz w:val="24"/>
          <w:szCs w:val="24"/>
        </w:rPr>
        <w:t>9 мая</w:t>
      </w:r>
      <w:r>
        <w:rPr>
          <w:rFonts w:ascii="Times New Roman" w:hAnsi="Times New Roman"/>
          <w:sz w:val="24"/>
          <w:szCs w:val="24"/>
        </w:rPr>
        <w:t xml:space="preserve"> 2026     </w:t>
      </w:r>
      <w:r>
        <w:rPr>
          <w:rFonts w:ascii="Times New Roman" w:hAnsi="Times New Roman"/>
          <w:sz w:val="24"/>
          <w:szCs w:val="24"/>
        </w:rPr>
        <w:tab/>
        <w:t xml:space="preserve">                 </w:t>
      </w:r>
      <w:r>
        <w:rPr>
          <w:rFonts w:ascii="Times New Roman" w:hAnsi="Times New Roman"/>
          <w:sz w:val="24"/>
          <w:szCs w:val="24"/>
        </w:rPr>
        <w:tab/>
        <w:t xml:space="preserve">        № </w:t>
      </w:r>
      <w:r w:rsidR="000B513F">
        <w:rPr>
          <w:rFonts w:ascii="Times New Roman" w:hAnsi="Times New Roman"/>
          <w:sz w:val="24"/>
          <w:szCs w:val="24"/>
        </w:rPr>
        <w:t xml:space="preserve">99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п. </w:t>
      </w:r>
      <w:proofErr w:type="spellStart"/>
      <w:r>
        <w:rPr>
          <w:rFonts w:ascii="Times New Roman" w:hAnsi="Times New Roman"/>
          <w:sz w:val="24"/>
          <w:szCs w:val="24"/>
        </w:rPr>
        <w:t>Новонукутский</w:t>
      </w:r>
      <w:proofErr w:type="spellEnd"/>
    </w:p>
    <w:p w:rsidR="009F1050" w:rsidRDefault="009F1050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0B513F" w:rsidRDefault="00D9335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 внесении изменений в решение Думы</w:t>
      </w:r>
      <w:r w:rsidR="000B513F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муниципального </w:t>
      </w:r>
    </w:p>
    <w:p w:rsidR="000B513F" w:rsidRDefault="00D9335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образования «</w:t>
      </w:r>
      <w:r w:rsidR="00CD26BF">
        <w:rPr>
          <w:rFonts w:ascii="Times New Roman" w:hAnsi="Times New Roman"/>
          <w:sz w:val="24"/>
        </w:rPr>
        <w:t>Первомайское</w:t>
      </w:r>
      <w:r>
        <w:rPr>
          <w:rFonts w:ascii="Times New Roman" w:hAnsi="Times New Roman"/>
          <w:sz w:val="24"/>
        </w:rPr>
        <w:t>»</w:t>
      </w:r>
      <w:r w:rsidR="000B513F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от 02 сентября 2025 г. № 16 </w:t>
      </w:r>
    </w:p>
    <w:p w:rsidR="000B513F" w:rsidRDefault="00D9335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«О ликвидации</w:t>
      </w:r>
      <w:r w:rsidR="000B513F"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Администрации  муниципального</w:t>
      </w:r>
      <w:proofErr w:type="gramEnd"/>
      <w:r>
        <w:rPr>
          <w:rFonts w:ascii="Times New Roman" w:hAnsi="Times New Roman"/>
          <w:sz w:val="24"/>
        </w:rPr>
        <w:t xml:space="preserve"> </w:t>
      </w:r>
    </w:p>
    <w:p w:rsidR="009F1050" w:rsidRDefault="000B513F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</w:t>
      </w:r>
      <w:r w:rsidR="00D9335E">
        <w:rPr>
          <w:rFonts w:ascii="Times New Roman" w:hAnsi="Times New Roman"/>
          <w:sz w:val="24"/>
        </w:rPr>
        <w:t>бразования</w:t>
      </w:r>
      <w:r>
        <w:rPr>
          <w:rFonts w:ascii="Times New Roman" w:hAnsi="Times New Roman"/>
          <w:sz w:val="24"/>
        </w:rPr>
        <w:t xml:space="preserve"> </w:t>
      </w:r>
      <w:r w:rsidR="00D9335E">
        <w:rPr>
          <w:rFonts w:ascii="Times New Roman" w:hAnsi="Times New Roman"/>
          <w:sz w:val="24"/>
        </w:rPr>
        <w:t>«Первомайское»</w:t>
      </w:r>
    </w:p>
    <w:p w:rsidR="009F1050" w:rsidRDefault="009F1050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9F1050" w:rsidRDefault="00D9335E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соответствии со ст. ст. 61, 62, 63, 64 Гражданского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20.0</w:t>
      </w:r>
      <w:r w:rsidR="00716983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 xml:space="preserve">.2025 № 33-ФЗ «Об общих принципах организации местного самоуправления в единой системе публичной власти», Федеральным законом от 08.08.2001 № 129-ФЗ «О государственной регистрации юридических лиц и индивидуальных предпринимателей», Законом Иркутской области от 28.10.2024 № 85-ОЗ «О преобразовании всех поселений, входящих в состав </w:t>
      </w:r>
      <w:proofErr w:type="spellStart"/>
      <w:r>
        <w:rPr>
          <w:rFonts w:ascii="Times New Roman" w:hAnsi="Times New Roman"/>
          <w:sz w:val="24"/>
        </w:rPr>
        <w:t>Нукутского</w:t>
      </w:r>
      <w:proofErr w:type="spellEnd"/>
      <w:r>
        <w:rPr>
          <w:rFonts w:ascii="Times New Roman" w:hAnsi="Times New Roman"/>
          <w:sz w:val="24"/>
        </w:rPr>
        <w:t xml:space="preserve"> муниципального района Иркутской области, путем их объединения», Дума </w:t>
      </w:r>
    </w:p>
    <w:p w:rsidR="009F1050" w:rsidRDefault="00D9335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РЕШИЛА:</w:t>
      </w:r>
    </w:p>
    <w:p w:rsidR="00716983" w:rsidRDefault="0071698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9F1050" w:rsidRDefault="00D9335E" w:rsidP="000B513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Внести в решение Думы муниципального образования «Первомайское» от 02 сентября 2025 г. № 16 «О ликвидации Администрации муниципального образования «Первомайское» следующие изменения:</w:t>
      </w:r>
    </w:p>
    <w:p w:rsidR="009F1050" w:rsidRDefault="00D9335E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1.1. пункт 5 изложить в следующей редакции:</w:t>
      </w:r>
    </w:p>
    <w:p w:rsidR="009F1050" w:rsidRDefault="00D9335E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«5. Установить срок ликвидации Администрации муниципального образования «Первомайское» до 3</w:t>
      </w:r>
      <w:r w:rsidR="00034194">
        <w:rPr>
          <w:rFonts w:ascii="Times New Roman" w:hAnsi="Times New Roman"/>
          <w:sz w:val="24"/>
        </w:rPr>
        <w:t>1 августа</w:t>
      </w:r>
      <w:r w:rsidR="00E60323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2026 года.».</w:t>
      </w:r>
    </w:p>
    <w:p w:rsidR="009F1050" w:rsidRDefault="00D9335E" w:rsidP="000B513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Настоящее решение вступает в силу со дня его принятия. </w:t>
      </w:r>
    </w:p>
    <w:p w:rsidR="009F1050" w:rsidRDefault="00D9335E" w:rsidP="000B513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Опубликовать и разместить настоящее решение в сетевом издании «</w:t>
      </w:r>
      <w:proofErr w:type="spellStart"/>
      <w:r>
        <w:rPr>
          <w:rFonts w:ascii="Times New Roman" w:hAnsi="Times New Roman"/>
          <w:sz w:val="24"/>
        </w:rPr>
        <w:t>Нукутскиймуниципальныйокруг.рф</w:t>
      </w:r>
      <w:proofErr w:type="spellEnd"/>
      <w:r>
        <w:rPr>
          <w:rFonts w:ascii="Times New Roman" w:hAnsi="Times New Roman"/>
          <w:sz w:val="24"/>
        </w:rPr>
        <w:t>» в информационно-коммуникационной сети «Интернет» по электронному адресу https://nukut.mo38.ru/.</w:t>
      </w:r>
    </w:p>
    <w:p w:rsidR="009F1050" w:rsidRDefault="009F1050">
      <w:pPr>
        <w:spacing w:after="0" w:line="240" w:lineRule="auto"/>
        <w:ind w:firstLine="709"/>
        <w:rPr>
          <w:rFonts w:ascii="Times New Roman" w:hAnsi="Times New Roman"/>
          <w:sz w:val="24"/>
        </w:rPr>
      </w:pPr>
    </w:p>
    <w:p w:rsidR="009F1050" w:rsidRDefault="00D9335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Председатель Думы </w:t>
      </w:r>
      <w:proofErr w:type="spellStart"/>
      <w:r>
        <w:rPr>
          <w:rFonts w:ascii="Times New Roman" w:hAnsi="Times New Roman"/>
          <w:sz w:val="24"/>
        </w:rPr>
        <w:t>Нукутского</w:t>
      </w:r>
      <w:proofErr w:type="spellEnd"/>
    </w:p>
    <w:p w:rsidR="009F1050" w:rsidRDefault="00D9335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муниципального округ</w:t>
      </w:r>
      <w:r w:rsidR="00E406CD">
        <w:rPr>
          <w:rFonts w:ascii="Times New Roman" w:hAnsi="Times New Roman"/>
          <w:sz w:val="24"/>
        </w:rPr>
        <w:t>а Иркутской области</w:t>
      </w:r>
      <w:r w:rsidR="00E406CD">
        <w:rPr>
          <w:rFonts w:ascii="Times New Roman" w:hAnsi="Times New Roman"/>
          <w:sz w:val="24"/>
        </w:rPr>
        <w:tab/>
      </w:r>
      <w:r w:rsidR="00E406CD">
        <w:rPr>
          <w:rFonts w:ascii="Times New Roman" w:hAnsi="Times New Roman"/>
          <w:sz w:val="24"/>
        </w:rPr>
        <w:tab/>
      </w:r>
      <w:r w:rsidR="00E406CD">
        <w:rPr>
          <w:rFonts w:ascii="Times New Roman" w:hAnsi="Times New Roman"/>
          <w:sz w:val="24"/>
        </w:rPr>
        <w:tab/>
      </w:r>
      <w:r w:rsidR="00E406CD">
        <w:rPr>
          <w:rFonts w:ascii="Times New Roman" w:hAnsi="Times New Roman"/>
          <w:sz w:val="24"/>
        </w:rPr>
        <w:tab/>
        <w:t xml:space="preserve">          </w:t>
      </w:r>
      <w:proofErr w:type="spellStart"/>
      <w:r w:rsidR="00E406CD">
        <w:rPr>
          <w:rFonts w:ascii="Times New Roman" w:hAnsi="Times New Roman"/>
          <w:sz w:val="24"/>
        </w:rPr>
        <w:t>Ю.В.</w:t>
      </w:r>
      <w:r>
        <w:rPr>
          <w:rFonts w:ascii="Times New Roman" w:hAnsi="Times New Roman"/>
          <w:sz w:val="24"/>
        </w:rPr>
        <w:t>Прудников</w:t>
      </w:r>
      <w:proofErr w:type="spellEnd"/>
    </w:p>
    <w:p w:rsidR="009F1050" w:rsidRDefault="009F1050">
      <w:pPr>
        <w:spacing w:after="0" w:line="240" w:lineRule="auto"/>
        <w:rPr>
          <w:rFonts w:ascii="Times New Roman" w:hAnsi="Times New Roman"/>
          <w:sz w:val="24"/>
        </w:rPr>
      </w:pPr>
    </w:p>
    <w:p w:rsidR="009F1050" w:rsidRDefault="00D9335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Глава </w:t>
      </w:r>
      <w:proofErr w:type="spellStart"/>
      <w:r>
        <w:rPr>
          <w:rFonts w:ascii="Times New Roman" w:hAnsi="Times New Roman"/>
          <w:sz w:val="24"/>
        </w:rPr>
        <w:t>Нукутского</w:t>
      </w:r>
      <w:proofErr w:type="spellEnd"/>
      <w:r>
        <w:rPr>
          <w:rFonts w:ascii="Times New Roman" w:hAnsi="Times New Roman"/>
          <w:sz w:val="24"/>
        </w:rPr>
        <w:t xml:space="preserve"> муниципального округа </w:t>
      </w:r>
    </w:p>
    <w:p w:rsidR="00E60323" w:rsidRDefault="00D9335E" w:rsidP="000B513F">
      <w:pPr>
        <w:spacing w:after="0" w:line="240" w:lineRule="auto"/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sz w:val="24"/>
        </w:rPr>
        <w:t>Иркутской области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      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</w:t>
      </w:r>
      <w:r w:rsidR="00E406CD">
        <w:rPr>
          <w:rFonts w:ascii="Times New Roman" w:hAnsi="Times New Roman"/>
          <w:sz w:val="24"/>
        </w:rPr>
        <w:t xml:space="preserve">      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А.М.Платохонов</w:t>
      </w:r>
      <w:bookmarkStart w:id="0" w:name="_GoBack"/>
      <w:bookmarkEnd w:id="0"/>
      <w:proofErr w:type="spellEnd"/>
    </w:p>
    <w:sectPr w:rsidR="00E60323" w:rsidSect="000B513F">
      <w:pgSz w:w="11906" w:h="16838"/>
      <w:pgMar w:top="1134" w:right="850" w:bottom="1134" w:left="1701" w:header="708" w:footer="708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050"/>
    <w:rsid w:val="00034194"/>
    <w:rsid w:val="000B513F"/>
    <w:rsid w:val="00716983"/>
    <w:rsid w:val="009F1050"/>
    <w:rsid w:val="00BF28E5"/>
    <w:rsid w:val="00CD26BF"/>
    <w:rsid w:val="00D9335E"/>
    <w:rsid w:val="00E406CD"/>
    <w:rsid w:val="00E60323"/>
    <w:rsid w:val="00FC5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FEEC2"/>
  <w15:docId w15:val="{300B447C-3AE1-4C1F-A94C-87BA39814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8">
    <w:name w:val="List Paragraph"/>
    <w:basedOn w:val="a"/>
    <w:link w:val="a9"/>
    <w:pPr>
      <w:ind w:left="720"/>
      <w:contextualSpacing/>
    </w:pPr>
  </w:style>
  <w:style w:type="character" w:customStyle="1" w:styleId="a9">
    <w:name w:val="Абзац списка Знак"/>
    <w:basedOn w:val="1"/>
    <w:link w:val="a8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a">
    <w:name w:val="Balloon Text"/>
    <w:basedOn w:val="a"/>
    <w:link w:val="ab"/>
    <w:pPr>
      <w:spacing w:after="0" w:line="240" w:lineRule="auto"/>
    </w:pPr>
    <w:rPr>
      <w:rFonts w:ascii="Tahoma" w:hAnsi="Tahoma"/>
      <w:sz w:val="16"/>
    </w:rPr>
  </w:style>
  <w:style w:type="character" w:customStyle="1" w:styleId="ab">
    <w:name w:val="Текст выноски Знак"/>
    <w:basedOn w:val="1"/>
    <w:link w:val="aa"/>
    <w:rPr>
      <w:rFonts w:ascii="Tahoma" w:hAnsi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Атутова Т.Ю.</dc:creator>
  <cp:lastModifiedBy>User</cp:lastModifiedBy>
  <cp:revision>14</cp:revision>
  <cp:lastPrinted>2026-06-02T03:21:00Z</cp:lastPrinted>
  <dcterms:created xsi:type="dcterms:W3CDTF">2026-03-10T07:11:00Z</dcterms:created>
  <dcterms:modified xsi:type="dcterms:W3CDTF">2026-06-02T03:22:00Z</dcterms:modified>
</cp:coreProperties>
</file>