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BFF" w:rsidRPr="005D3BFF" w:rsidRDefault="005D3BFF" w:rsidP="005D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1FFBF5" wp14:editId="0111D072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ИРКУТСКАЯ ОБЛАСТЬ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НУКУТСКИЙ МУНИЦИПАЛЬНЫЙ ОКРУГ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ДУМА НУКУТСКОГО МУНИЦИПАЛЬНОГО ОКРУГА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ИРКУТСКОЙ ОБЛАСТИ 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созыв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5D3BFF" w:rsidRPr="005D3BFF" w:rsidRDefault="005D3BFF" w:rsidP="005D3B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Cs/>
          <w:sz w:val="24"/>
          <w:szCs w:val="24"/>
        </w:rPr>
        <w:t xml:space="preserve">27 марта 2026                                            № </w:t>
      </w:r>
      <w:r w:rsidR="003F4CD4">
        <w:rPr>
          <w:rFonts w:ascii="Times New Roman" w:eastAsia="Times New Roman" w:hAnsi="Times New Roman" w:cs="Times New Roman"/>
          <w:bCs/>
          <w:sz w:val="24"/>
          <w:szCs w:val="24"/>
        </w:rPr>
        <w:t>64</w:t>
      </w:r>
      <w:r w:rsidRPr="005D3B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п. </w:t>
      </w:r>
      <w:proofErr w:type="spellStart"/>
      <w:r w:rsidRPr="005D3BFF">
        <w:rPr>
          <w:rFonts w:ascii="Times New Roman" w:eastAsia="Times New Roman" w:hAnsi="Times New Roman" w:cs="Times New Roman"/>
          <w:bCs/>
          <w:sz w:val="24"/>
          <w:szCs w:val="24"/>
        </w:rPr>
        <w:t>Новонукутский</w:t>
      </w:r>
      <w:proofErr w:type="spellEnd"/>
    </w:p>
    <w:p w:rsidR="005D3BFF" w:rsidRPr="005D3BFF" w:rsidRDefault="005D3BFF" w:rsidP="005D3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отчета о выполнении </w:t>
      </w: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>Прогнозного плана приватизации муниципального имущества</w:t>
      </w: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F7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017F7A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017F7A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 w:rsidRPr="005D3BFF">
        <w:rPr>
          <w:rFonts w:ascii="Times New Roman" w:eastAsia="Times New Roman" w:hAnsi="Times New Roman" w:cs="Times New Roman"/>
          <w:sz w:val="24"/>
          <w:szCs w:val="24"/>
        </w:rPr>
        <w:t>на 2025 год</w:t>
      </w:r>
    </w:p>
    <w:p w:rsidR="00DA1D11" w:rsidRPr="005D3BFF" w:rsidRDefault="00DA1D11" w:rsidP="00DA1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20.03.2025 № 33-Ф3 «Об общих принципах организации местного самоуправления в единой системе публичной власти», Федеральным законом от </w:t>
      </w:r>
      <w:r w:rsidR="00362C5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D3BF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62C52">
        <w:rPr>
          <w:rFonts w:ascii="Times New Roman" w:eastAsia="Times New Roman" w:hAnsi="Times New Roman" w:cs="Times New Roman"/>
          <w:sz w:val="24"/>
          <w:szCs w:val="24"/>
        </w:rPr>
        <w:t>.10.</w:t>
      </w:r>
      <w:r w:rsidRPr="005D3BFF">
        <w:rPr>
          <w:rFonts w:ascii="Times New Roman" w:eastAsia="Times New Roman" w:hAnsi="Times New Roman" w:cs="Times New Roman"/>
          <w:sz w:val="24"/>
          <w:szCs w:val="24"/>
        </w:rPr>
        <w:t>2003 № 131-Ф3 «Об общих принципах организации местного самоуправления в Российской Федерации», Федеральным законом от 21.12.2001 №</w:t>
      </w:r>
      <w:r w:rsidR="003F4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178-ФЗ «О приватизации государственного и муниципального имущества», руководствуясь ст. 36 Устава </w:t>
      </w:r>
      <w:proofErr w:type="spellStart"/>
      <w:r w:rsidRPr="005D3BFF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Иркутской области, Дума</w:t>
      </w:r>
      <w:r w:rsidR="003F4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4CD4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F4C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36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D11" w:rsidRPr="005D3BFF" w:rsidRDefault="00DA1D11" w:rsidP="00DA1D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362C52" w:rsidRDefault="00362C52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C52" w:rsidRDefault="00DA1D11" w:rsidP="00362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>1. Утвердить прилагаемый отчет о выполнении Прогнозного плана приватизации муниципального имущества муниципального образования «</w:t>
      </w:r>
      <w:proofErr w:type="spellStart"/>
      <w:r w:rsidRPr="005D3BFF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 район» на 2025 год.</w:t>
      </w:r>
    </w:p>
    <w:p w:rsidR="00362C52" w:rsidRPr="00362C52" w:rsidRDefault="00DA1D11" w:rsidP="00362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62C52" w:rsidRPr="00362C52">
        <w:rPr>
          <w:rFonts w:ascii="Times New Roman" w:eastAsia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DA1D11" w:rsidRPr="005D3BFF" w:rsidRDefault="00362C52" w:rsidP="00DA1D1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Опубликовать и разместить настоящее решение в сетевом издании «</w:t>
      </w:r>
      <w:proofErr w:type="spellStart"/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Нукутскиймуниципальныйокруг.рф</w:t>
      </w:r>
      <w:proofErr w:type="spellEnd"/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 xml:space="preserve">», в информационно-коммуникационной сети «Интернет» по электронному адресу: </w:t>
      </w:r>
      <w:hyperlink r:id="rId6" w:history="1">
        <w:r w:rsidR="00DA1D11"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="00DA1D11" w:rsidRPr="005D3BFF">
          <w:rPr>
            <w:rFonts w:ascii="Times New Roman" w:eastAsia="Times New Roman" w:hAnsi="Times New Roman" w:cs="Times New Roman"/>
            <w:sz w:val="24"/>
            <w:szCs w:val="24"/>
          </w:rPr>
          <w:t>://</w:t>
        </w:r>
        <w:r w:rsidR="00DA1D11"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nukut</w:t>
        </w:r>
        <w:r w:rsidR="00DA1D11" w:rsidRPr="005D3BFF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DA1D11"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mo</w:t>
        </w:r>
        <w:r w:rsidR="00DA1D11" w:rsidRPr="005D3BFF">
          <w:rPr>
            <w:rFonts w:ascii="Times New Roman" w:eastAsia="Times New Roman" w:hAnsi="Times New Roman" w:cs="Times New Roman"/>
            <w:sz w:val="24"/>
            <w:szCs w:val="24"/>
          </w:rPr>
          <w:t>38.</w:t>
        </w:r>
        <w:r w:rsidR="00DA1D11"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DA1D11" w:rsidRPr="005D3BFF">
          <w:rPr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 xml:space="preserve"> и на сайте 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  <w:lang w:val="en-US"/>
        </w:rPr>
        <w:t>torgi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  <w:lang w:val="en-US"/>
        </w:rPr>
        <w:t>gov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1D11" w:rsidRPr="005D3BFF" w:rsidRDefault="00DA1D11" w:rsidP="00DA1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5D3BFF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округа Иркутской области                                                                        </w:t>
      </w:r>
      <w:r w:rsidR="00362C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5D3BFF">
        <w:rPr>
          <w:rFonts w:ascii="Times New Roman" w:eastAsia="Times New Roman" w:hAnsi="Times New Roman" w:cs="Times New Roman"/>
          <w:sz w:val="24"/>
          <w:szCs w:val="24"/>
        </w:rPr>
        <w:t>Ю.В.Прудников</w:t>
      </w:r>
      <w:proofErr w:type="spellEnd"/>
    </w:p>
    <w:p w:rsidR="00DA1D11" w:rsidRPr="005D3BFF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DA1D11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Default="00DA1D11" w:rsidP="00DA1D11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D11" w:rsidRDefault="00DA1D11" w:rsidP="00DA1D11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D11" w:rsidRDefault="00DA1D11" w:rsidP="00DA1D11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F7A" w:rsidRDefault="00017F7A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739B4" w:rsidRPr="00477DDF" w:rsidRDefault="00362C52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lastRenderedPageBreak/>
        <w:t>Приложение</w:t>
      </w:r>
    </w:p>
    <w:p w:rsidR="00362C52" w:rsidRPr="00477DDF" w:rsidRDefault="00362C52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t>УТВЕРЖДЕН</w:t>
      </w:r>
    </w:p>
    <w:p w:rsidR="00A739B4" w:rsidRPr="00477DDF" w:rsidRDefault="00A739B4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t>решени</w:t>
      </w:r>
      <w:r w:rsidR="00362C52" w:rsidRPr="00477DDF">
        <w:rPr>
          <w:rFonts w:ascii="Times New Roman" w:hAnsi="Times New Roman" w:cs="Times New Roman"/>
        </w:rPr>
        <w:t>ем Думы</w:t>
      </w:r>
    </w:p>
    <w:p w:rsidR="00A739B4" w:rsidRPr="00477DDF" w:rsidRDefault="00A739B4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77DDF">
        <w:rPr>
          <w:rFonts w:ascii="Times New Roman" w:hAnsi="Times New Roman" w:cs="Times New Roman"/>
        </w:rPr>
        <w:t>Нукутск</w:t>
      </w:r>
      <w:r w:rsidR="00362C52" w:rsidRPr="00477DDF">
        <w:rPr>
          <w:rFonts w:ascii="Times New Roman" w:hAnsi="Times New Roman" w:cs="Times New Roman"/>
        </w:rPr>
        <w:t>ого</w:t>
      </w:r>
      <w:proofErr w:type="spellEnd"/>
      <w:r w:rsidR="00362C52" w:rsidRPr="00477DDF">
        <w:rPr>
          <w:rFonts w:ascii="Times New Roman" w:hAnsi="Times New Roman" w:cs="Times New Roman"/>
        </w:rPr>
        <w:t xml:space="preserve"> муниципального округа</w:t>
      </w:r>
    </w:p>
    <w:p w:rsidR="00A739B4" w:rsidRPr="00477DDF" w:rsidRDefault="00A739B4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t>от 2</w:t>
      </w:r>
      <w:r w:rsidR="00362C52" w:rsidRPr="00477DDF">
        <w:rPr>
          <w:rFonts w:ascii="Times New Roman" w:hAnsi="Times New Roman" w:cs="Times New Roman"/>
        </w:rPr>
        <w:t>7</w:t>
      </w:r>
      <w:r w:rsidRPr="00477DDF">
        <w:rPr>
          <w:rFonts w:ascii="Times New Roman" w:hAnsi="Times New Roman" w:cs="Times New Roman"/>
        </w:rPr>
        <w:t>.03.202</w:t>
      </w:r>
      <w:r w:rsidR="00362C52" w:rsidRPr="00477DDF">
        <w:rPr>
          <w:rFonts w:ascii="Times New Roman" w:hAnsi="Times New Roman" w:cs="Times New Roman"/>
        </w:rPr>
        <w:t>6</w:t>
      </w:r>
      <w:r w:rsidRPr="00477DDF">
        <w:rPr>
          <w:rFonts w:ascii="Times New Roman" w:hAnsi="Times New Roman" w:cs="Times New Roman"/>
        </w:rPr>
        <w:t xml:space="preserve"> г. № </w:t>
      </w:r>
      <w:r w:rsidR="003F4CD4">
        <w:rPr>
          <w:rFonts w:ascii="Times New Roman" w:hAnsi="Times New Roman" w:cs="Times New Roman"/>
        </w:rPr>
        <w:t>64</w:t>
      </w:r>
    </w:p>
    <w:p w:rsidR="00A739B4" w:rsidRDefault="00A739B4" w:rsidP="00A739B4">
      <w:pPr>
        <w:tabs>
          <w:tab w:val="left" w:pos="113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77DDF" w:rsidRDefault="00477DDF" w:rsidP="00A739B4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B4" w:rsidRPr="00DA1D11" w:rsidRDefault="00A739B4" w:rsidP="00A739B4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1D11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A739B4" w:rsidRPr="00DA1D11" w:rsidRDefault="00A739B4" w:rsidP="00A739B4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D11">
        <w:rPr>
          <w:rFonts w:ascii="Times New Roman" w:hAnsi="Times New Roman" w:cs="Times New Roman"/>
          <w:b/>
          <w:sz w:val="24"/>
          <w:szCs w:val="24"/>
        </w:rPr>
        <w:t xml:space="preserve">о выполнении Прогнозного плана приватизации муниципального имущества муниципального </w:t>
      </w:r>
      <w:r w:rsidR="00017F7A">
        <w:rPr>
          <w:rFonts w:ascii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017F7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017F7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  <w:r w:rsidR="00DA1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F7A">
        <w:rPr>
          <w:rFonts w:ascii="Times New Roman" w:hAnsi="Times New Roman" w:cs="Times New Roman"/>
          <w:b/>
          <w:sz w:val="24"/>
          <w:szCs w:val="24"/>
        </w:rPr>
        <w:t>н</w:t>
      </w:r>
      <w:r w:rsidR="00DA1D11">
        <w:rPr>
          <w:rFonts w:ascii="Times New Roman" w:hAnsi="Times New Roman" w:cs="Times New Roman"/>
          <w:b/>
          <w:sz w:val="24"/>
          <w:szCs w:val="24"/>
        </w:rPr>
        <w:t>а 2025</w:t>
      </w:r>
      <w:r w:rsidRPr="00DA1D1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739B4" w:rsidRPr="00DA1D11" w:rsidRDefault="00A739B4" w:rsidP="00A739B4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709" w:rsidRPr="00DA1D11" w:rsidRDefault="003773BD" w:rsidP="00362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D11">
        <w:rPr>
          <w:rFonts w:ascii="Times New Roman" w:hAnsi="Times New Roman" w:cs="Times New Roman"/>
          <w:sz w:val="24"/>
          <w:szCs w:val="24"/>
        </w:rPr>
        <w:t>В соответствии с Прогнозным планом приватизации, утвержденным решением Думы МО «</w:t>
      </w:r>
      <w:proofErr w:type="spellStart"/>
      <w:r w:rsidRPr="00DA1D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A1D11">
        <w:rPr>
          <w:rFonts w:ascii="Times New Roman" w:hAnsi="Times New Roman" w:cs="Times New Roman"/>
          <w:sz w:val="24"/>
          <w:szCs w:val="24"/>
        </w:rPr>
        <w:t xml:space="preserve"> район» от 25.06.2025 г. № 56 (в редакции решения Думы от 02.09.2025 г. № 63)</w:t>
      </w:r>
      <w:r w:rsidR="00384709" w:rsidRPr="00DA1D11">
        <w:rPr>
          <w:rFonts w:ascii="Times New Roman" w:hAnsi="Times New Roman" w:cs="Times New Roman"/>
          <w:sz w:val="24"/>
          <w:szCs w:val="24"/>
        </w:rPr>
        <w:t xml:space="preserve"> (далее по тексту - Прогнозный план приватизации)</w:t>
      </w:r>
      <w:r w:rsidR="0066058A">
        <w:rPr>
          <w:rFonts w:ascii="Times New Roman" w:hAnsi="Times New Roman" w:cs="Times New Roman"/>
          <w:sz w:val="24"/>
          <w:szCs w:val="24"/>
        </w:rPr>
        <w:t>,</w:t>
      </w:r>
      <w:r w:rsidR="00384709" w:rsidRPr="00DA1D11">
        <w:rPr>
          <w:rFonts w:ascii="Times New Roman" w:hAnsi="Times New Roman" w:cs="Times New Roman"/>
          <w:sz w:val="24"/>
          <w:szCs w:val="24"/>
        </w:rPr>
        <w:t xml:space="preserve"> в</w:t>
      </w:r>
      <w:r w:rsidRPr="00DA1D11">
        <w:rPr>
          <w:rFonts w:ascii="Times New Roman" w:hAnsi="Times New Roman" w:cs="Times New Roman"/>
          <w:sz w:val="24"/>
          <w:szCs w:val="24"/>
        </w:rPr>
        <w:t xml:space="preserve"> 2025</w:t>
      </w:r>
      <w:r w:rsidR="00A739B4" w:rsidRPr="00DA1D1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384709" w:rsidRPr="00DA1D11">
        <w:rPr>
          <w:rFonts w:ascii="Times New Roman" w:hAnsi="Times New Roman" w:cs="Times New Roman"/>
          <w:sz w:val="24"/>
          <w:szCs w:val="24"/>
        </w:rPr>
        <w:t xml:space="preserve">подлежали приватизации 2 единицы </w:t>
      </w:r>
      <w:proofErr w:type="gramStart"/>
      <w:r w:rsidR="00384709" w:rsidRPr="00DA1D11">
        <w:rPr>
          <w:rFonts w:ascii="Times New Roman" w:hAnsi="Times New Roman" w:cs="Times New Roman"/>
          <w:sz w:val="24"/>
          <w:szCs w:val="24"/>
        </w:rPr>
        <w:t>автотранспорта  и</w:t>
      </w:r>
      <w:proofErr w:type="gramEnd"/>
      <w:r w:rsidR="00384709" w:rsidRPr="00DA1D11">
        <w:rPr>
          <w:rFonts w:ascii="Times New Roman" w:hAnsi="Times New Roman" w:cs="Times New Roman"/>
          <w:sz w:val="24"/>
          <w:szCs w:val="24"/>
        </w:rPr>
        <w:t xml:space="preserve"> одно нежилое здание. </w:t>
      </w:r>
    </w:p>
    <w:p w:rsidR="00A739B4" w:rsidRDefault="00A739B4" w:rsidP="00362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1D11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Pr="00DA1D11">
        <w:rPr>
          <w:rFonts w:ascii="Times New Roman" w:hAnsi="Times New Roman" w:cs="Times New Roman"/>
          <w:sz w:val="24"/>
          <w:szCs w:val="24"/>
        </w:rPr>
        <w:t xml:space="preserve"> исполнение Прогнозного плана приватизации на 202</w:t>
      </w:r>
      <w:r w:rsidR="00384709" w:rsidRPr="00DA1D11">
        <w:rPr>
          <w:rFonts w:ascii="Times New Roman" w:hAnsi="Times New Roman" w:cs="Times New Roman"/>
          <w:sz w:val="24"/>
          <w:szCs w:val="24"/>
        </w:rPr>
        <w:t>5</w:t>
      </w:r>
      <w:r w:rsidRPr="00DA1D11">
        <w:rPr>
          <w:rFonts w:ascii="Times New Roman" w:hAnsi="Times New Roman" w:cs="Times New Roman"/>
          <w:sz w:val="24"/>
          <w:szCs w:val="24"/>
        </w:rPr>
        <w:t xml:space="preserve"> год, следующее:</w:t>
      </w:r>
    </w:p>
    <w:p w:rsidR="0066058A" w:rsidRDefault="0066058A" w:rsidP="0066058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Движимое имущество</w:t>
      </w:r>
    </w:p>
    <w:p w:rsidR="0066058A" w:rsidRPr="0066058A" w:rsidRDefault="0066058A" w:rsidP="0066058A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537"/>
        <w:gridCol w:w="2268"/>
        <w:gridCol w:w="1701"/>
        <w:gridCol w:w="1666"/>
      </w:tblGrid>
      <w:tr w:rsidR="00384709" w:rsidRPr="00DA1D11" w:rsidTr="00F04F92">
        <w:tc>
          <w:tcPr>
            <w:tcW w:w="540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7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268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1701" w:type="dxa"/>
          </w:tcPr>
          <w:p w:rsidR="00384709" w:rsidRPr="00DA1D11" w:rsidRDefault="00384709" w:rsidP="00FD6581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Срок приватизации (квартал</w:t>
            </w:r>
            <w:r w:rsidR="00FD6581">
              <w:rPr>
                <w:rFonts w:ascii="Times New Roman" w:hAnsi="Times New Roman" w:cs="Times New Roman"/>
                <w:sz w:val="24"/>
                <w:szCs w:val="24"/>
              </w:rPr>
              <w:t xml:space="preserve"> 2025 года)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</w:tr>
      <w:tr w:rsidR="00384709" w:rsidRPr="00DA1D11" w:rsidTr="0019736B">
        <w:trPr>
          <w:trHeight w:val="2284"/>
        </w:trPr>
        <w:tc>
          <w:tcPr>
            <w:tcW w:w="540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</w:tcPr>
          <w:p w:rsidR="00384709" w:rsidRPr="00DA1D11" w:rsidRDefault="00384709" w:rsidP="00946B8C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  <w:r w:rsidR="006605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B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втобус для перевозки детей, марка</w:t>
            </w:r>
            <w:r w:rsidR="00946B8C">
              <w:rPr>
                <w:rFonts w:ascii="Times New Roman" w:hAnsi="Times New Roman" w:cs="Times New Roman"/>
                <w:sz w:val="24"/>
                <w:szCs w:val="24"/>
              </w:rPr>
              <w:t xml:space="preserve"> (модель) ТС -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ПАЗ 320</w:t>
            </w:r>
            <w:r w:rsidR="00946B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3-70, цвет желтый,</w:t>
            </w:r>
            <w:r w:rsidR="00946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  <w:r w:rsidR="00946B8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2012, идентификационный номер (</w:t>
            </w:r>
            <w:r w:rsidRPr="00DA1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A1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1М3205СХС0003005</w:t>
            </w:r>
          </w:p>
        </w:tc>
        <w:tc>
          <w:tcPr>
            <w:tcW w:w="2268" w:type="dxa"/>
          </w:tcPr>
          <w:p w:rsidR="00FD6581" w:rsidRPr="00DA1D11" w:rsidRDefault="00384709" w:rsidP="00FD6581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Иркутская область,</w:t>
            </w:r>
            <w:r w:rsidR="00FD6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6581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="00FD6581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 w:rsidR="00FD6581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="00FD6581">
              <w:rPr>
                <w:rFonts w:ascii="Times New Roman" w:hAnsi="Times New Roman" w:cs="Times New Roman"/>
                <w:sz w:val="24"/>
                <w:szCs w:val="24"/>
              </w:rPr>
              <w:t>, ул. Ленина, 26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709" w:rsidRPr="00DA1D11" w:rsidRDefault="00384709" w:rsidP="00F04F92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666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384709" w:rsidRPr="00DA1D11" w:rsidTr="0019736B">
        <w:trPr>
          <w:trHeight w:val="2262"/>
        </w:trPr>
        <w:tc>
          <w:tcPr>
            <w:tcW w:w="540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</w:tcPr>
          <w:p w:rsidR="00384709" w:rsidRPr="00DA1D11" w:rsidRDefault="00384709" w:rsidP="0019736B">
            <w:pPr>
              <w:tabs>
                <w:tab w:val="left" w:pos="6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Транспортное средство, марка (модель) </w:t>
            </w:r>
            <w:r w:rsidRPr="00DA1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ФОРД «ФОКУС», цвет кузова – серебристый,  год изготовления</w:t>
            </w:r>
            <w:r w:rsidR="0019736B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10, идентификационный номер (</w:t>
            </w:r>
            <w:r w:rsidRPr="00DA1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A1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1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FHXXEEDHAA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40634 </w:t>
            </w:r>
          </w:p>
        </w:tc>
        <w:tc>
          <w:tcPr>
            <w:tcW w:w="2268" w:type="dxa"/>
          </w:tcPr>
          <w:p w:rsidR="00FD6581" w:rsidRPr="00DA1D11" w:rsidRDefault="00FD6581" w:rsidP="00FD6581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Иркутская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26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709" w:rsidRPr="00DA1D11" w:rsidRDefault="00384709" w:rsidP="00F04F92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666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</w:tbl>
    <w:p w:rsidR="00384709" w:rsidRPr="00DA1D11" w:rsidRDefault="00384709" w:rsidP="00384709">
      <w:pPr>
        <w:tabs>
          <w:tab w:val="left" w:pos="64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1D11">
        <w:rPr>
          <w:rFonts w:ascii="Times New Roman" w:hAnsi="Times New Roman" w:cs="Times New Roman"/>
          <w:sz w:val="24"/>
          <w:szCs w:val="24"/>
        </w:rPr>
        <w:t>2. Недвижимое имущество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537"/>
        <w:gridCol w:w="2268"/>
        <w:gridCol w:w="1701"/>
        <w:gridCol w:w="1701"/>
      </w:tblGrid>
      <w:tr w:rsidR="00384709" w:rsidRPr="00DA1D11" w:rsidTr="00FD6581">
        <w:tc>
          <w:tcPr>
            <w:tcW w:w="540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7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268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1701" w:type="dxa"/>
          </w:tcPr>
          <w:p w:rsidR="00384709" w:rsidRPr="00DA1D11" w:rsidRDefault="00384709" w:rsidP="00FD6581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Срок приватизации (квартал</w:t>
            </w:r>
            <w:r w:rsidR="00FD6581">
              <w:rPr>
                <w:rFonts w:ascii="Times New Roman" w:hAnsi="Times New Roman" w:cs="Times New Roman"/>
                <w:sz w:val="24"/>
                <w:szCs w:val="24"/>
              </w:rPr>
              <w:t xml:space="preserve"> 2025 года)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</w:tr>
      <w:tr w:rsidR="00384709" w:rsidRPr="00DA1D11" w:rsidTr="00FD6581">
        <w:tc>
          <w:tcPr>
            <w:tcW w:w="540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</w:tcPr>
          <w:p w:rsidR="00384709" w:rsidRPr="00DA1D11" w:rsidRDefault="00384709" w:rsidP="00F04F92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(библиотека), общей площадью 63,3 </w:t>
            </w:r>
            <w:proofErr w:type="spellStart"/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., кадастровый номер 85:04:080101:559</w:t>
            </w:r>
          </w:p>
        </w:tc>
        <w:tc>
          <w:tcPr>
            <w:tcW w:w="2268" w:type="dxa"/>
          </w:tcPr>
          <w:p w:rsidR="00384709" w:rsidRPr="00DA1D11" w:rsidRDefault="00384709" w:rsidP="00477DDF">
            <w:pPr>
              <w:tabs>
                <w:tab w:val="left" w:pos="6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FD658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FD6581">
              <w:rPr>
                <w:rFonts w:ascii="Times New Roman" w:hAnsi="Times New Roman" w:cs="Times New Roman"/>
                <w:sz w:val="24"/>
                <w:szCs w:val="24"/>
              </w:rPr>
              <w:t>Хареты</w:t>
            </w:r>
            <w:proofErr w:type="spellEnd"/>
            <w:r w:rsidR="00FD65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581">
              <w:rPr>
                <w:rFonts w:ascii="Times New Roman" w:hAnsi="Times New Roman" w:cs="Times New Roman"/>
                <w:sz w:val="24"/>
                <w:szCs w:val="24"/>
              </w:rPr>
              <w:t xml:space="preserve">             ул. </w:t>
            </w:r>
            <w:proofErr w:type="spellStart"/>
            <w:r w:rsidR="00FD6581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="00FD6581">
              <w:rPr>
                <w:rFonts w:ascii="Times New Roman" w:hAnsi="Times New Roman" w:cs="Times New Roman"/>
                <w:sz w:val="24"/>
                <w:szCs w:val="24"/>
              </w:rPr>
              <w:t>, 34</w:t>
            </w:r>
          </w:p>
        </w:tc>
        <w:tc>
          <w:tcPr>
            <w:tcW w:w="1701" w:type="dxa"/>
          </w:tcPr>
          <w:p w:rsidR="00384709" w:rsidRPr="00DA1D11" w:rsidRDefault="0019736B" w:rsidP="0019736B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4709" w:rsidRPr="00DA1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84709" w:rsidRPr="00DA1D11" w:rsidRDefault="00384709" w:rsidP="00F04F92">
            <w:pPr>
              <w:tabs>
                <w:tab w:val="left" w:pos="6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11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</w:tbl>
    <w:p w:rsidR="0019736B" w:rsidRDefault="0019736B" w:rsidP="00FD06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714B" w:rsidRPr="00DA1D11" w:rsidRDefault="00B0714B" w:rsidP="00FD06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D1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4709" w:rsidRPr="00DA1D11">
        <w:rPr>
          <w:rFonts w:ascii="Times New Roman" w:eastAsia="Times New Roman" w:hAnsi="Times New Roman" w:cs="Times New Roman"/>
          <w:sz w:val="24"/>
          <w:szCs w:val="24"/>
        </w:rPr>
        <w:t xml:space="preserve">тоимость </w:t>
      </w:r>
      <w:r w:rsidR="00FD06A8" w:rsidRPr="00DA1D11">
        <w:rPr>
          <w:rFonts w:ascii="Times New Roman" w:eastAsia="Times New Roman" w:hAnsi="Times New Roman" w:cs="Times New Roman"/>
          <w:sz w:val="24"/>
          <w:szCs w:val="24"/>
        </w:rPr>
        <w:t xml:space="preserve">всего </w:t>
      </w:r>
      <w:r w:rsidR="00384709" w:rsidRPr="00DA1D11">
        <w:rPr>
          <w:rFonts w:ascii="Times New Roman" w:eastAsia="Times New Roman" w:hAnsi="Times New Roman" w:cs="Times New Roman"/>
          <w:sz w:val="24"/>
          <w:szCs w:val="24"/>
        </w:rPr>
        <w:t xml:space="preserve">имущества была установлена на основании </w:t>
      </w:r>
      <w:r w:rsidRPr="00DA1D11">
        <w:rPr>
          <w:rFonts w:ascii="Times New Roman" w:eastAsia="Times New Roman" w:hAnsi="Times New Roman" w:cs="Times New Roman"/>
          <w:sz w:val="24"/>
          <w:szCs w:val="24"/>
        </w:rPr>
        <w:t xml:space="preserve">независимой оценки рыночной стоимости в размере </w:t>
      </w:r>
      <w:r w:rsidR="000016AA" w:rsidRPr="00DA1D11">
        <w:rPr>
          <w:rFonts w:ascii="Times New Roman" w:eastAsia="Times New Roman" w:hAnsi="Times New Roman" w:cs="Times New Roman"/>
          <w:sz w:val="24"/>
          <w:szCs w:val="24"/>
        </w:rPr>
        <w:t>646800</w:t>
      </w:r>
      <w:r w:rsidR="0019736B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0016AA" w:rsidRPr="00DA1D11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B0714B" w:rsidRPr="00DA1D11" w:rsidRDefault="00B0714B" w:rsidP="00FD06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D11">
        <w:rPr>
          <w:rFonts w:ascii="Times New Roman" w:eastAsia="Times New Roman" w:hAnsi="Times New Roman" w:cs="Times New Roman"/>
          <w:sz w:val="24"/>
          <w:szCs w:val="24"/>
        </w:rPr>
        <w:t>Однако, продажа имущества не состоялась по следующим причинам:</w:t>
      </w:r>
    </w:p>
    <w:p w:rsidR="00E15FB2" w:rsidRPr="00DA1D11" w:rsidRDefault="00E15FB2" w:rsidP="00FD06A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D11">
        <w:rPr>
          <w:rFonts w:ascii="Times New Roman" w:eastAsia="Times New Roman" w:hAnsi="Times New Roman" w:cs="Times New Roman"/>
          <w:sz w:val="24"/>
          <w:szCs w:val="24"/>
        </w:rPr>
        <w:t>10 сентября 2025 года сгорело н</w:t>
      </w:r>
      <w:r w:rsidR="00B0714B" w:rsidRPr="00DA1D11">
        <w:rPr>
          <w:rFonts w:ascii="Times New Roman" w:hAnsi="Times New Roman" w:cs="Times New Roman"/>
          <w:sz w:val="24"/>
          <w:szCs w:val="24"/>
        </w:rPr>
        <w:t>ежилое здание (библиотека)</w:t>
      </w:r>
      <w:r w:rsidRPr="00DA1D11">
        <w:rPr>
          <w:rFonts w:ascii="Times New Roman" w:hAnsi="Times New Roman" w:cs="Times New Roman"/>
          <w:sz w:val="24"/>
          <w:szCs w:val="24"/>
        </w:rPr>
        <w:t>, расположенное в с.</w:t>
      </w:r>
      <w:r w:rsidR="00197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D11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DA1D11">
        <w:rPr>
          <w:rFonts w:ascii="Times New Roman" w:hAnsi="Times New Roman" w:cs="Times New Roman"/>
          <w:sz w:val="24"/>
          <w:szCs w:val="24"/>
        </w:rPr>
        <w:t xml:space="preserve"> (повреждена наружная стена, уничтожена кровля)</w:t>
      </w:r>
      <w:r w:rsidR="00FD06A8" w:rsidRPr="00DA1D11">
        <w:rPr>
          <w:rFonts w:ascii="Times New Roman" w:hAnsi="Times New Roman" w:cs="Times New Roman"/>
          <w:sz w:val="24"/>
          <w:szCs w:val="24"/>
        </w:rPr>
        <w:t>, в связи с чем</w:t>
      </w:r>
      <w:r w:rsidRPr="00DA1D11">
        <w:rPr>
          <w:rFonts w:ascii="Times New Roman" w:hAnsi="Times New Roman" w:cs="Times New Roman"/>
          <w:sz w:val="24"/>
          <w:szCs w:val="24"/>
        </w:rPr>
        <w:t xml:space="preserve"> аукционная документация</w:t>
      </w:r>
      <w:r w:rsidR="00FD06A8" w:rsidRPr="00DA1D11">
        <w:rPr>
          <w:rFonts w:ascii="Times New Roman" w:hAnsi="Times New Roman" w:cs="Times New Roman"/>
          <w:sz w:val="24"/>
          <w:szCs w:val="24"/>
        </w:rPr>
        <w:t xml:space="preserve"> на торги</w:t>
      </w:r>
      <w:r w:rsidRPr="00DA1D11">
        <w:rPr>
          <w:rFonts w:ascii="Times New Roman" w:hAnsi="Times New Roman" w:cs="Times New Roman"/>
          <w:sz w:val="24"/>
          <w:szCs w:val="24"/>
        </w:rPr>
        <w:t xml:space="preserve"> не размещалась;</w:t>
      </w:r>
    </w:p>
    <w:p w:rsidR="00E15FB2" w:rsidRPr="00DA1D11" w:rsidRDefault="00E15FB2" w:rsidP="00E15FB2">
      <w:pPr>
        <w:pStyle w:val="a3"/>
        <w:numPr>
          <w:ilvl w:val="0"/>
          <w:numId w:val="2"/>
        </w:numPr>
        <w:ind w:left="-99" w:firstLine="808"/>
        <w:jc w:val="both"/>
        <w:rPr>
          <w:rFonts w:ascii="Times New Roman" w:hAnsi="Times New Roman" w:cs="Times New Roman"/>
          <w:sz w:val="24"/>
          <w:szCs w:val="24"/>
        </w:rPr>
      </w:pPr>
      <w:r w:rsidRPr="00DA1D11">
        <w:rPr>
          <w:rFonts w:ascii="Times New Roman" w:hAnsi="Times New Roman" w:cs="Times New Roman"/>
          <w:sz w:val="24"/>
          <w:szCs w:val="24"/>
        </w:rPr>
        <w:t xml:space="preserve">Аукционная документация по продаже автомобиля </w:t>
      </w:r>
      <w:r w:rsidRPr="00DA1D11">
        <w:rPr>
          <w:rFonts w:ascii="Times New Roman" w:hAnsi="Times New Roman" w:cs="Times New Roman"/>
          <w:sz w:val="24"/>
          <w:szCs w:val="24"/>
          <w:lang w:val="en-US"/>
        </w:rPr>
        <w:t>FORD</w:t>
      </w:r>
      <w:r w:rsidRPr="00DA1D11">
        <w:rPr>
          <w:rFonts w:ascii="Times New Roman" w:hAnsi="Times New Roman" w:cs="Times New Roman"/>
          <w:sz w:val="24"/>
          <w:szCs w:val="24"/>
        </w:rPr>
        <w:t xml:space="preserve"> ФОРД «ФОКУС» размещалась два раза, однако заявки на участие в аукционе не поступ</w:t>
      </w:r>
      <w:r w:rsidR="0019736B">
        <w:rPr>
          <w:rFonts w:ascii="Times New Roman" w:hAnsi="Times New Roman" w:cs="Times New Roman"/>
          <w:sz w:val="24"/>
          <w:szCs w:val="24"/>
        </w:rPr>
        <w:t>и</w:t>
      </w:r>
      <w:r w:rsidRPr="00DA1D11">
        <w:rPr>
          <w:rFonts w:ascii="Times New Roman" w:hAnsi="Times New Roman" w:cs="Times New Roman"/>
          <w:sz w:val="24"/>
          <w:szCs w:val="24"/>
        </w:rPr>
        <w:t>ли</w:t>
      </w:r>
      <w:r w:rsidR="0019736B">
        <w:rPr>
          <w:rFonts w:ascii="Times New Roman" w:hAnsi="Times New Roman" w:cs="Times New Roman"/>
          <w:sz w:val="24"/>
          <w:szCs w:val="24"/>
        </w:rPr>
        <w:t>;</w:t>
      </w:r>
    </w:p>
    <w:p w:rsidR="00FD06A8" w:rsidRDefault="00E15FB2" w:rsidP="00E92F32">
      <w:pPr>
        <w:pStyle w:val="a3"/>
        <w:numPr>
          <w:ilvl w:val="0"/>
          <w:numId w:val="2"/>
        </w:numPr>
        <w:ind w:left="-99" w:firstLine="808"/>
        <w:jc w:val="both"/>
        <w:rPr>
          <w:rFonts w:ascii="Times New Roman" w:hAnsi="Times New Roman" w:cs="Times New Roman"/>
          <w:sz w:val="24"/>
          <w:szCs w:val="24"/>
        </w:rPr>
      </w:pPr>
      <w:r w:rsidRPr="00477DDF">
        <w:rPr>
          <w:rFonts w:ascii="Times New Roman" w:hAnsi="Times New Roman" w:cs="Times New Roman"/>
          <w:sz w:val="24"/>
          <w:szCs w:val="24"/>
        </w:rPr>
        <w:t xml:space="preserve">Аукционная документация по продаже </w:t>
      </w:r>
      <w:r w:rsidR="0019736B" w:rsidRPr="00477DDF">
        <w:rPr>
          <w:rFonts w:ascii="Times New Roman" w:hAnsi="Times New Roman" w:cs="Times New Roman"/>
          <w:sz w:val="24"/>
          <w:szCs w:val="24"/>
        </w:rPr>
        <w:t>а</w:t>
      </w:r>
      <w:r w:rsidRPr="00477DDF">
        <w:rPr>
          <w:rFonts w:ascii="Times New Roman" w:hAnsi="Times New Roman" w:cs="Times New Roman"/>
          <w:sz w:val="24"/>
          <w:szCs w:val="24"/>
        </w:rPr>
        <w:t xml:space="preserve">втобуса для перевозки детей размещалась в 2025 </w:t>
      </w:r>
      <w:proofErr w:type="gramStart"/>
      <w:r w:rsidRPr="00477DDF">
        <w:rPr>
          <w:rFonts w:ascii="Times New Roman" w:hAnsi="Times New Roman" w:cs="Times New Roman"/>
          <w:sz w:val="24"/>
          <w:szCs w:val="24"/>
        </w:rPr>
        <w:t>году,  заявки</w:t>
      </w:r>
      <w:proofErr w:type="gramEnd"/>
      <w:r w:rsidRPr="00477DDF">
        <w:rPr>
          <w:rFonts w:ascii="Times New Roman" w:hAnsi="Times New Roman" w:cs="Times New Roman"/>
          <w:sz w:val="24"/>
          <w:szCs w:val="24"/>
        </w:rPr>
        <w:t xml:space="preserve"> на участие в аукционе не поступ</w:t>
      </w:r>
      <w:r w:rsidR="0019736B" w:rsidRPr="00477DDF">
        <w:rPr>
          <w:rFonts w:ascii="Times New Roman" w:hAnsi="Times New Roman" w:cs="Times New Roman"/>
          <w:sz w:val="24"/>
          <w:szCs w:val="24"/>
        </w:rPr>
        <w:t>и</w:t>
      </w:r>
      <w:r w:rsidRPr="00477DDF">
        <w:rPr>
          <w:rFonts w:ascii="Times New Roman" w:hAnsi="Times New Roman" w:cs="Times New Roman"/>
          <w:sz w:val="24"/>
          <w:szCs w:val="24"/>
        </w:rPr>
        <w:t xml:space="preserve">ли. </w:t>
      </w:r>
    </w:p>
    <w:p w:rsidR="00477DDF" w:rsidRDefault="00477DDF" w:rsidP="00477DD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77DDF" w:rsidRDefault="00477DDF" w:rsidP="00477DD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77DDF" w:rsidRPr="00477DDF" w:rsidRDefault="00477DDF" w:rsidP="00477DD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739B4" w:rsidRPr="00DA1D11" w:rsidRDefault="00A739B4" w:rsidP="00A739B4">
      <w:pPr>
        <w:jc w:val="both"/>
        <w:rPr>
          <w:rFonts w:ascii="Times New Roman" w:hAnsi="Times New Roman" w:cs="Times New Roman"/>
          <w:sz w:val="24"/>
          <w:szCs w:val="24"/>
        </w:rPr>
      </w:pPr>
      <w:r w:rsidRPr="00DA1D11">
        <w:rPr>
          <w:rFonts w:ascii="Times New Roman" w:hAnsi="Times New Roman" w:cs="Times New Roman"/>
          <w:sz w:val="24"/>
          <w:szCs w:val="24"/>
        </w:rPr>
        <w:t>Председатель КУМИ</w:t>
      </w:r>
      <w:r w:rsidR="00197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36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19736B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DA1D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Pr="00DA1D11">
        <w:rPr>
          <w:rFonts w:ascii="Times New Roman" w:hAnsi="Times New Roman" w:cs="Times New Roman"/>
          <w:sz w:val="24"/>
          <w:szCs w:val="24"/>
        </w:rPr>
        <w:t>М.А.Кубарева</w:t>
      </w:r>
      <w:proofErr w:type="spellEnd"/>
    </w:p>
    <w:p w:rsidR="00CE5016" w:rsidRPr="00DA1D11" w:rsidRDefault="00CE5016">
      <w:pPr>
        <w:rPr>
          <w:sz w:val="24"/>
          <w:szCs w:val="24"/>
        </w:rPr>
      </w:pPr>
    </w:p>
    <w:sectPr w:rsidR="00CE5016" w:rsidRPr="00DA1D11" w:rsidSect="00477DDF">
      <w:pgSz w:w="11906" w:h="16838"/>
      <w:pgMar w:top="709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04"/>
    <w:multiLevelType w:val="hybridMultilevel"/>
    <w:tmpl w:val="BBFA0A58"/>
    <w:lvl w:ilvl="0" w:tplc="3B8002A2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4034CF"/>
    <w:multiLevelType w:val="hybridMultilevel"/>
    <w:tmpl w:val="2D0C9390"/>
    <w:lvl w:ilvl="0" w:tplc="7C487A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DC179D5"/>
    <w:multiLevelType w:val="hybridMultilevel"/>
    <w:tmpl w:val="F97EEC44"/>
    <w:lvl w:ilvl="0" w:tplc="C1A8F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B4"/>
    <w:rsid w:val="000016AA"/>
    <w:rsid w:val="00017F7A"/>
    <w:rsid w:val="00124295"/>
    <w:rsid w:val="0019736B"/>
    <w:rsid w:val="00362C52"/>
    <w:rsid w:val="003773BD"/>
    <w:rsid w:val="00384709"/>
    <w:rsid w:val="003F4CD4"/>
    <w:rsid w:val="00462C18"/>
    <w:rsid w:val="00477DDF"/>
    <w:rsid w:val="005D3BFF"/>
    <w:rsid w:val="0066058A"/>
    <w:rsid w:val="00946B8C"/>
    <w:rsid w:val="00A739B4"/>
    <w:rsid w:val="00B0714B"/>
    <w:rsid w:val="00B87071"/>
    <w:rsid w:val="00CE5016"/>
    <w:rsid w:val="00DA1D11"/>
    <w:rsid w:val="00E15FB2"/>
    <w:rsid w:val="00FD06A8"/>
    <w:rsid w:val="00FD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E168"/>
  <w15:docId w15:val="{2A895873-C2BA-41FC-AC16-D808AD4A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9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2C1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ukut.mo38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User</cp:lastModifiedBy>
  <cp:revision>10</cp:revision>
  <cp:lastPrinted>2026-03-30T04:44:00Z</cp:lastPrinted>
  <dcterms:created xsi:type="dcterms:W3CDTF">2026-03-16T05:13:00Z</dcterms:created>
  <dcterms:modified xsi:type="dcterms:W3CDTF">2026-03-30T04:45:00Z</dcterms:modified>
</cp:coreProperties>
</file>