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032E" w:rsidRPr="0002032E" w:rsidRDefault="008A0CDD" w:rsidP="0002032E">
      <w:pPr>
        <w:widowControl/>
        <w:jc w:val="center"/>
        <w:rPr>
          <w:b/>
          <w:bCs/>
          <w:kern w:val="0"/>
          <w:szCs w:val="24"/>
        </w:rPr>
      </w:pPr>
      <w:r>
        <w:t xml:space="preserve"> </w:t>
      </w:r>
      <w:r w:rsidR="0002032E" w:rsidRPr="0002032E">
        <w:rPr>
          <w:noProof/>
          <w:kern w:val="0"/>
          <w:szCs w:val="24"/>
        </w:rPr>
        <w:drawing>
          <wp:inline distT="0" distB="0" distL="0" distR="0" wp14:anchorId="5DE43E7E" wp14:editId="183E413E">
            <wp:extent cx="1095375" cy="1362075"/>
            <wp:effectExtent l="0" t="0" r="9525" b="9525"/>
            <wp:docPr id="1" name="Рисунок 1" descr="C:\Users\Управделами\Desktop\Герб новый.jpg"/>
            <wp:cNvGraphicFramePr/>
            <a:graphic xmlns:a="http://schemas.openxmlformats.org/drawingml/2006/main">
              <a:graphicData uri="http://schemas.openxmlformats.org/drawingml/2006/picture">
                <pic:pic xmlns:pic="http://schemas.openxmlformats.org/drawingml/2006/picture">
                  <pic:nvPicPr>
                    <pic:cNvPr id="1" name="Рисунок 1" descr="C:\Users\Управделами\Desktop\Герб новый.jpg"/>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95375" cy="1362075"/>
                    </a:xfrm>
                    <a:prstGeom prst="rect">
                      <a:avLst/>
                    </a:prstGeom>
                    <a:noFill/>
                    <a:ln>
                      <a:noFill/>
                    </a:ln>
                  </pic:spPr>
                </pic:pic>
              </a:graphicData>
            </a:graphic>
          </wp:inline>
        </w:drawing>
      </w:r>
    </w:p>
    <w:p w:rsidR="0002032E" w:rsidRPr="0002032E" w:rsidRDefault="0002032E" w:rsidP="0002032E">
      <w:pPr>
        <w:widowControl/>
        <w:suppressAutoHyphens w:val="0"/>
        <w:overflowPunct/>
        <w:autoSpaceDE/>
        <w:autoSpaceDN/>
        <w:jc w:val="center"/>
        <w:textAlignment w:val="auto"/>
        <w:rPr>
          <w:rFonts w:eastAsiaTheme="minorHAnsi"/>
          <w:b/>
          <w:kern w:val="0"/>
          <w:szCs w:val="24"/>
          <w:lang w:eastAsia="en-US"/>
        </w:rPr>
      </w:pPr>
      <w:r w:rsidRPr="0002032E">
        <w:rPr>
          <w:rFonts w:eastAsiaTheme="minorHAnsi"/>
          <w:b/>
          <w:kern w:val="0"/>
          <w:szCs w:val="24"/>
          <w:lang w:eastAsia="en-US"/>
        </w:rPr>
        <w:t>РОССИЙСКАЯ ФЕДЕРАЦИЯ</w:t>
      </w:r>
    </w:p>
    <w:p w:rsidR="0002032E" w:rsidRPr="0002032E" w:rsidRDefault="0002032E" w:rsidP="0002032E">
      <w:pPr>
        <w:widowControl/>
        <w:suppressAutoHyphens w:val="0"/>
        <w:overflowPunct/>
        <w:autoSpaceDE/>
        <w:autoSpaceDN/>
        <w:jc w:val="center"/>
        <w:textAlignment w:val="auto"/>
        <w:rPr>
          <w:rFonts w:eastAsiaTheme="minorHAnsi"/>
          <w:b/>
          <w:kern w:val="0"/>
          <w:szCs w:val="24"/>
          <w:lang w:eastAsia="en-US"/>
        </w:rPr>
      </w:pPr>
      <w:r w:rsidRPr="0002032E">
        <w:rPr>
          <w:rFonts w:eastAsiaTheme="minorHAnsi"/>
          <w:b/>
          <w:kern w:val="0"/>
          <w:szCs w:val="24"/>
          <w:lang w:eastAsia="en-US"/>
        </w:rPr>
        <w:t>ИРКУТСКАЯ ОБЛАСТЬ</w:t>
      </w:r>
    </w:p>
    <w:p w:rsidR="0002032E" w:rsidRPr="0002032E" w:rsidRDefault="0002032E" w:rsidP="0002032E">
      <w:pPr>
        <w:widowControl/>
        <w:suppressAutoHyphens w:val="0"/>
        <w:overflowPunct/>
        <w:autoSpaceDE/>
        <w:autoSpaceDN/>
        <w:jc w:val="center"/>
        <w:textAlignment w:val="auto"/>
        <w:rPr>
          <w:rFonts w:eastAsiaTheme="minorHAnsi"/>
          <w:b/>
          <w:kern w:val="0"/>
          <w:szCs w:val="24"/>
          <w:lang w:eastAsia="en-US"/>
        </w:rPr>
      </w:pPr>
    </w:p>
    <w:p w:rsidR="0002032E" w:rsidRPr="0002032E" w:rsidRDefault="0002032E" w:rsidP="0002032E">
      <w:pPr>
        <w:widowControl/>
        <w:suppressAutoHyphens w:val="0"/>
        <w:overflowPunct/>
        <w:autoSpaceDE/>
        <w:autoSpaceDN/>
        <w:jc w:val="center"/>
        <w:textAlignment w:val="auto"/>
        <w:rPr>
          <w:rFonts w:eastAsiaTheme="minorHAnsi"/>
          <w:b/>
          <w:kern w:val="0"/>
          <w:szCs w:val="24"/>
          <w:lang w:eastAsia="en-US"/>
        </w:rPr>
      </w:pPr>
      <w:r w:rsidRPr="0002032E">
        <w:rPr>
          <w:rFonts w:eastAsiaTheme="minorHAnsi"/>
          <w:b/>
          <w:kern w:val="0"/>
          <w:szCs w:val="24"/>
          <w:lang w:eastAsia="en-US"/>
        </w:rPr>
        <w:t>НУКУТСКИЙ МУНИЦИПАЛЬНЫЙ ОКРУГ</w:t>
      </w:r>
    </w:p>
    <w:p w:rsidR="0002032E" w:rsidRPr="0002032E" w:rsidRDefault="0002032E" w:rsidP="0002032E">
      <w:pPr>
        <w:widowControl/>
        <w:suppressAutoHyphens w:val="0"/>
        <w:overflowPunct/>
        <w:autoSpaceDE/>
        <w:autoSpaceDN/>
        <w:jc w:val="center"/>
        <w:textAlignment w:val="auto"/>
        <w:rPr>
          <w:rFonts w:eastAsiaTheme="minorHAnsi"/>
          <w:b/>
          <w:kern w:val="0"/>
          <w:szCs w:val="24"/>
          <w:lang w:eastAsia="en-US"/>
        </w:rPr>
      </w:pPr>
    </w:p>
    <w:p w:rsidR="0002032E" w:rsidRPr="0002032E" w:rsidRDefault="0002032E" w:rsidP="0002032E">
      <w:pPr>
        <w:widowControl/>
        <w:suppressAutoHyphens w:val="0"/>
        <w:overflowPunct/>
        <w:autoSpaceDE/>
        <w:autoSpaceDN/>
        <w:jc w:val="center"/>
        <w:textAlignment w:val="auto"/>
        <w:rPr>
          <w:rFonts w:eastAsiaTheme="minorHAnsi"/>
          <w:b/>
          <w:kern w:val="0"/>
          <w:szCs w:val="24"/>
          <w:lang w:eastAsia="en-US"/>
        </w:rPr>
      </w:pPr>
      <w:r w:rsidRPr="0002032E">
        <w:rPr>
          <w:rFonts w:eastAsiaTheme="minorHAnsi"/>
          <w:b/>
          <w:kern w:val="0"/>
          <w:szCs w:val="24"/>
          <w:lang w:eastAsia="en-US"/>
        </w:rPr>
        <w:t>ДУМА НУКУТСКОГО МУНИЦИПАЛЬНОГО ОКРУГА</w:t>
      </w:r>
    </w:p>
    <w:p w:rsidR="0002032E" w:rsidRPr="0002032E" w:rsidRDefault="0002032E" w:rsidP="0002032E">
      <w:pPr>
        <w:widowControl/>
        <w:suppressAutoHyphens w:val="0"/>
        <w:overflowPunct/>
        <w:autoSpaceDE/>
        <w:autoSpaceDN/>
        <w:jc w:val="center"/>
        <w:textAlignment w:val="auto"/>
        <w:rPr>
          <w:rFonts w:eastAsiaTheme="minorHAnsi"/>
          <w:b/>
          <w:kern w:val="0"/>
          <w:szCs w:val="24"/>
          <w:lang w:eastAsia="en-US"/>
        </w:rPr>
      </w:pPr>
      <w:r w:rsidRPr="0002032E">
        <w:rPr>
          <w:rFonts w:eastAsiaTheme="minorHAnsi"/>
          <w:b/>
          <w:kern w:val="0"/>
          <w:szCs w:val="24"/>
          <w:lang w:eastAsia="en-US"/>
        </w:rPr>
        <w:t>ИРКУТСКОЙ ОБЛАСТИ</w:t>
      </w:r>
    </w:p>
    <w:p w:rsidR="0002032E" w:rsidRPr="0002032E" w:rsidRDefault="0002032E" w:rsidP="0002032E">
      <w:pPr>
        <w:widowControl/>
        <w:suppressAutoHyphens w:val="0"/>
        <w:overflowPunct/>
        <w:autoSpaceDE/>
        <w:autoSpaceDN/>
        <w:jc w:val="center"/>
        <w:textAlignment w:val="auto"/>
        <w:rPr>
          <w:rFonts w:eastAsiaTheme="minorHAnsi"/>
          <w:b/>
          <w:kern w:val="0"/>
          <w:szCs w:val="24"/>
          <w:lang w:eastAsia="en-US"/>
        </w:rPr>
      </w:pPr>
    </w:p>
    <w:p w:rsidR="0002032E" w:rsidRPr="0002032E" w:rsidRDefault="0002032E" w:rsidP="0002032E">
      <w:pPr>
        <w:widowControl/>
        <w:suppressAutoHyphens w:val="0"/>
        <w:overflowPunct/>
        <w:autoSpaceDE/>
        <w:autoSpaceDN/>
        <w:jc w:val="center"/>
        <w:textAlignment w:val="auto"/>
        <w:rPr>
          <w:rFonts w:eastAsiaTheme="minorHAnsi"/>
          <w:b/>
          <w:kern w:val="0"/>
          <w:szCs w:val="24"/>
          <w:lang w:eastAsia="en-US"/>
        </w:rPr>
      </w:pPr>
      <w:r w:rsidRPr="0002032E">
        <w:rPr>
          <w:rFonts w:eastAsiaTheme="minorHAnsi"/>
          <w:b/>
          <w:kern w:val="0"/>
          <w:szCs w:val="24"/>
          <w:lang w:eastAsia="en-US"/>
        </w:rPr>
        <w:t>Первый созыв</w:t>
      </w:r>
    </w:p>
    <w:p w:rsidR="0002032E" w:rsidRPr="0002032E" w:rsidRDefault="0002032E" w:rsidP="0002032E">
      <w:pPr>
        <w:widowControl/>
        <w:suppressAutoHyphens w:val="0"/>
        <w:overflowPunct/>
        <w:autoSpaceDE/>
        <w:autoSpaceDN/>
        <w:jc w:val="center"/>
        <w:textAlignment w:val="auto"/>
        <w:rPr>
          <w:rFonts w:eastAsiaTheme="minorHAnsi"/>
          <w:b/>
          <w:kern w:val="0"/>
          <w:szCs w:val="24"/>
          <w:lang w:eastAsia="en-US"/>
        </w:rPr>
      </w:pPr>
    </w:p>
    <w:p w:rsidR="0002032E" w:rsidRPr="0002032E" w:rsidRDefault="0002032E" w:rsidP="0002032E">
      <w:pPr>
        <w:widowControl/>
        <w:pBdr>
          <w:bottom w:val="single" w:sz="12" w:space="1" w:color="auto"/>
        </w:pBdr>
        <w:suppressAutoHyphens w:val="0"/>
        <w:overflowPunct/>
        <w:autoSpaceDE/>
        <w:autoSpaceDN/>
        <w:jc w:val="center"/>
        <w:textAlignment w:val="auto"/>
        <w:rPr>
          <w:rFonts w:eastAsiaTheme="minorHAnsi" w:cstheme="minorBidi"/>
          <w:b/>
          <w:kern w:val="0"/>
          <w:szCs w:val="24"/>
          <w:lang w:eastAsia="en-US"/>
        </w:rPr>
      </w:pPr>
      <w:r w:rsidRPr="0002032E">
        <w:rPr>
          <w:rFonts w:eastAsiaTheme="minorHAnsi" w:cstheme="minorBidi"/>
          <w:b/>
          <w:kern w:val="0"/>
          <w:szCs w:val="24"/>
          <w:lang w:eastAsia="en-US"/>
        </w:rPr>
        <w:t>РЕШЕНИЕ</w:t>
      </w:r>
    </w:p>
    <w:p w:rsidR="0002032E" w:rsidRPr="0002032E" w:rsidRDefault="0002032E" w:rsidP="0002032E">
      <w:pPr>
        <w:widowControl/>
        <w:suppressAutoHyphens w:val="0"/>
        <w:overflowPunct/>
        <w:autoSpaceDE/>
        <w:autoSpaceDN/>
        <w:jc w:val="both"/>
        <w:textAlignment w:val="auto"/>
        <w:rPr>
          <w:rFonts w:eastAsiaTheme="minorHAnsi" w:cstheme="minorBidi"/>
          <w:kern w:val="0"/>
          <w:szCs w:val="24"/>
          <w:lang w:eastAsia="en-US"/>
        </w:rPr>
      </w:pPr>
      <w:r w:rsidRPr="0002032E">
        <w:rPr>
          <w:rFonts w:eastAsiaTheme="minorHAnsi" w:cstheme="minorBidi"/>
          <w:kern w:val="0"/>
          <w:szCs w:val="24"/>
          <w:lang w:eastAsia="en-US"/>
        </w:rPr>
        <w:t xml:space="preserve">05 августа 2026     </w:t>
      </w:r>
      <w:r w:rsidRPr="0002032E">
        <w:rPr>
          <w:rFonts w:eastAsiaTheme="minorHAnsi" w:cstheme="minorBidi"/>
          <w:kern w:val="0"/>
          <w:szCs w:val="24"/>
          <w:lang w:eastAsia="en-US"/>
        </w:rPr>
        <w:tab/>
        <w:t xml:space="preserve">                 </w:t>
      </w:r>
      <w:r w:rsidRPr="0002032E">
        <w:rPr>
          <w:rFonts w:eastAsiaTheme="minorHAnsi" w:cstheme="minorBidi"/>
          <w:kern w:val="0"/>
          <w:szCs w:val="24"/>
          <w:lang w:eastAsia="en-US"/>
        </w:rPr>
        <w:tab/>
        <w:t xml:space="preserve">        № 1</w:t>
      </w:r>
      <w:r>
        <w:rPr>
          <w:rFonts w:eastAsiaTheme="minorHAnsi" w:cstheme="minorBidi"/>
          <w:kern w:val="0"/>
          <w:szCs w:val="24"/>
          <w:lang w:eastAsia="en-US"/>
        </w:rPr>
        <w:t>16</w:t>
      </w:r>
      <w:r w:rsidRPr="0002032E">
        <w:rPr>
          <w:rFonts w:eastAsiaTheme="minorHAnsi" w:cstheme="minorBidi"/>
          <w:kern w:val="0"/>
          <w:szCs w:val="24"/>
          <w:lang w:eastAsia="en-US"/>
        </w:rPr>
        <w:t xml:space="preserve">                                              п. </w:t>
      </w:r>
      <w:proofErr w:type="spellStart"/>
      <w:r w:rsidRPr="0002032E">
        <w:rPr>
          <w:rFonts w:eastAsiaTheme="minorHAnsi" w:cstheme="minorBidi"/>
          <w:kern w:val="0"/>
          <w:szCs w:val="24"/>
          <w:lang w:eastAsia="en-US"/>
        </w:rPr>
        <w:t>Новонукутский</w:t>
      </w:r>
      <w:proofErr w:type="spellEnd"/>
    </w:p>
    <w:p w:rsidR="0002032E" w:rsidRPr="0002032E" w:rsidRDefault="0002032E" w:rsidP="0002032E">
      <w:pPr>
        <w:suppressAutoHyphens w:val="0"/>
        <w:overflowPunct/>
        <w:autoSpaceDE/>
        <w:autoSpaceDN/>
        <w:spacing w:line="0" w:lineRule="atLeast"/>
        <w:jc w:val="both"/>
        <w:textAlignment w:val="auto"/>
        <w:rPr>
          <w:rFonts w:eastAsia="Arial Unicode MS"/>
          <w:color w:val="000000"/>
          <w:kern w:val="0"/>
          <w:szCs w:val="24"/>
          <w:lang w:bidi="ru-RU"/>
        </w:rPr>
      </w:pPr>
    </w:p>
    <w:p w:rsidR="0002032E" w:rsidRDefault="0002032E" w:rsidP="000E10F5">
      <w:pPr>
        <w:spacing w:line="0" w:lineRule="atLeast"/>
      </w:pPr>
      <w:r>
        <w:t>Об утверждении Правил благоустройства</w:t>
      </w:r>
    </w:p>
    <w:p w:rsidR="0002032E" w:rsidRDefault="0002032E" w:rsidP="000E10F5">
      <w:pPr>
        <w:spacing w:line="0" w:lineRule="atLeast"/>
      </w:pPr>
      <w:r>
        <w:t xml:space="preserve">территории </w:t>
      </w:r>
      <w:proofErr w:type="spellStart"/>
      <w:r>
        <w:t>Нукутского</w:t>
      </w:r>
      <w:proofErr w:type="spellEnd"/>
    </w:p>
    <w:p w:rsidR="0002032E" w:rsidRDefault="0002032E" w:rsidP="000E10F5">
      <w:pPr>
        <w:spacing w:line="0" w:lineRule="atLeast"/>
      </w:pPr>
      <w:r>
        <w:t>муниципального округа</w:t>
      </w:r>
    </w:p>
    <w:p w:rsidR="00E128FC" w:rsidRDefault="0002032E" w:rsidP="000E10F5">
      <w:pPr>
        <w:spacing w:line="0" w:lineRule="atLeast"/>
      </w:pPr>
      <w:r>
        <w:t>Иркутской области</w:t>
      </w:r>
      <w:r w:rsidR="008A0CDD">
        <w:t xml:space="preserve">             </w:t>
      </w:r>
      <w:r w:rsidR="008A0CDD">
        <w:tab/>
      </w:r>
      <w:r w:rsidR="008A0CDD">
        <w:tab/>
      </w:r>
      <w:r w:rsidR="008A0CDD">
        <w:tab/>
      </w:r>
      <w:r w:rsidR="008A0CDD">
        <w:tab/>
      </w:r>
      <w:r w:rsidR="008A0CDD">
        <w:tab/>
        <w:t xml:space="preserve">                                        </w:t>
      </w:r>
    </w:p>
    <w:p w:rsidR="000E10F5" w:rsidRDefault="000E10F5" w:rsidP="000E10F5">
      <w:pPr>
        <w:spacing w:line="0" w:lineRule="atLeast"/>
      </w:pPr>
    </w:p>
    <w:p w:rsidR="00E128FC" w:rsidRDefault="00E128FC">
      <w:pPr>
        <w:pStyle w:val="a3"/>
        <w:rPr>
          <w:sz w:val="28"/>
          <w:szCs w:val="28"/>
        </w:rPr>
      </w:pPr>
    </w:p>
    <w:p w:rsidR="003622AE" w:rsidRPr="0002032E" w:rsidRDefault="003622AE" w:rsidP="003622AE">
      <w:pPr>
        <w:ind w:firstLine="851"/>
        <w:jc w:val="both"/>
        <w:rPr>
          <w:szCs w:val="24"/>
        </w:rPr>
      </w:pPr>
      <w:r w:rsidRPr="0002032E">
        <w:rPr>
          <w:szCs w:val="24"/>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приказом Министерства строительства и жилищно-коммунального хозяйства Российской Федерации от 29.12.2021 № 1042/</w:t>
      </w:r>
      <w:proofErr w:type="spellStart"/>
      <w:r w:rsidRPr="0002032E">
        <w:rPr>
          <w:szCs w:val="24"/>
        </w:rPr>
        <w:t>пр</w:t>
      </w:r>
      <w:proofErr w:type="spellEnd"/>
      <w:r w:rsidRPr="0002032E">
        <w:rPr>
          <w:szCs w:val="24"/>
        </w:rPr>
        <w:t xml:space="preserve"> «Об утверждении методических рекомендаций по разработке норм и правил по благоустройству территорий муниципальных образований», руководствуясь</w:t>
      </w:r>
      <w:r w:rsidR="004871FD" w:rsidRPr="0002032E">
        <w:rPr>
          <w:szCs w:val="24"/>
        </w:rPr>
        <w:t xml:space="preserve"> ст. 36 </w:t>
      </w:r>
      <w:r w:rsidRPr="0002032E">
        <w:rPr>
          <w:szCs w:val="24"/>
        </w:rPr>
        <w:t>Устав</w:t>
      </w:r>
      <w:r w:rsidR="004871FD" w:rsidRPr="0002032E">
        <w:rPr>
          <w:szCs w:val="24"/>
        </w:rPr>
        <w:t>а</w:t>
      </w:r>
      <w:r w:rsidRPr="0002032E">
        <w:rPr>
          <w:szCs w:val="24"/>
        </w:rPr>
        <w:t xml:space="preserve"> </w:t>
      </w:r>
      <w:proofErr w:type="spellStart"/>
      <w:r w:rsidRPr="0002032E">
        <w:rPr>
          <w:szCs w:val="24"/>
        </w:rPr>
        <w:t>Нукутского</w:t>
      </w:r>
      <w:proofErr w:type="spellEnd"/>
      <w:r w:rsidRPr="0002032E">
        <w:rPr>
          <w:szCs w:val="24"/>
        </w:rPr>
        <w:t xml:space="preserve"> муниципального округа</w:t>
      </w:r>
      <w:r w:rsidR="000E10F5" w:rsidRPr="0002032E">
        <w:rPr>
          <w:szCs w:val="24"/>
        </w:rPr>
        <w:t xml:space="preserve"> Иркутской области</w:t>
      </w:r>
      <w:r w:rsidRPr="0002032E">
        <w:rPr>
          <w:szCs w:val="24"/>
        </w:rPr>
        <w:t xml:space="preserve">, Дума </w:t>
      </w:r>
    </w:p>
    <w:p w:rsidR="00E128FC" w:rsidRPr="0002032E" w:rsidRDefault="00E128FC">
      <w:pPr>
        <w:pStyle w:val="a3"/>
        <w:rPr>
          <w:szCs w:val="24"/>
        </w:rPr>
      </w:pPr>
    </w:p>
    <w:p w:rsidR="00E128FC" w:rsidRPr="0002032E" w:rsidRDefault="00695AC2">
      <w:pPr>
        <w:pStyle w:val="a3"/>
        <w:ind w:firstLine="0"/>
        <w:jc w:val="center"/>
        <w:rPr>
          <w:b/>
          <w:szCs w:val="24"/>
        </w:rPr>
      </w:pPr>
      <w:r w:rsidRPr="0002032E">
        <w:rPr>
          <w:b/>
          <w:szCs w:val="24"/>
        </w:rPr>
        <w:t>РЕШИЛА:</w:t>
      </w:r>
    </w:p>
    <w:p w:rsidR="00E128FC" w:rsidRPr="0002032E" w:rsidRDefault="00E128FC">
      <w:pPr>
        <w:pStyle w:val="a3"/>
        <w:rPr>
          <w:szCs w:val="24"/>
        </w:rPr>
      </w:pPr>
    </w:p>
    <w:p w:rsidR="00E128FC" w:rsidRPr="0002032E" w:rsidRDefault="003622AE" w:rsidP="003622AE">
      <w:pPr>
        <w:pStyle w:val="a3"/>
        <w:numPr>
          <w:ilvl w:val="0"/>
          <w:numId w:val="4"/>
        </w:numPr>
        <w:ind w:left="0" w:firstLine="851"/>
        <w:rPr>
          <w:szCs w:val="24"/>
        </w:rPr>
      </w:pPr>
      <w:r w:rsidRPr="0002032E">
        <w:rPr>
          <w:szCs w:val="24"/>
        </w:rPr>
        <w:t xml:space="preserve">Утвердить Правила благоустройства территории </w:t>
      </w:r>
      <w:proofErr w:type="spellStart"/>
      <w:r w:rsidRPr="0002032E">
        <w:rPr>
          <w:szCs w:val="24"/>
        </w:rPr>
        <w:t>Нукутского</w:t>
      </w:r>
      <w:proofErr w:type="spellEnd"/>
      <w:r w:rsidRPr="0002032E">
        <w:rPr>
          <w:szCs w:val="24"/>
        </w:rPr>
        <w:t xml:space="preserve"> муниципального округа Иркутской области</w:t>
      </w:r>
      <w:r w:rsidR="0002032E">
        <w:rPr>
          <w:szCs w:val="24"/>
        </w:rPr>
        <w:t xml:space="preserve"> (Приложение)</w:t>
      </w:r>
      <w:r w:rsidR="00695AC2" w:rsidRPr="0002032E">
        <w:rPr>
          <w:szCs w:val="24"/>
        </w:rPr>
        <w:t>.</w:t>
      </w:r>
    </w:p>
    <w:p w:rsidR="00C4616B" w:rsidRPr="0002032E" w:rsidRDefault="003622AE" w:rsidP="003622AE">
      <w:pPr>
        <w:pStyle w:val="a3"/>
        <w:numPr>
          <w:ilvl w:val="0"/>
          <w:numId w:val="4"/>
        </w:numPr>
        <w:rPr>
          <w:szCs w:val="24"/>
        </w:rPr>
      </w:pPr>
      <w:r w:rsidRPr="0002032E">
        <w:rPr>
          <w:szCs w:val="24"/>
        </w:rPr>
        <w:t>Признать утратившими силу</w:t>
      </w:r>
      <w:r w:rsidR="00C4616B" w:rsidRPr="0002032E">
        <w:rPr>
          <w:szCs w:val="24"/>
        </w:rPr>
        <w:t>:</w:t>
      </w:r>
    </w:p>
    <w:p w:rsidR="005E6051" w:rsidRPr="0002032E" w:rsidRDefault="0002032E" w:rsidP="0002032E">
      <w:pPr>
        <w:pStyle w:val="a3"/>
        <w:rPr>
          <w:szCs w:val="24"/>
        </w:rPr>
      </w:pPr>
      <w:r>
        <w:rPr>
          <w:szCs w:val="24"/>
        </w:rPr>
        <w:t>1) р</w:t>
      </w:r>
      <w:r w:rsidR="005E6051" w:rsidRPr="0002032E">
        <w:rPr>
          <w:szCs w:val="24"/>
        </w:rPr>
        <w:t xml:space="preserve">ешение Думы муниципального образования «Первомайское» от </w:t>
      </w:r>
      <w:r>
        <w:rPr>
          <w:szCs w:val="24"/>
        </w:rPr>
        <w:t>2</w:t>
      </w:r>
      <w:r w:rsidR="005E6051" w:rsidRPr="0002032E">
        <w:rPr>
          <w:szCs w:val="24"/>
        </w:rPr>
        <w:t>4 января 2022 г. № 2 «Об утверждении правил благоустройства территории МО «Первомайское»;</w:t>
      </w:r>
    </w:p>
    <w:p w:rsidR="005E6051" w:rsidRPr="0002032E" w:rsidRDefault="0002032E" w:rsidP="0002032E">
      <w:pPr>
        <w:pStyle w:val="a3"/>
        <w:tabs>
          <w:tab w:val="left" w:pos="1134"/>
        </w:tabs>
        <w:rPr>
          <w:szCs w:val="24"/>
        </w:rPr>
      </w:pPr>
      <w:r>
        <w:rPr>
          <w:szCs w:val="24"/>
        </w:rPr>
        <w:t>2) р</w:t>
      </w:r>
      <w:r w:rsidR="005E6051" w:rsidRPr="0002032E">
        <w:rPr>
          <w:szCs w:val="24"/>
        </w:rPr>
        <w:t xml:space="preserve">ешение Думы муниципального образования «Первомайское» от 25 июля </w:t>
      </w:r>
      <w:r w:rsidR="00CF0E89" w:rsidRPr="0002032E">
        <w:rPr>
          <w:szCs w:val="24"/>
        </w:rPr>
        <w:t xml:space="preserve">  </w:t>
      </w:r>
      <w:r w:rsidR="005E6051" w:rsidRPr="0002032E">
        <w:rPr>
          <w:szCs w:val="24"/>
        </w:rPr>
        <w:t>2023 г.</w:t>
      </w:r>
      <w:r w:rsidR="004871FD" w:rsidRPr="0002032E">
        <w:rPr>
          <w:szCs w:val="24"/>
        </w:rPr>
        <w:t xml:space="preserve"> </w:t>
      </w:r>
      <w:r w:rsidR="005E6051" w:rsidRPr="0002032E">
        <w:rPr>
          <w:szCs w:val="24"/>
        </w:rPr>
        <w:t>№ 13 «О внесении изменений и дополнений в правила благоустройства территории МО «Первомайское»;</w:t>
      </w:r>
    </w:p>
    <w:p w:rsidR="005E6051" w:rsidRPr="0002032E" w:rsidRDefault="0002032E" w:rsidP="0002032E">
      <w:pPr>
        <w:pStyle w:val="a3"/>
        <w:rPr>
          <w:szCs w:val="24"/>
        </w:rPr>
      </w:pPr>
      <w:r>
        <w:rPr>
          <w:szCs w:val="24"/>
        </w:rPr>
        <w:t>3) р</w:t>
      </w:r>
      <w:r w:rsidR="005E6051" w:rsidRPr="0002032E">
        <w:rPr>
          <w:szCs w:val="24"/>
        </w:rPr>
        <w:t>ешение Думы муниципального образования «</w:t>
      </w:r>
      <w:proofErr w:type="spellStart"/>
      <w:r w:rsidR="005E6051" w:rsidRPr="0002032E">
        <w:rPr>
          <w:szCs w:val="24"/>
        </w:rPr>
        <w:t>Хадахан</w:t>
      </w:r>
      <w:proofErr w:type="spellEnd"/>
      <w:r w:rsidR="005E6051" w:rsidRPr="0002032E">
        <w:rPr>
          <w:szCs w:val="24"/>
        </w:rPr>
        <w:t xml:space="preserve">» от 04 марта 2021 г. </w:t>
      </w:r>
      <w:r>
        <w:rPr>
          <w:szCs w:val="24"/>
        </w:rPr>
        <w:t xml:space="preserve">      </w:t>
      </w:r>
      <w:r w:rsidR="005E6051" w:rsidRPr="0002032E">
        <w:rPr>
          <w:szCs w:val="24"/>
        </w:rPr>
        <w:t>№ 4/1 «Об утверждении правил благоустройства территории МО «</w:t>
      </w:r>
      <w:proofErr w:type="spellStart"/>
      <w:r w:rsidR="005E6051" w:rsidRPr="0002032E">
        <w:rPr>
          <w:szCs w:val="24"/>
        </w:rPr>
        <w:t>Хадахан</w:t>
      </w:r>
      <w:proofErr w:type="spellEnd"/>
      <w:r w:rsidR="005E6051" w:rsidRPr="0002032E">
        <w:rPr>
          <w:szCs w:val="24"/>
        </w:rPr>
        <w:t>»;</w:t>
      </w:r>
    </w:p>
    <w:p w:rsidR="005E6051" w:rsidRPr="0002032E" w:rsidRDefault="0002032E" w:rsidP="0002032E">
      <w:pPr>
        <w:pStyle w:val="a3"/>
        <w:rPr>
          <w:szCs w:val="24"/>
        </w:rPr>
      </w:pPr>
      <w:r>
        <w:rPr>
          <w:szCs w:val="24"/>
        </w:rPr>
        <w:t>4) р</w:t>
      </w:r>
      <w:r w:rsidR="005E6051" w:rsidRPr="0002032E">
        <w:rPr>
          <w:szCs w:val="24"/>
        </w:rPr>
        <w:t>ешение Думы муниципального образования «</w:t>
      </w:r>
      <w:proofErr w:type="spellStart"/>
      <w:r w:rsidR="005E6051" w:rsidRPr="0002032E">
        <w:rPr>
          <w:szCs w:val="24"/>
        </w:rPr>
        <w:t>Хадахан</w:t>
      </w:r>
      <w:proofErr w:type="spellEnd"/>
      <w:r w:rsidR="005E6051" w:rsidRPr="0002032E">
        <w:rPr>
          <w:szCs w:val="24"/>
        </w:rPr>
        <w:t>» от 27 января 2023 г. № 2 «О внесении изменений и дополнений в решение Думы МО «</w:t>
      </w:r>
      <w:proofErr w:type="spellStart"/>
      <w:r w:rsidR="005E6051" w:rsidRPr="0002032E">
        <w:rPr>
          <w:szCs w:val="24"/>
        </w:rPr>
        <w:t>Хадахан</w:t>
      </w:r>
      <w:proofErr w:type="spellEnd"/>
      <w:r w:rsidR="005E6051" w:rsidRPr="0002032E">
        <w:rPr>
          <w:szCs w:val="24"/>
        </w:rPr>
        <w:t>» №</w:t>
      </w:r>
      <w:r>
        <w:rPr>
          <w:szCs w:val="24"/>
        </w:rPr>
        <w:t xml:space="preserve"> </w:t>
      </w:r>
      <w:r w:rsidR="005E6051" w:rsidRPr="0002032E">
        <w:rPr>
          <w:szCs w:val="24"/>
        </w:rPr>
        <w:t xml:space="preserve">4/1 от 04.03.2021 г. «Об утверждении Правил благоустройства </w:t>
      </w:r>
      <w:r w:rsidR="006C38A7">
        <w:rPr>
          <w:szCs w:val="24"/>
        </w:rPr>
        <w:t>территории</w:t>
      </w:r>
      <w:r w:rsidR="005E6051" w:rsidRPr="0002032E">
        <w:rPr>
          <w:szCs w:val="24"/>
        </w:rPr>
        <w:t xml:space="preserve"> МО «</w:t>
      </w:r>
      <w:proofErr w:type="spellStart"/>
      <w:r w:rsidR="005E6051" w:rsidRPr="0002032E">
        <w:rPr>
          <w:szCs w:val="24"/>
        </w:rPr>
        <w:t>Хадахан</w:t>
      </w:r>
      <w:proofErr w:type="spellEnd"/>
      <w:r w:rsidR="005E6051" w:rsidRPr="0002032E">
        <w:rPr>
          <w:szCs w:val="24"/>
        </w:rPr>
        <w:t>»;</w:t>
      </w:r>
    </w:p>
    <w:p w:rsidR="005E6051" w:rsidRPr="0002032E" w:rsidRDefault="0002032E" w:rsidP="0002032E">
      <w:pPr>
        <w:pStyle w:val="a3"/>
        <w:rPr>
          <w:szCs w:val="24"/>
        </w:rPr>
      </w:pPr>
      <w:r>
        <w:rPr>
          <w:szCs w:val="24"/>
        </w:rPr>
        <w:lastRenderedPageBreak/>
        <w:t>5) р</w:t>
      </w:r>
      <w:r w:rsidR="005E6051" w:rsidRPr="0002032E">
        <w:rPr>
          <w:szCs w:val="24"/>
        </w:rPr>
        <w:t>ешение Думы муниципального образования «</w:t>
      </w:r>
      <w:proofErr w:type="spellStart"/>
      <w:r w:rsidR="005E6051" w:rsidRPr="0002032E">
        <w:rPr>
          <w:szCs w:val="24"/>
        </w:rPr>
        <w:t>Хадахан</w:t>
      </w:r>
      <w:proofErr w:type="spellEnd"/>
      <w:r w:rsidR="005E6051" w:rsidRPr="0002032E">
        <w:rPr>
          <w:szCs w:val="24"/>
        </w:rPr>
        <w:t>» от 21.08.2023 г. № 16 «О внесении изменений и дополнений в решение Думы МО «</w:t>
      </w:r>
      <w:proofErr w:type="spellStart"/>
      <w:r w:rsidR="005E6051" w:rsidRPr="0002032E">
        <w:rPr>
          <w:szCs w:val="24"/>
        </w:rPr>
        <w:t>Хадахан</w:t>
      </w:r>
      <w:proofErr w:type="spellEnd"/>
      <w:r w:rsidR="005E6051" w:rsidRPr="0002032E">
        <w:rPr>
          <w:szCs w:val="24"/>
        </w:rPr>
        <w:t>» от 04.03.2021 г. №</w:t>
      </w:r>
      <w:r>
        <w:rPr>
          <w:szCs w:val="24"/>
        </w:rPr>
        <w:t xml:space="preserve"> </w:t>
      </w:r>
      <w:r w:rsidR="005E6051" w:rsidRPr="0002032E">
        <w:rPr>
          <w:szCs w:val="24"/>
        </w:rPr>
        <w:t xml:space="preserve">4/1 «Об утверждении Правил благоустройства </w:t>
      </w:r>
      <w:r w:rsidR="006C38A7">
        <w:rPr>
          <w:szCs w:val="24"/>
        </w:rPr>
        <w:t>территории</w:t>
      </w:r>
      <w:r w:rsidR="005E6051" w:rsidRPr="0002032E">
        <w:rPr>
          <w:szCs w:val="24"/>
        </w:rPr>
        <w:t xml:space="preserve"> МО «</w:t>
      </w:r>
      <w:proofErr w:type="spellStart"/>
      <w:r w:rsidR="005E6051" w:rsidRPr="0002032E">
        <w:rPr>
          <w:szCs w:val="24"/>
        </w:rPr>
        <w:t>Хадахан</w:t>
      </w:r>
      <w:proofErr w:type="spellEnd"/>
      <w:r w:rsidR="005E6051" w:rsidRPr="0002032E">
        <w:rPr>
          <w:szCs w:val="24"/>
        </w:rPr>
        <w:t>»;</w:t>
      </w:r>
    </w:p>
    <w:p w:rsidR="005E6051" w:rsidRPr="0002032E" w:rsidRDefault="0002032E" w:rsidP="0002032E">
      <w:pPr>
        <w:pStyle w:val="a3"/>
        <w:rPr>
          <w:szCs w:val="24"/>
        </w:rPr>
      </w:pPr>
      <w:r>
        <w:rPr>
          <w:szCs w:val="24"/>
        </w:rPr>
        <w:t>6) р</w:t>
      </w:r>
      <w:r w:rsidR="005E6051" w:rsidRPr="0002032E">
        <w:rPr>
          <w:szCs w:val="24"/>
        </w:rPr>
        <w:t>ешение Думы муниципального образования «</w:t>
      </w:r>
      <w:proofErr w:type="spellStart"/>
      <w:r w:rsidR="005E6051" w:rsidRPr="0002032E">
        <w:rPr>
          <w:szCs w:val="24"/>
        </w:rPr>
        <w:t>Закулей</w:t>
      </w:r>
      <w:proofErr w:type="spellEnd"/>
      <w:r w:rsidR="005E6051" w:rsidRPr="0002032E">
        <w:rPr>
          <w:szCs w:val="24"/>
        </w:rPr>
        <w:t xml:space="preserve">» от 26 декабря 2022 г. </w:t>
      </w:r>
      <w:r>
        <w:rPr>
          <w:szCs w:val="24"/>
        </w:rPr>
        <w:t xml:space="preserve">    </w:t>
      </w:r>
      <w:r w:rsidR="005E6051" w:rsidRPr="0002032E">
        <w:rPr>
          <w:szCs w:val="24"/>
        </w:rPr>
        <w:t xml:space="preserve">№ 28 «Об утверждении правил благоустройства </w:t>
      </w:r>
      <w:r w:rsidR="006C38A7">
        <w:rPr>
          <w:szCs w:val="24"/>
        </w:rPr>
        <w:t>территории</w:t>
      </w:r>
      <w:r w:rsidR="005E6051" w:rsidRPr="0002032E">
        <w:rPr>
          <w:szCs w:val="24"/>
        </w:rPr>
        <w:t xml:space="preserve"> МО «</w:t>
      </w:r>
      <w:proofErr w:type="spellStart"/>
      <w:r w:rsidR="005E6051" w:rsidRPr="0002032E">
        <w:rPr>
          <w:szCs w:val="24"/>
        </w:rPr>
        <w:t>Закулей</w:t>
      </w:r>
      <w:proofErr w:type="spellEnd"/>
      <w:r w:rsidR="005E6051" w:rsidRPr="0002032E">
        <w:rPr>
          <w:szCs w:val="24"/>
        </w:rPr>
        <w:t>»;</w:t>
      </w:r>
    </w:p>
    <w:p w:rsidR="005E6051" w:rsidRPr="0002032E" w:rsidRDefault="0002032E" w:rsidP="0002032E">
      <w:pPr>
        <w:pStyle w:val="a3"/>
        <w:rPr>
          <w:szCs w:val="24"/>
        </w:rPr>
      </w:pPr>
      <w:r>
        <w:rPr>
          <w:szCs w:val="24"/>
        </w:rPr>
        <w:t>7) р</w:t>
      </w:r>
      <w:r w:rsidR="005E6051" w:rsidRPr="0002032E">
        <w:rPr>
          <w:szCs w:val="24"/>
        </w:rPr>
        <w:t>ешение Думы муниципального образования «</w:t>
      </w:r>
      <w:proofErr w:type="spellStart"/>
      <w:r w:rsidR="005E6051" w:rsidRPr="0002032E">
        <w:rPr>
          <w:szCs w:val="24"/>
        </w:rPr>
        <w:t>Закулей</w:t>
      </w:r>
      <w:proofErr w:type="spellEnd"/>
      <w:r w:rsidR="005E6051" w:rsidRPr="0002032E">
        <w:rPr>
          <w:szCs w:val="24"/>
        </w:rPr>
        <w:t>» от 31 июля 2023 г. № 14 «О внесении изменений и дополнений в решение Думы МО «</w:t>
      </w:r>
      <w:proofErr w:type="spellStart"/>
      <w:r w:rsidR="005E6051" w:rsidRPr="0002032E">
        <w:rPr>
          <w:szCs w:val="24"/>
        </w:rPr>
        <w:t>Закулей</w:t>
      </w:r>
      <w:proofErr w:type="spellEnd"/>
      <w:r w:rsidR="005E6051" w:rsidRPr="0002032E">
        <w:rPr>
          <w:szCs w:val="24"/>
        </w:rPr>
        <w:t xml:space="preserve">» № 28 от 26.12.2022 г. «Об утверждении Правил благоустройства </w:t>
      </w:r>
      <w:r w:rsidR="006C38A7">
        <w:rPr>
          <w:szCs w:val="24"/>
        </w:rPr>
        <w:t>территории</w:t>
      </w:r>
      <w:r w:rsidR="005E6051" w:rsidRPr="0002032E">
        <w:rPr>
          <w:szCs w:val="24"/>
        </w:rPr>
        <w:t xml:space="preserve"> МО «</w:t>
      </w:r>
      <w:proofErr w:type="spellStart"/>
      <w:r w:rsidR="005E6051" w:rsidRPr="0002032E">
        <w:rPr>
          <w:szCs w:val="24"/>
        </w:rPr>
        <w:t>Закулей</w:t>
      </w:r>
      <w:proofErr w:type="spellEnd"/>
      <w:r w:rsidR="005E6051" w:rsidRPr="0002032E">
        <w:rPr>
          <w:szCs w:val="24"/>
        </w:rPr>
        <w:t>»;</w:t>
      </w:r>
    </w:p>
    <w:p w:rsidR="005E6051" w:rsidRPr="0002032E" w:rsidRDefault="0002032E" w:rsidP="0002032E">
      <w:pPr>
        <w:pStyle w:val="a3"/>
        <w:rPr>
          <w:szCs w:val="24"/>
        </w:rPr>
      </w:pPr>
      <w:r>
        <w:rPr>
          <w:szCs w:val="24"/>
        </w:rPr>
        <w:t>8) р</w:t>
      </w:r>
      <w:r w:rsidR="005E6051" w:rsidRPr="0002032E">
        <w:rPr>
          <w:szCs w:val="24"/>
        </w:rPr>
        <w:t>ешение Думы муниципального образования «</w:t>
      </w:r>
      <w:proofErr w:type="spellStart"/>
      <w:r w:rsidR="005E6051" w:rsidRPr="0002032E">
        <w:rPr>
          <w:szCs w:val="24"/>
        </w:rPr>
        <w:t>Новонукутское</w:t>
      </w:r>
      <w:proofErr w:type="spellEnd"/>
      <w:r w:rsidR="005E6051" w:rsidRPr="0002032E">
        <w:rPr>
          <w:szCs w:val="24"/>
        </w:rPr>
        <w:t>» от 25 октября 2017</w:t>
      </w:r>
      <w:r>
        <w:rPr>
          <w:szCs w:val="24"/>
        </w:rPr>
        <w:t xml:space="preserve"> </w:t>
      </w:r>
      <w:r w:rsidR="005E6051" w:rsidRPr="0002032E">
        <w:rPr>
          <w:szCs w:val="24"/>
        </w:rPr>
        <w:t>г. № 31</w:t>
      </w:r>
      <w:r>
        <w:rPr>
          <w:szCs w:val="24"/>
        </w:rPr>
        <w:t xml:space="preserve"> «</w:t>
      </w:r>
      <w:r w:rsidR="005E6051" w:rsidRPr="0002032E">
        <w:rPr>
          <w:szCs w:val="24"/>
        </w:rPr>
        <w:t xml:space="preserve">Об утверждении правил благоустройства </w:t>
      </w:r>
      <w:r w:rsidR="006C38A7">
        <w:rPr>
          <w:szCs w:val="24"/>
        </w:rPr>
        <w:t>территории</w:t>
      </w:r>
      <w:r w:rsidR="005E6051" w:rsidRPr="0002032E">
        <w:rPr>
          <w:szCs w:val="24"/>
        </w:rPr>
        <w:t xml:space="preserve"> МО «</w:t>
      </w:r>
      <w:proofErr w:type="spellStart"/>
      <w:r w:rsidR="005E6051" w:rsidRPr="0002032E">
        <w:rPr>
          <w:szCs w:val="24"/>
        </w:rPr>
        <w:t>Новонукутское</w:t>
      </w:r>
      <w:proofErr w:type="spellEnd"/>
      <w:r w:rsidR="005E6051" w:rsidRPr="0002032E">
        <w:rPr>
          <w:szCs w:val="24"/>
        </w:rPr>
        <w:t>»;</w:t>
      </w:r>
    </w:p>
    <w:p w:rsidR="005E6051" w:rsidRPr="0002032E" w:rsidRDefault="0002032E" w:rsidP="0002032E">
      <w:pPr>
        <w:pStyle w:val="a3"/>
        <w:rPr>
          <w:szCs w:val="24"/>
        </w:rPr>
      </w:pPr>
      <w:r>
        <w:rPr>
          <w:szCs w:val="24"/>
        </w:rPr>
        <w:t>9) р</w:t>
      </w:r>
      <w:r w:rsidR="005E6051" w:rsidRPr="0002032E">
        <w:rPr>
          <w:szCs w:val="24"/>
        </w:rPr>
        <w:t>ешение Думы муниципального образования «</w:t>
      </w:r>
      <w:proofErr w:type="spellStart"/>
      <w:r w:rsidR="005E6051" w:rsidRPr="0002032E">
        <w:rPr>
          <w:szCs w:val="24"/>
        </w:rPr>
        <w:t>Новонукутское</w:t>
      </w:r>
      <w:proofErr w:type="spellEnd"/>
      <w:r w:rsidR="005E6051" w:rsidRPr="0002032E">
        <w:rPr>
          <w:szCs w:val="24"/>
        </w:rPr>
        <w:t>» от 26 мая 2022 г.      № 14 «О внесении изменений и дополнений в решение Думы МО «</w:t>
      </w:r>
      <w:proofErr w:type="spellStart"/>
      <w:r w:rsidR="005E6051" w:rsidRPr="0002032E">
        <w:rPr>
          <w:szCs w:val="24"/>
        </w:rPr>
        <w:t>Новонукутское</w:t>
      </w:r>
      <w:proofErr w:type="spellEnd"/>
      <w:r w:rsidR="005E6051" w:rsidRPr="0002032E">
        <w:rPr>
          <w:szCs w:val="24"/>
        </w:rPr>
        <w:t xml:space="preserve">» № </w:t>
      </w:r>
      <w:proofErr w:type="gramStart"/>
      <w:r w:rsidR="005E6051" w:rsidRPr="0002032E">
        <w:rPr>
          <w:szCs w:val="24"/>
        </w:rPr>
        <w:t>31  от</w:t>
      </w:r>
      <w:proofErr w:type="gramEnd"/>
      <w:r w:rsidR="009937EF">
        <w:rPr>
          <w:szCs w:val="24"/>
        </w:rPr>
        <w:t xml:space="preserve"> </w:t>
      </w:r>
      <w:r w:rsidR="005E6051" w:rsidRPr="0002032E">
        <w:rPr>
          <w:szCs w:val="24"/>
        </w:rPr>
        <w:t>25.10.2017</w:t>
      </w:r>
      <w:r>
        <w:rPr>
          <w:szCs w:val="24"/>
        </w:rPr>
        <w:t xml:space="preserve"> </w:t>
      </w:r>
      <w:r w:rsidR="005E6051" w:rsidRPr="0002032E">
        <w:rPr>
          <w:szCs w:val="24"/>
        </w:rPr>
        <w:t>г. «Об утверждении Правил благоустройства</w:t>
      </w:r>
      <w:r>
        <w:rPr>
          <w:szCs w:val="24"/>
        </w:rPr>
        <w:t xml:space="preserve"> </w:t>
      </w:r>
      <w:r w:rsidR="006C38A7">
        <w:rPr>
          <w:szCs w:val="24"/>
        </w:rPr>
        <w:t>территории</w:t>
      </w:r>
      <w:r>
        <w:rPr>
          <w:szCs w:val="24"/>
        </w:rPr>
        <w:t xml:space="preserve"> </w:t>
      </w:r>
      <w:r w:rsidR="005E6051" w:rsidRPr="0002032E">
        <w:rPr>
          <w:szCs w:val="24"/>
        </w:rPr>
        <w:t>МО «</w:t>
      </w:r>
      <w:proofErr w:type="spellStart"/>
      <w:r w:rsidR="005E6051" w:rsidRPr="0002032E">
        <w:rPr>
          <w:szCs w:val="24"/>
        </w:rPr>
        <w:t>Новонукутское</w:t>
      </w:r>
      <w:proofErr w:type="spellEnd"/>
      <w:r w:rsidR="005E6051" w:rsidRPr="0002032E">
        <w:rPr>
          <w:szCs w:val="24"/>
        </w:rPr>
        <w:t>»;</w:t>
      </w:r>
    </w:p>
    <w:p w:rsidR="005E6051" w:rsidRPr="0002032E" w:rsidRDefault="0002032E" w:rsidP="0002032E">
      <w:pPr>
        <w:pStyle w:val="a3"/>
        <w:rPr>
          <w:szCs w:val="24"/>
        </w:rPr>
      </w:pPr>
      <w:r>
        <w:rPr>
          <w:szCs w:val="24"/>
        </w:rPr>
        <w:t>10)</w:t>
      </w:r>
      <w:r w:rsidR="009937EF">
        <w:rPr>
          <w:szCs w:val="24"/>
        </w:rPr>
        <w:t xml:space="preserve"> р</w:t>
      </w:r>
      <w:r w:rsidR="005E6051" w:rsidRPr="0002032E">
        <w:rPr>
          <w:szCs w:val="24"/>
        </w:rPr>
        <w:t>ешение Думы муниципального образования «</w:t>
      </w:r>
      <w:proofErr w:type="spellStart"/>
      <w:r w:rsidR="005E6051" w:rsidRPr="0002032E">
        <w:rPr>
          <w:szCs w:val="24"/>
        </w:rPr>
        <w:t>Новонукутское</w:t>
      </w:r>
      <w:proofErr w:type="spellEnd"/>
      <w:r w:rsidR="005E6051" w:rsidRPr="0002032E">
        <w:rPr>
          <w:szCs w:val="24"/>
        </w:rPr>
        <w:t>» от 28 июля 2023 г.</w:t>
      </w:r>
      <w:r w:rsidR="004223D0" w:rsidRPr="0002032E">
        <w:rPr>
          <w:szCs w:val="24"/>
        </w:rPr>
        <w:t xml:space="preserve"> </w:t>
      </w:r>
      <w:r w:rsidR="005E6051" w:rsidRPr="0002032E">
        <w:rPr>
          <w:szCs w:val="24"/>
        </w:rPr>
        <w:t>№ 18 «О внесении изменений и дополнений в решение Думы МО «</w:t>
      </w:r>
      <w:proofErr w:type="spellStart"/>
      <w:r w:rsidR="005E6051" w:rsidRPr="0002032E">
        <w:rPr>
          <w:szCs w:val="24"/>
        </w:rPr>
        <w:t>Новонукутское</w:t>
      </w:r>
      <w:proofErr w:type="spellEnd"/>
      <w:r w:rsidR="005E6051" w:rsidRPr="0002032E">
        <w:rPr>
          <w:szCs w:val="24"/>
        </w:rPr>
        <w:t xml:space="preserve">» № 31 от 25.10.2017 г. «Об утверждении Правил благоустройства </w:t>
      </w:r>
      <w:r w:rsidR="006C38A7">
        <w:rPr>
          <w:szCs w:val="24"/>
        </w:rPr>
        <w:t>территории</w:t>
      </w:r>
      <w:r w:rsidR="005E6051" w:rsidRPr="0002032E">
        <w:rPr>
          <w:szCs w:val="24"/>
        </w:rPr>
        <w:t xml:space="preserve"> МО «</w:t>
      </w:r>
      <w:proofErr w:type="spellStart"/>
      <w:r w:rsidR="005E6051" w:rsidRPr="0002032E">
        <w:rPr>
          <w:szCs w:val="24"/>
        </w:rPr>
        <w:t>Новонукутское</w:t>
      </w:r>
      <w:proofErr w:type="spellEnd"/>
      <w:r w:rsidR="005E6051" w:rsidRPr="0002032E">
        <w:rPr>
          <w:szCs w:val="24"/>
        </w:rPr>
        <w:t>»;</w:t>
      </w:r>
    </w:p>
    <w:p w:rsidR="005E6051" w:rsidRPr="0002032E" w:rsidRDefault="009937EF" w:rsidP="009937EF">
      <w:pPr>
        <w:pStyle w:val="a3"/>
        <w:rPr>
          <w:szCs w:val="24"/>
        </w:rPr>
      </w:pPr>
      <w:r>
        <w:rPr>
          <w:szCs w:val="24"/>
        </w:rPr>
        <w:t>11) р</w:t>
      </w:r>
      <w:r w:rsidR="005E6051" w:rsidRPr="0002032E">
        <w:rPr>
          <w:szCs w:val="24"/>
        </w:rPr>
        <w:t>ешение Думы муниципального образования «</w:t>
      </w:r>
      <w:proofErr w:type="spellStart"/>
      <w:r w:rsidR="005E6051" w:rsidRPr="0002032E">
        <w:rPr>
          <w:szCs w:val="24"/>
        </w:rPr>
        <w:t>Новоленино</w:t>
      </w:r>
      <w:proofErr w:type="spellEnd"/>
      <w:r w:rsidR="005E6051" w:rsidRPr="0002032E">
        <w:rPr>
          <w:szCs w:val="24"/>
        </w:rPr>
        <w:t xml:space="preserve">» от 22 ноября </w:t>
      </w:r>
      <w:r w:rsidR="004223D0" w:rsidRPr="0002032E">
        <w:rPr>
          <w:szCs w:val="24"/>
        </w:rPr>
        <w:t xml:space="preserve">  </w:t>
      </w:r>
      <w:r w:rsidR="005E6051" w:rsidRPr="0002032E">
        <w:rPr>
          <w:szCs w:val="24"/>
        </w:rPr>
        <w:t>2022 г.</w:t>
      </w:r>
      <w:r w:rsidR="004223D0" w:rsidRPr="0002032E">
        <w:rPr>
          <w:szCs w:val="24"/>
        </w:rPr>
        <w:t xml:space="preserve"> </w:t>
      </w:r>
      <w:r w:rsidR="005E6051" w:rsidRPr="0002032E">
        <w:rPr>
          <w:szCs w:val="24"/>
        </w:rPr>
        <w:t xml:space="preserve">№ 133 «Об утверждении правил благоустройства </w:t>
      </w:r>
      <w:r w:rsidR="006C38A7">
        <w:rPr>
          <w:szCs w:val="24"/>
        </w:rPr>
        <w:t>территории</w:t>
      </w:r>
      <w:r w:rsidR="005E6051" w:rsidRPr="0002032E">
        <w:rPr>
          <w:szCs w:val="24"/>
        </w:rPr>
        <w:t xml:space="preserve"> МО «</w:t>
      </w:r>
      <w:proofErr w:type="spellStart"/>
      <w:r w:rsidR="005E6051" w:rsidRPr="0002032E">
        <w:rPr>
          <w:szCs w:val="24"/>
        </w:rPr>
        <w:t>Новоленино</w:t>
      </w:r>
      <w:proofErr w:type="spellEnd"/>
      <w:r w:rsidR="005E6051" w:rsidRPr="0002032E">
        <w:rPr>
          <w:szCs w:val="24"/>
        </w:rPr>
        <w:t>»;</w:t>
      </w:r>
    </w:p>
    <w:p w:rsidR="005E6051" w:rsidRPr="0002032E" w:rsidRDefault="009937EF" w:rsidP="009937EF">
      <w:pPr>
        <w:pStyle w:val="a3"/>
        <w:rPr>
          <w:szCs w:val="24"/>
        </w:rPr>
      </w:pPr>
      <w:r>
        <w:rPr>
          <w:szCs w:val="24"/>
        </w:rPr>
        <w:t>12) р</w:t>
      </w:r>
      <w:r w:rsidR="005E6051" w:rsidRPr="0002032E">
        <w:rPr>
          <w:szCs w:val="24"/>
        </w:rPr>
        <w:t>ешение Думы муниципального образования «</w:t>
      </w:r>
      <w:proofErr w:type="spellStart"/>
      <w:r w:rsidR="005E6051" w:rsidRPr="0002032E">
        <w:rPr>
          <w:szCs w:val="24"/>
        </w:rPr>
        <w:t>Алтарик</w:t>
      </w:r>
      <w:proofErr w:type="spellEnd"/>
      <w:r w:rsidR="005E6051" w:rsidRPr="0002032E">
        <w:rPr>
          <w:szCs w:val="24"/>
        </w:rPr>
        <w:t xml:space="preserve">» от 11 ноября 2022 г. </w:t>
      </w:r>
      <w:r>
        <w:rPr>
          <w:szCs w:val="24"/>
        </w:rPr>
        <w:t xml:space="preserve">  </w:t>
      </w:r>
      <w:r w:rsidR="005E6051" w:rsidRPr="0002032E">
        <w:rPr>
          <w:szCs w:val="24"/>
        </w:rPr>
        <w:t xml:space="preserve">№ 27 «Об утверждении правил благоустройства </w:t>
      </w:r>
      <w:r w:rsidR="006C38A7">
        <w:rPr>
          <w:szCs w:val="24"/>
        </w:rPr>
        <w:t>территории</w:t>
      </w:r>
      <w:r w:rsidR="005E6051" w:rsidRPr="0002032E">
        <w:rPr>
          <w:szCs w:val="24"/>
        </w:rPr>
        <w:t xml:space="preserve"> МО «</w:t>
      </w:r>
      <w:proofErr w:type="spellStart"/>
      <w:r w:rsidR="005E6051" w:rsidRPr="0002032E">
        <w:rPr>
          <w:szCs w:val="24"/>
        </w:rPr>
        <w:t>Алтарик</w:t>
      </w:r>
      <w:proofErr w:type="spellEnd"/>
      <w:r w:rsidR="005E6051" w:rsidRPr="0002032E">
        <w:rPr>
          <w:szCs w:val="24"/>
        </w:rPr>
        <w:t>»;</w:t>
      </w:r>
    </w:p>
    <w:p w:rsidR="005E6051" w:rsidRPr="0002032E" w:rsidRDefault="009937EF" w:rsidP="009937EF">
      <w:pPr>
        <w:pStyle w:val="a3"/>
        <w:rPr>
          <w:szCs w:val="24"/>
        </w:rPr>
      </w:pPr>
      <w:r>
        <w:rPr>
          <w:szCs w:val="24"/>
        </w:rPr>
        <w:t>13) р</w:t>
      </w:r>
      <w:r w:rsidR="005E6051" w:rsidRPr="0002032E">
        <w:rPr>
          <w:szCs w:val="24"/>
        </w:rPr>
        <w:t>ешение Думы муниципального образования «</w:t>
      </w:r>
      <w:proofErr w:type="spellStart"/>
      <w:r w:rsidR="005E6051" w:rsidRPr="0002032E">
        <w:rPr>
          <w:szCs w:val="24"/>
        </w:rPr>
        <w:t>Хареты</w:t>
      </w:r>
      <w:proofErr w:type="spellEnd"/>
      <w:r w:rsidR="005E6051" w:rsidRPr="0002032E">
        <w:rPr>
          <w:szCs w:val="24"/>
        </w:rPr>
        <w:t xml:space="preserve">» от 30 декабря 2022 г. </w:t>
      </w:r>
      <w:r>
        <w:rPr>
          <w:szCs w:val="24"/>
        </w:rPr>
        <w:t xml:space="preserve">   </w:t>
      </w:r>
      <w:r w:rsidR="005E6051" w:rsidRPr="0002032E">
        <w:rPr>
          <w:szCs w:val="24"/>
        </w:rPr>
        <w:t xml:space="preserve">№ 37 «Об утверждении правил благоустройства </w:t>
      </w:r>
      <w:r w:rsidR="006C38A7">
        <w:rPr>
          <w:szCs w:val="24"/>
        </w:rPr>
        <w:t>территории</w:t>
      </w:r>
      <w:r w:rsidR="005E6051" w:rsidRPr="0002032E">
        <w:rPr>
          <w:szCs w:val="24"/>
        </w:rPr>
        <w:t xml:space="preserve"> МО «</w:t>
      </w:r>
      <w:proofErr w:type="spellStart"/>
      <w:r w:rsidR="005E6051" w:rsidRPr="0002032E">
        <w:rPr>
          <w:szCs w:val="24"/>
        </w:rPr>
        <w:t>Хареты</w:t>
      </w:r>
      <w:proofErr w:type="spellEnd"/>
      <w:r w:rsidR="005E6051" w:rsidRPr="0002032E">
        <w:rPr>
          <w:szCs w:val="24"/>
        </w:rPr>
        <w:t>»;</w:t>
      </w:r>
    </w:p>
    <w:p w:rsidR="008D6FC4" w:rsidRPr="009937EF" w:rsidRDefault="009937EF" w:rsidP="009937EF">
      <w:pPr>
        <w:ind w:firstLine="720"/>
        <w:jc w:val="both"/>
        <w:rPr>
          <w:szCs w:val="24"/>
        </w:rPr>
      </w:pPr>
      <w:r>
        <w:rPr>
          <w:szCs w:val="24"/>
        </w:rPr>
        <w:t>14) р</w:t>
      </w:r>
      <w:r w:rsidR="008D6FC4" w:rsidRPr="009937EF">
        <w:rPr>
          <w:szCs w:val="24"/>
        </w:rPr>
        <w:t xml:space="preserve">ешение Думы муниципального образования «Нукуты» от 19 августа 2020 г. </w:t>
      </w:r>
      <w:r>
        <w:rPr>
          <w:szCs w:val="24"/>
        </w:rPr>
        <w:t xml:space="preserve">  </w:t>
      </w:r>
      <w:r w:rsidR="008D6FC4" w:rsidRPr="009937EF">
        <w:rPr>
          <w:szCs w:val="24"/>
        </w:rPr>
        <w:t xml:space="preserve">№ 21 «Об утверждении правил благоустройства </w:t>
      </w:r>
      <w:r w:rsidR="006C38A7">
        <w:rPr>
          <w:szCs w:val="24"/>
        </w:rPr>
        <w:t>территории</w:t>
      </w:r>
      <w:r w:rsidR="008D6FC4" w:rsidRPr="009937EF">
        <w:rPr>
          <w:szCs w:val="24"/>
        </w:rPr>
        <w:t xml:space="preserve"> МО «Нукуты»;</w:t>
      </w:r>
    </w:p>
    <w:p w:rsidR="005E6051" w:rsidRPr="0002032E" w:rsidRDefault="009937EF" w:rsidP="009937EF">
      <w:pPr>
        <w:pStyle w:val="a3"/>
        <w:rPr>
          <w:szCs w:val="24"/>
        </w:rPr>
      </w:pPr>
      <w:r>
        <w:rPr>
          <w:szCs w:val="24"/>
        </w:rPr>
        <w:t>15) р</w:t>
      </w:r>
      <w:r w:rsidR="005E6051" w:rsidRPr="0002032E">
        <w:rPr>
          <w:szCs w:val="24"/>
        </w:rPr>
        <w:t xml:space="preserve">ешение Думы муниципального образования «Целинный» от 29 декабря </w:t>
      </w:r>
      <w:r w:rsidR="004223D0" w:rsidRPr="0002032E">
        <w:rPr>
          <w:szCs w:val="24"/>
        </w:rPr>
        <w:t xml:space="preserve">   </w:t>
      </w:r>
      <w:r w:rsidR="005E6051" w:rsidRPr="0002032E">
        <w:rPr>
          <w:szCs w:val="24"/>
        </w:rPr>
        <w:t xml:space="preserve">2022 г. № 30 «Об утверждении правил благоустройства </w:t>
      </w:r>
      <w:r w:rsidR="006C38A7">
        <w:rPr>
          <w:szCs w:val="24"/>
        </w:rPr>
        <w:t>территории</w:t>
      </w:r>
      <w:r w:rsidR="005E6051" w:rsidRPr="0002032E">
        <w:rPr>
          <w:szCs w:val="24"/>
        </w:rPr>
        <w:t xml:space="preserve"> МО «Целинный»;</w:t>
      </w:r>
    </w:p>
    <w:p w:rsidR="005E6051" w:rsidRPr="0002032E" w:rsidRDefault="009937EF" w:rsidP="009937EF">
      <w:pPr>
        <w:pStyle w:val="a3"/>
        <w:rPr>
          <w:szCs w:val="24"/>
        </w:rPr>
      </w:pPr>
      <w:r>
        <w:rPr>
          <w:szCs w:val="24"/>
        </w:rPr>
        <w:t>16) р</w:t>
      </w:r>
      <w:r w:rsidR="005E6051" w:rsidRPr="0002032E">
        <w:rPr>
          <w:szCs w:val="24"/>
        </w:rPr>
        <w:t>ешение Думы муниципального образования «</w:t>
      </w:r>
      <w:proofErr w:type="spellStart"/>
      <w:r w:rsidR="005E6051" w:rsidRPr="0002032E">
        <w:rPr>
          <w:szCs w:val="24"/>
        </w:rPr>
        <w:t>Шаратское</w:t>
      </w:r>
      <w:proofErr w:type="spellEnd"/>
      <w:r w:rsidR="005E6051" w:rsidRPr="0002032E">
        <w:rPr>
          <w:szCs w:val="24"/>
        </w:rPr>
        <w:t xml:space="preserve">» от 16 апреля </w:t>
      </w:r>
      <w:r w:rsidR="004223D0" w:rsidRPr="0002032E">
        <w:rPr>
          <w:szCs w:val="24"/>
        </w:rPr>
        <w:t xml:space="preserve">    </w:t>
      </w:r>
      <w:r w:rsidR="005E6051" w:rsidRPr="0002032E">
        <w:rPr>
          <w:szCs w:val="24"/>
        </w:rPr>
        <w:t xml:space="preserve">2021 г. № 10 «Об утверждении правил благоустройства </w:t>
      </w:r>
      <w:r w:rsidR="006C38A7">
        <w:rPr>
          <w:szCs w:val="24"/>
        </w:rPr>
        <w:t>территории</w:t>
      </w:r>
      <w:r w:rsidR="005E6051" w:rsidRPr="0002032E">
        <w:rPr>
          <w:szCs w:val="24"/>
        </w:rPr>
        <w:t xml:space="preserve"> МО «</w:t>
      </w:r>
      <w:proofErr w:type="spellStart"/>
      <w:r w:rsidR="005E6051" w:rsidRPr="0002032E">
        <w:rPr>
          <w:szCs w:val="24"/>
        </w:rPr>
        <w:t>Шаратское</w:t>
      </w:r>
      <w:proofErr w:type="spellEnd"/>
      <w:r w:rsidR="005E6051" w:rsidRPr="0002032E">
        <w:rPr>
          <w:szCs w:val="24"/>
        </w:rPr>
        <w:t>»;</w:t>
      </w:r>
    </w:p>
    <w:p w:rsidR="005E6051" w:rsidRPr="0002032E" w:rsidRDefault="009937EF" w:rsidP="009937EF">
      <w:pPr>
        <w:pStyle w:val="a3"/>
        <w:rPr>
          <w:szCs w:val="24"/>
        </w:rPr>
      </w:pPr>
      <w:r>
        <w:rPr>
          <w:szCs w:val="24"/>
        </w:rPr>
        <w:t>17) р</w:t>
      </w:r>
      <w:r w:rsidR="005E6051" w:rsidRPr="0002032E">
        <w:rPr>
          <w:szCs w:val="24"/>
        </w:rPr>
        <w:t>ешение Думы муниципального образования «</w:t>
      </w:r>
      <w:proofErr w:type="spellStart"/>
      <w:r w:rsidR="005E6051" w:rsidRPr="0002032E">
        <w:rPr>
          <w:szCs w:val="24"/>
        </w:rPr>
        <w:t>Шаратское</w:t>
      </w:r>
      <w:proofErr w:type="spellEnd"/>
      <w:r w:rsidR="005E6051" w:rsidRPr="0002032E">
        <w:rPr>
          <w:szCs w:val="24"/>
        </w:rPr>
        <w:t xml:space="preserve">» от 28 февраля </w:t>
      </w:r>
      <w:r w:rsidR="004223D0" w:rsidRPr="0002032E">
        <w:rPr>
          <w:szCs w:val="24"/>
        </w:rPr>
        <w:t xml:space="preserve">  </w:t>
      </w:r>
      <w:r w:rsidR="005E6051" w:rsidRPr="0002032E">
        <w:rPr>
          <w:szCs w:val="24"/>
        </w:rPr>
        <w:t>2023 г.</w:t>
      </w:r>
      <w:r w:rsidR="008F6D04" w:rsidRPr="0002032E">
        <w:rPr>
          <w:szCs w:val="24"/>
        </w:rPr>
        <w:t xml:space="preserve"> </w:t>
      </w:r>
      <w:r w:rsidR="005E6051" w:rsidRPr="0002032E">
        <w:rPr>
          <w:szCs w:val="24"/>
        </w:rPr>
        <w:t>№ 2 «О внесении изменений и дополнений в правила благоустройст</w:t>
      </w:r>
      <w:r w:rsidR="008D6FC4" w:rsidRPr="0002032E">
        <w:rPr>
          <w:szCs w:val="24"/>
        </w:rPr>
        <w:t xml:space="preserve">ва </w:t>
      </w:r>
      <w:r w:rsidR="006C38A7">
        <w:rPr>
          <w:szCs w:val="24"/>
        </w:rPr>
        <w:t>территории</w:t>
      </w:r>
      <w:r w:rsidR="008D6FC4" w:rsidRPr="0002032E">
        <w:rPr>
          <w:szCs w:val="24"/>
        </w:rPr>
        <w:t xml:space="preserve"> МО «</w:t>
      </w:r>
      <w:proofErr w:type="spellStart"/>
      <w:r w:rsidR="008D6FC4" w:rsidRPr="0002032E">
        <w:rPr>
          <w:szCs w:val="24"/>
        </w:rPr>
        <w:t>Шаратское</w:t>
      </w:r>
      <w:proofErr w:type="spellEnd"/>
      <w:r w:rsidR="008D6FC4" w:rsidRPr="0002032E">
        <w:rPr>
          <w:szCs w:val="24"/>
        </w:rPr>
        <w:t>».</w:t>
      </w:r>
    </w:p>
    <w:p w:rsidR="003622AE" w:rsidRPr="006C38A7" w:rsidRDefault="00C4616B" w:rsidP="008F6D04">
      <w:pPr>
        <w:adjustRightInd w:val="0"/>
        <w:ind w:firstLine="851"/>
        <w:jc w:val="both"/>
        <w:rPr>
          <w:rFonts w:eastAsia="Calibri"/>
          <w:bCs/>
          <w:kern w:val="0"/>
          <w:szCs w:val="24"/>
          <w:lang w:eastAsia="en-US"/>
        </w:rPr>
      </w:pPr>
      <w:r w:rsidRPr="0002032E">
        <w:rPr>
          <w:szCs w:val="24"/>
        </w:rPr>
        <w:t xml:space="preserve">3. </w:t>
      </w:r>
      <w:r w:rsidR="003622AE" w:rsidRPr="0002032E">
        <w:rPr>
          <w:rFonts w:eastAsia="Calibri"/>
          <w:bCs/>
          <w:kern w:val="0"/>
          <w:szCs w:val="24"/>
          <w:lang w:eastAsia="en-US"/>
        </w:rPr>
        <w:t xml:space="preserve">Опубликовать и разместить настоящее </w:t>
      </w:r>
      <w:r w:rsidR="004223D0" w:rsidRPr="0002032E">
        <w:rPr>
          <w:rFonts w:eastAsia="Calibri"/>
          <w:bCs/>
          <w:kern w:val="0"/>
          <w:szCs w:val="24"/>
          <w:lang w:eastAsia="en-US"/>
        </w:rPr>
        <w:t>решение</w:t>
      </w:r>
      <w:r w:rsidR="009937EF">
        <w:rPr>
          <w:rFonts w:eastAsia="Calibri"/>
          <w:bCs/>
          <w:kern w:val="0"/>
          <w:szCs w:val="24"/>
          <w:lang w:eastAsia="en-US"/>
        </w:rPr>
        <w:t xml:space="preserve"> с Приложением</w:t>
      </w:r>
      <w:r w:rsidR="004223D0" w:rsidRPr="0002032E">
        <w:rPr>
          <w:rFonts w:eastAsia="Calibri"/>
          <w:bCs/>
          <w:kern w:val="0"/>
          <w:szCs w:val="24"/>
          <w:lang w:eastAsia="en-US"/>
        </w:rPr>
        <w:t xml:space="preserve"> </w:t>
      </w:r>
      <w:r w:rsidR="003622AE" w:rsidRPr="0002032E">
        <w:rPr>
          <w:rFonts w:eastAsia="Calibri"/>
          <w:bCs/>
          <w:kern w:val="0"/>
          <w:szCs w:val="24"/>
          <w:lang w:eastAsia="en-US"/>
        </w:rPr>
        <w:t>в сетевом издании «</w:t>
      </w:r>
      <w:proofErr w:type="spellStart"/>
      <w:r w:rsidR="003622AE" w:rsidRPr="0002032E">
        <w:rPr>
          <w:rFonts w:eastAsia="Calibri"/>
          <w:bCs/>
          <w:kern w:val="0"/>
          <w:szCs w:val="24"/>
          <w:lang w:eastAsia="en-US"/>
        </w:rPr>
        <w:t>Нукутскиймуниципальныйокруг.рф</w:t>
      </w:r>
      <w:proofErr w:type="spellEnd"/>
      <w:r w:rsidR="003622AE" w:rsidRPr="0002032E">
        <w:rPr>
          <w:rFonts w:eastAsia="Calibri"/>
          <w:bCs/>
          <w:kern w:val="0"/>
          <w:szCs w:val="24"/>
          <w:lang w:eastAsia="en-US"/>
        </w:rPr>
        <w:t xml:space="preserve">» в информационно-коммуникационной сети «Интернет» по электронному адресу </w:t>
      </w:r>
      <w:hyperlink r:id="rId8" w:history="1">
        <w:r w:rsidR="003622AE" w:rsidRPr="006C38A7">
          <w:rPr>
            <w:rFonts w:eastAsia="Calibri"/>
            <w:bCs/>
            <w:kern w:val="0"/>
            <w:szCs w:val="24"/>
            <w:lang w:eastAsia="en-US"/>
          </w:rPr>
          <w:t>https://nukut.mo38.ru/</w:t>
        </w:r>
      </w:hyperlink>
      <w:r w:rsidR="003622AE" w:rsidRPr="006C38A7">
        <w:rPr>
          <w:rFonts w:eastAsia="Calibri"/>
          <w:bCs/>
          <w:kern w:val="0"/>
          <w:szCs w:val="24"/>
          <w:lang w:eastAsia="en-US"/>
        </w:rPr>
        <w:t>.</w:t>
      </w:r>
    </w:p>
    <w:p w:rsidR="00C4616B" w:rsidRPr="0002032E" w:rsidRDefault="00C4616B" w:rsidP="00C4616B">
      <w:pPr>
        <w:pStyle w:val="a3"/>
        <w:ind w:left="1728" w:firstLine="0"/>
        <w:rPr>
          <w:szCs w:val="24"/>
        </w:rPr>
      </w:pPr>
      <w:r w:rsidRPr="0002032E">
        <w:rPr>
          <w:szCs w:val="24"/>
        </w:rPr>
        <w:t xml:space="preserve"> </w:t>
      </w:r>
    </w:p>
    <w:p w:rsidR="009937EF" w:rsidRDefault="009937EF" w:rsidP="004223D0">
      <w:pPr>
        <w:pStyle w:val="21"/>
        <w:shd w:val="clear" w:color="auto" w:fill="auto"/>
        <w:spacing w:before="0" w:after="0" w:line="274" w:lineRule="exact"/>
        <w:ind w:right="51"/>
        <w:jc w:val="left"/>
        <w:rPr>
          <w:sz w:val="24"/>
          <w:szCs w:val="24"/>
        </w:rPr>
      </w:pPr>
    </w:p>
    <w:p w:rsidR="009937EF" w:rsidRDefault="009937EF" w:rsidP="004223D0">
      <w:pPr>
        <w:pStyle w:val="21"/>
        <w:shd w:val="clear" w:color="auto" w:fill="auto"/>
        <w:spacing w:before="0" w:after="0" w:line="274" w:lineRule="exact"/>
        <w:ind w:right="51"/>
        <w:jc w:val="left"/>
        <w:rPr>
          <w:sz w:val="24"/>
          <w:szCs w:val="24"/>
        </w:rPr>
      </w:pPr>
    </w:p>
    <w:p w:rsidR="004223D0" w:rsidRPr="0002032E" w:rsidRDefault="004223D0" w:rsidP="004223D0">
      <w:pPr>
        <w:pStyle w:val="21"/>
        <w:shd w:val="clear" w:color="auto" w:fill="auto"/>
        <w:spacing w:before="0" w:after="0" w:line="274" w:lineRule="exact"/>
        <w:ind w:right="51"/>
        <w:jc w:val="left"/>
        <w:rPr>
          <w:sz w:val="24"/>
          <w:szCs w:val="24"/>
        </w:rPr>
      </w:pPr>
      <w:r w:rsidRPr="0002032E">
        <w:rPr>
          <w:sz w:val="24"/>
          <w:szCs w:val="24"/>
        </w:rPr>
        <w:t xml:space="preserve">Председатель Думы </w:t>
      </w:r>
      <w:proofErr w:type="spellStart"/>
      <w:r w:rsidRPr="0002032E">
        <w:rPr>
          <w:sz w:val="24"/>
          <w:szCs w:val="24"/>
        </w:rPr>
        <w:t>Нукутского</w:t>
      </w:r>
      <w:proofErr w:type="spellEnd"/>
    </w:p>
    <w:p w:rsidR="004223D0" w:rsidRPr="0002032E" w:rsidRDefault="004223D0" w:rsidP="004223D0">
      <w:pPr>
        <w:pStyle w:val="21"/>
        <w:shd w:val="clear" w:color="auto" w:fill="auto"/>
        <w:spacing w:before="0" w:after="0" w:line="274" w:lineRule="exact"/>
        <w:ind w:right="-1"/>
        <w:jc w:val="left"/>
        <w:rPr>
          <w:sz w:val="24"/>
          <w:szCs w:val="24"/>
        </w:rPr>
      </w:pPr>
      <w:r w:rsidRPr="0002032E">
        <w:rPr>
          <w:sz w:val="24"/>
          <w:szCs w:val="24"/>
        </w:rPr>
        <w:t xml:space="preserve">муниципального округа Иркутской области                                           </w:t>
      </w:r>
      <w:r w:rsidR="009937EF">
        <w:rPr>
          <w:sz w:val="24"/>
          <w:szCs w:val="24"/>
        </w:rPr>
        <w:t xml:space="preserve">           </w:t>
      </w:r>
      <w:proofErr w:type="spellStart"/>
      <w:r w:rsidRPr="0002032E">
        <w:rPr>
          <w:sz w:val="24"/>
          <w:szCs w:val="24"/>
        </w:rPr>
        <w:t>Ю.В.Прудников</w:t>
      </w:r>
      <w:proofErr w:type="spellEnd"/>
    </w:p>
    <w:p w:rsidR="004223D0" w:rsidRPr="0002032E" w:rsidRDefault="004223D0" w:rsidP="004223D0">
      <w:pPr>
        <w:pStyle w:val="21"/>
        <w:shd w:val="clear" w:color="auto" w:fill="auto"/>
        <w:spacing w:before="0" w:after="0" w:line="274" w:lineRule="exact"/>
        <w:ind w:right="51"/>
        <w:jc w:val="left"/>
        <w:rPr>
          <w:sz w:val="24"/>
          <w:szCs w:val="24"/>
        </w:rPr>
      </w:pPr>
    </w:p>
    <w:p w:rsidR="009937EF" w:rsidRDefault="009937EF" w:rsidP="004223D0">
      <w:pPr>
        <w:pStyle w:val="21"/>
        <w:shd w:val="clear" w:color="auto" w:fill="auto"/>
        <w:spacing w:before="0" w:after="0" w:line="274" w:lineRule="exact"/>
        <w:ind w:right="51"/>
        <w:jc w:val="left"/>
        <w:rPr>
          <w:sz w:val="24"/>
          <w:szCs w:val="24"/>
        </w:rPr>
      </w:pPr>
    </w:p>
    <w:p w:rsidR="009937EF" w:rsidRDefault="009937EF" w:rsidP="004223D0">
      <w:pPr>
        <w:pStyle w:val="21"/>
        <w:shd w:val="clear" w:color="auto" w:fill="auto"/>
        <w:spacing w:before="0" w:after="0" w:line="274" w:lineRule="exact"/>
        <w:ind w:right="51"/>
        <w:jc w:val="left"/>
        <w:rPr>
          <w:sz w:val="24"/>
          <w:szCs w:val="24"/>
        </w:rPr>
      </w:pPr>
    </w:p>
    <w:p w:rsidR="004223D0" w:rsidRPr="0002032E" w:rsidRDefault="004223D0" w:rsidP="004223D0">
      <w:pPr>
        <w:pStyle w:val="21"/>
        <w:shd w:val="clear" w:color="auto" w:fill="auto"/>
        <w:spacing w:before="0" w:after="0" w:line="274" w:lineRule="exact"/>
        <w:ind w:right="51"/>
        <w:jc w:val="left"/>
        <w:rPr>
          <w:sz w:val="24"/>
          <w:szCs w:val="24"/>
        </w:rPr>
      </w:pPr>
      <w:r w:rsidRPr="0002032E">
        <w:rPr>
          <w:sz w:val="24"/>
          <w:szCs w:val="24"/>
        </w:rPr>
        <w:t xml:space="preserve">Глава </w:t>
      </w:r>
      <w:proofErr w:type="spellStart"/>
      <w:r w:rsidRPr="0002032E">
        <w:rPr>
          <w:sz w:val="24"/>
          <w:szCs w:val="24"/>
        </w:rPr>
        <w:t>Нукутского</w:t>
      </w:r>
      <w:proofErr w:type="spellEnd"/>
      <w:r w:rsidRPr="0002032E">
        <w:rPr>
          <w:sz w:val="24"/>
          <w:szCs w:val="24"/>
        </w:rPr>
        <w:t xml:space="preserve"> муниципального округа</w:t>
      </w:r>
    </w:p>
    <w:p w:rsidR="004223D0" w:rsidRPr="0002032E" w:rsidRDefault="004223D0" w:rsidP="004223D0">
      <w:pPr>
        <w:pStyle w:val="21"/>
        <w:shd w:val="clear" w:color="auto" w:fill="auto"/>
        <w:spacing w:before="0" w:after="0" w:line="274" w:lineRule="exact"/>
        <w:ind w:right="-1"/>
        <w:jc w:val="left"/>
        <w:rPr>
          <w:sz w:val="24"/>
          <w:szCs w:val="24"/>
        </w:rPr>
      </w:pPr>
      <w:r w:rsidRPr="0002032E">
        <w:rPr>
          <w:sz w:val="24"/>
          <w:szCs w:val="24"/>
        </w:rPr>
        <w:t xml:space="preserve">Иркутской области                                                                                    </w:t>
      </w:r>
      <w:r w:rsidR="009937EF">
        <w:rPr>
          <w:sz w:val="24"/>
          <w:szCs w:val="24"/>
        </w:rPr>
        <w:t xml:space="preserve">          </w:t>
      </w:r>
      <w:proofErr w:type="spellStart"/>
      <w:r w:rsidRPr="0002032E">
        <w:rPr>
          <w:sz w:val="24"/>
          <w:szCs w:val="24"/>
        </w:rPr>
        <w:t>А.М.Платохонов</w:t>
      </w:r>
      <w:proofErr w:type="spellEnd"/>
    </w:p>
    <w:p w:rsidR="00E128FC" w:rsidRDefault="00E128FC">
      <w:pPr>
        <w:pStyle w:val="a3"/>
        <w:rPr>
          <w:sz w:val="28"/>
          <w:szCs w:val="28"/>
        </w:rPr>
      </w:pPr>
    </w:p>
    <w:p w:rsidR="00E128FC" w:rsidRDefault="00E128FC">
      <w:pPr>
        <w:pStyle w:val="a3"/>
        <w:rPr>
          <w:sz w:val="28"/>
          <w:szCs w:val="28"/>
        </w:rPr>
      </w:pPr>
    </w:p>
    <w:p w:rsidR="00E128FC" w:rsidRDefault="00E128FC">
      <w:pPr>
        <w:pStyle w:val="a3"/>
        <w:rPr>
          <w:sz w:val="28"/>
          <w:szCs w:val="28"/>
        </w:rPr>
      </w:pPr>
    </w:p>
    <w:p w:rsidR="00E128FC" w:rsidRDefault="00E128FC">
      <w:pPr>
        <w:pStyle w:val="a3"/>
        <w:rPr>
          <w:sz w:val="28"/>
          <w:szCs w:val="28"/>
        </w:rPr>
      </w:pPr>
    </w:p>
    <w:p w:rsidR="00E128FC" w:rsidRDefault="00E128FC">
      <w:pPr>
        <w:pStyle w:val="a3"/>
        <w:rPr>
          <w:sz w:val="28"/>
          <w:szCs w:val="28"/>
        </w:rPr>
      </w:pPr>
    </w:p>
    <w:p w:rsidR="006C38A7" w:rsidRDefault="006C38A7" w:rsidP="009937EF">
      <w:pPr>
        <w:pStyle w:val="a3"/>
        <w:jc w:val="right"/>
        <w:rPr>
          <w:sz w:val="22"/>
        </w:rPr>
      </w:pPr>
      <w:bookmarkStart w:id="0" w:name="_GoBack"/>
      <w:bookmarkEnd w:id="0"/>
    </w:p>
    <w:p w:rsidR="009937EF" w:rsidRPr="009937EF" w:rsidRDefault="009937EF" w:rsidP="009937EF">
      <w:pPr>
        <w:pStyle w:val="a3"/>
        <w:jc w:val="right"/>
        <w:rPr>
          <w:sz w:val="22"/>
        </w:rPr>
      </w:pPr>
      <w:r w:rsidRPr="009937EF">
        <w:rPr>
          <w:sz w:val="22"/>
        </w:rPr>
        <w:lastRenderedPageBreak/>
        <w:t>Приложение</w:t>
      </w:r>
    </w:p>
    <w:p w:rsidR="00E128FC" w:rsidRPr="009937EF" w:rsidRDefault="009937EF" w:rsidP="009937EF">
      <w:pPr>
        <w:pStyle w:val="a3"/>
        <w:jc w:val="right"/>
        <w:rPr>
          <w:sz w:val="22"/>
        </w:rPr>
      </w:pPr>
      <w:r w:rsidRPr="009937EF">
        <w:rPr>
          <w:sz w:val="22"/>
        </w:rPr>
        <w:t>УТВЕРЖДЕНО</w:t>
      </w:r>
    </w:p>
    <w:p w:rsidR="00E128FC" w:rsidRPr="009937EF" w:rsidRDefault="009937EF">
      <w:pPr>
        <w:pStyle w:val="a3"/>
        <w:ind w:firstLine="0"/>
        <w:jc w:val="right"/>
        <w:rPr>
          <w:sz w:val="22"/>
        </w:rPr>
      </w:pPr>
      <w:r w:rsidRPr="009937EF">
        <w:rPr>
          <w:sz w:val="22"/>
        </w:rPr>
        <w:t>р</w:t>
      </w:r>
      <w:r w:rsidR="00695AC2" w:rsidRPr="009937EF">
        <w:rPr>
          <w:sz w:val="22"/>
        </w:rPr>
        <w:t>ешени</w:t>
      </w:r>
      <w:r w:rsidRPr="009937EF">
        <w:rPr>
          <w:sz w:val="22"/>
        </w:rPr>
        <w:t>ем</w:t>
      </w:r>
      <w:r w:rsidR="00695AC2" w:rsidRPr="009937EF">
        <w:rPr>
          <w:sz w:val="22"/>
        </w:rPr>
        <w:t xml:space="preserve"> Думы</w:t>
      </w:r>
    </w:p>
    <w:p w:rsidR="00E128FC" w:rsidRPr="009937EF" w:rsidRDefault="00695AC2">
      <w:pPr>
        <w:pStyle w:val="a3"/>
        <w:ind w:firstLine="0"/>
        <w:jc w:val="right"/>
        <w:rPr>
          <w:sz w:val="22"/>
        </w:rPr>
      </w:pPr>
      <w:r w:rsidRPr="009937EF">
        <w:rPr>
          <w:sz w:val="22"/>
        </w:rPr>
        <w:t>Нукутского муниципального округа</w:t>
      </w:r>
    </w:p>
    <w:p w:rsidR="009937EF" w:rsidRPr="009937EF" w:rsidRDefault="00695AC2" w:rsidP="009937EF">
      <w:pPr>
        <w:pStyle w:val="a3"/>
        <w:ind w:firstLine="0"/>
        <w:jc w:val="right"/>
        <w:rPr>
          <w:sz w:val="22"/>
        </w:rPr>
      </w:pPr>
      <w:r w:rsidRPr="009937EF">
        <w:rPr>
          <w:sz w:val="22"/>
        </w:rPr>
        <w:t xml:space="preserve">                                                                                                        </w:t>
      </w:r>
      <w:r w:rsidR="009937EF" w:rsidRPr="009937EF">
        <w:rPr>
          <w:sz w:val="22"/>
        </w:rPr>
        <w:t>о</w:t>
      </w:r>
      <w:r w:rsidRPr="009937EF">
        <w:rPr>
          <w:sz w:val="22"/>
        </w:rPr>
        <w:t>т</w:t>
      </w:r>
      <w:r w:rsidR="009937EF" w:rsidRPr="009937EF">
        <w:rPr>
          <w:sz w:val="22"/>
        </w:rPr>
        <w:t xml:space="preserve"> 05.08.2</w:t>
      </w:r>
      <w:r w:rsidRPr="009937EF">
        <w:rPr>
          <w:sz w:val="22"/>
        </w:rPr>
        <w:t>02</w:t>
      </w:r>
      <w:r w:rsidR="003622AE" w:rsidRPr="009937EF">
        <w:rPr>
          <w:sz w:val="22"/>
        </w:rPr>
        <w:t>6</w:t>
      </w:r>
      <w:r w:rsidRPr="009937EF">
        <w:rPr>
          <w:sz w:val="22"/>
        </w:rPr>
        <w:t xml:space="preserve"> г.</w:t>
      </w:r>
      <w:r w:rsidR="009937EF" w:rsidRPr="009937EF">
        <w:rPr>
          <w:sz w:val="22"/>
        </w:rPr>
        <w:t xml:space="preserve"> № 116</w:t>
      </w:r>
      <w:r w:rsidRPr="009937EF">
        <w:rPr>
          <w:sz w:val="22"/>
        </w:rPr>
        <w:t xml:space="preserve"> </w:t>
      </w:r>
    </w:p>
    <w:p w:rsidR="009937EF" w:rsidRDefault="009937EF">
      <w:pPr>
        <w:pStyle w:val="a3"/>
        <w:ind w:firstLine="0"/>
        <w:jc w:val="center"/>
        <w:rPr>
          <w:sz w:val="28"/>
          <w:szCs w:val="28"/>
        </w:rPr>
      </w:pPr>
    </w:p>
    <w:p w:rsidR="00E128FC" w:rsidRDefault="00695AC2">
      <w:pPr>
        <w:pStyle w:val="a3"/>
        <w:ind w:firstLine="0"/>
        <w:jc w:val="center"/>
        <w:rPr>
          <w:sz w:val="28"/>
          <w:szCs w:val="28"/>
        </w:rPr>
      </w:pPr>
      <w:r>
        <w:rPr>
          <w:sz w:val="28"/>
          <w:szCs w:val="28"/>
        </w:rPr>
        <w:t xml:space="preserve">   </w:t>
      </w:r>
    </w:p>
    <w:p w:rsidR="0003310E" w:rsidRPr="009937EF" w:rsidRDefault="0003310E" w:rsidP="0003310E">
      <w:pPr>
        <w:tabs>
          <w:tab w:val="left" w:pos="284"/>
        </w:tabs>
        <w:jc w:val="center"/>
        <w:rPr>
          <w:b/>
          <w:szCs w:val="24"/>
        </w:rPr>
      </w:pPr>
      <w:r w:rsidRPr="009937EF">
        <w:rPr>
          <w:b/>
          <w:szCs w:val="24"/>
        </w:rPr>
        <w:t xml:space="preserve">Правила благоустройства территории </w:t>
      </w:r>
    </w:p>
    <w:p w:rsidR="0003310E" w:rsidRPr="009937EF" w:rsidRDefault="0003310E" w:rsidP="0003310E">
      <w:pPr>
        <w:tabs>
          <w:tab w:val="left" w:pos="284"/>
        </w:tabs>
        <w:jc w:val="center"/>
        <w:rPr>
          <w:b/>
          <w:szCs w:val="24"/>
        </w:rPr>
      </w:pPr>
      <w:r w:rsidRPr="009937EF">
        <w:rPr>
          <w:b/>
          <w:szCs w:val="24"/>
        </w:rPr>
        <w:t>Нукутского муниципального округа Иркутской области</w:t>
      </w:r>
    </w:p>
    <w:p w:rsidR="0003310E" w:rsidRPr="009937EF" w:rsidRDefault="0003310E" w:rsidP="0003310E">
      <w:pPr>
        <w:jc w:val="both"/>
        <w:rPr>
          <w:szCs w:val="24"/>
        </w:rPr>
      </w:pPr>
    </w:p>
    <w:p w:rsidR="0003310E" w:rsidRPr="009937EF" w:rsidRDefault="0003310E" w:rsidP="0003310E">
      <w:pPr>
        <w:pStyle w:val="1"/>
        <w:spacing w:before="0" w:after="0"/>
        <w:rPr>
          <w:b w:val="0"/>
          <w:szCs w:val="24"/>
        </w:rPr>
      </w:pPr>
      <w:r w:rsidRPr="009937EF">
        <w:rPr>
          <w:b w:val="0"/>
          <w:szCs w:val="24"/>
        </w:rPr>
        <w:t>Глава 1. Общие положения</w:t>
      </w:r>
    </w:p>
    <w:p w:rsidR="0003310E" w:rsidRPr="009937EF" w:rsidRDefault="0003310E" w:rsidP="0003310E">
      <w:pPr>
        <w:rPr>
          <w:szCs w:val="24"/>
        </w:rPr>
      </w:pPr>
    </w:p>
    <w:p w:rsidR="0003310E" w:rsidRPr="009937EF" w:rsidRDefault="0003310E" w:rsidP="0003310E">
      <w:pPr>
        <w:adjustRightInd w:val="0"/>
        <w:jc w:val="center"/>
        <w:rPr>
          <w:szCs w:val="24"/>
        </w:rPr>
      </w:pPr>
      <w:r w:rsidRPr="009937EF">
        <w:rPr>
          <w:color w:val="000000" w:themeColor="text1"/>
          <w:szCs w:val="24"/>
        </w:rPr>
        <w:t>Статья 1. Правовое регулирование отношений в области благоустройства</w:t>
      </w:r>
    </w:p>
    <w:p w:rsidR="0003310E" w:rsidRPr="009937EF" w:rsidRDefault="0003310E" w:rsidP="0003310E">
      <w:pPr>
        <w:adjustRightInd w:val="0"/>
        <w:ind w:firstLine="720"/>
        <w:jc w:val="both"/>
        <w:rPr>
          <w:szCs w:val="24"/>
        </w:rPr>
      </w:pPr>
    </w:p>
    <w:p w:rsidR="0003310E" w:rsidRPr="009937EF" w:rsidRDefault="0003310E" w:rsidP="00C92587">
      <w:pPr>
        <w:adjustRightInd w:val="0"/>
        <w:ind w:firstLine="720"/>
        <w:jc w:val="both"/>
        <w:rPr>
          <w:szCs w:val="24"/>
        </w:rPr>
      </w:pPr>
      <w:r w:rsidRPr="009937EF">
        <w:rPr>
          <w:szCs w:val="24"/>
        </w:rPr>
        <w:t xml:space="preserve">1. Правила благоустройства территории Нукутского муниципального округа (далее - Правила) разработаны во исполнение </w:t>
      </w:r>
      <w:hyperlink r:id="rId9" w:history="1">
        <w:r w:rsidRPr="009937EF">
          <w:rPr>
            <w:szCs w:val="24"/>
          </w:rPr>
          <w:t>Федерального закона</w:t>
        </w:r>
      </w:hyperlink>
      <w:r w:rsidRPr="009937EF">
        <w:rPr>
          <w:szCs w:val="24"/>
        </w:rPr>
        <w:t xml:space="preserve"> от 06.10.2003 № 131-ФЗ «Об общих принципах организации местного самоуправления в Российской Федерации», </w:t>
      </w:r>
      <w:hyperlink r:id="rId10" w:history="1">
        <w:r w:rsidRPr="009937EF">
          <w:rPr>
            <w:szCs w:val="24"/>
          </w:rPr>
          <w:t>Федерального закона</w:t>
        </w:r>
      </w:hyperlink>
      <w:r w:rsidRPr="009937EF">
        <w:rPr>
          <w:szCs w:val="24"/>
        </w:rPr>
        <w:t xml:space="preserve"> от 20.03.2025 № 33-ФЗ «Об общих принципах организации местного самоуправления в единой системе публичной власти», </w:t>
      </w:r>
      <w:r w:rsidRPr="009937EF">
        <w:rPr>
          <w:szCs w:val="24"/>
          <w:shd w:val="clear" w:color="auto" w:fill="FFFFFF"/>
        </w:rPr>
        <w:t>Приказа Министерства строительства и жилищно-коммунального хозяйства РФ от 29 декабря 2021 г. № 1042/</w:t>
      </w:r>
      <w:proofErr w:type="spellStart"/>
      <w:r w:rsidRPr="009937EF">
        <w:rPr>
          <w:szCs w:val="24"/>
          <w:shd w:val="clear" w:color="auto" w:fill="FFFFFF"/>
        </w:rPr>
        <w:t>пр</w:t>
      </w:r>
      <w:proofErr w:type="spellEnd"/>
      <w:r w:rsidRPr="009937EF">
        <w:rPr>
          <w:szCs w:val="24"/>
          <w:shd w:val="clear" w:color="auto" w:fill="FFFFFF"/>
        </w:rPr>
        <w:t xml:space="preserve"> «Об утверждении методических рекомендаций по разработке норм и правил по благоустройству территорий муниципальных образований»</w:t>
      </w:r>
      <w:r w:rsidRPr="009937EF">
        <w:rPr>
          <w:szCs w:val="24"/>
        </w:rPr>
        <w:t>, иных нормативных правовых актов Российской Федерации, Иркутской области и муниципальных нормативных правовых актов.</w:t>
      </w:r>
    </w:p>
    <w:p w:rsidR="0003310E" w:rsidRPr="009937EF" w:rsidRDefault="0003310E" w:rsidP="00C92587">
      <w:pPr>
        <w:adjustRightInd w:val="0"/>
        <w:ind w:firstLine="720"/>
        <w:jc w:val="both"/>
        <w:rPr>
          <w:szCs w:val="24"/>
        </w:rPr>
      </w:pPr>
      <w:r w:rsidRPr="009937EF">
        <w:rPr>
          <w:szCs w:val="24"/>
        </w:rPr>
        <w:t xml:space="preserve">2. Настоящие Правила обязательны для исполнения всеми юридическими лицами, независимо от их организационно-правовых форм, индивидуальными предпринимателями, осуществляющими свою деятельность </w:t>
      </w:r>
      <w:r w:rsidR="006C38A7">
        <w:rPr>
          <w:szCs w:val="24"/>
        </w:rPr>
        <w:t>территории</w:t>
      </w:r>
      <w:r w:rsidRPr="009937EF">
        <w:rPr>
          <w:szCs w:val="24"/>
        </w:rPr>
        <w:t xml:space="preserve"> округа, всеми гражданами, находящимися </w:t>
      </w:r>
      <w:r w:rsidR="006C38A7">
        <w:rPr>
          <w:szCs w:val="24"/>
        </w:rPr>
        <w:t>территории</w:t>
      </w:r>
      <w:r w:rsidRPr="009937EF">
        <w:rPr>
          <w:szCs w:val="24"/>
        </w:rPr>
        <w:t xml:space="preserve"> округа.</w:t>
      </w:r>
    </w:p>
    <w:p w:rsidR="0003310E" w:rsidRPr="009937EF" w:rsidRDefault="0003310E" w:rsidP="00C92587">
      <w:pPr>
        <w:adjustRightInd w:val="0"/>
        <w:ind w:firstLine="720"/>
        <w:jc w:val="both"/>
        <w:rPr>
          <w:szCs w:val="24"/>
        </w:rPr>
      </w:pPr>
      <w:r w:rsidRPr="009937EF">
        <w:rPr>
          <w:szCs w:val="24"/>
        </w:rPr>
        <w:t>3. Настоящие Правила действуют на всей территории Нукутского муниципального округа и регулируют следующие вопросы:</w:t>
      </w:r>
    </w:p>
    <w:p w:rsidR="0003310E" w:rsidRPr="009937EF" w:rsidRDefault="0003310E" w:rsidP="00C92587">
      <w:pPr>
        <w:pStyle w:val="s1"/>
        <w:shd w:val="clear" w:color="auto" w:fill="FFFFFF"/>
        <w:spacing w:before="0" w:beforeAutospacing="0" w:after="0" w:afterAutospacing="0"/>
        <w:jc w:val="both"/>
      </w:pPr>
      <w:r w:rsidRPr="009937EF">
        <w:t>1) содержания территорий общего пользования и порядка пользования такими территориями;</w:t>
      </w:r>
    </w:p>
    <w:p w:rsidR="0003310E" w:rsidRPr="009937EF" w:rsidRDefault="0003310E" w:rsidP="00C92587">
      <w:pPr>
        <w:pStyle w:val="s1"/>
        <w:shd w:val="clear" w:color="auto" w:fill="FFFFFF"/>
        <w:spacing w:before="0" w:beforeAutospacing="0" w:after="0" w:afterAutospacing="0"/>
        <w:jc w:val="both"/>
      </w:pPr>
      <w:r w:rsidRPr="009937EF">
        <w:t>2) внешнего вида фасадов и ограждающих конструкций зданий, строений, сооружений;</w:t>
      </w:r>
    </w:p>
    <w:p w:rsidR="0003310E" w:rsidRPr="009937EF" w:rsidRDefault="0003310E" w:rsidP="00C92587">
      <w:pPr>
        <w:pStyle w:val="s1"/>
        <w:shd w:val="clear" w:color="auto" w:fill="FFFFFF"/>
        <w:spacing w:before="0" w:beforeAutospacing="0" w:after="0" w:afterAutospacing="0"/>
        <w:jc w:val="both"/>
      </w:pPr>
      <w:r w:rsidRPr="009937EF">
        <w:t>3) проектирования, размещения, содержания и восстановления элементов благоустройства, в том числе после проведения земляных работ;</w:t>
      </w:r>
    </w:p>
    <w:p w:rsidR="0003310E" w:rsidRPr="009937EF" w:rsidRDefault="0003310E" w:rsidP="00C92587">
      <w:pPr>
        <w:pStyle w:val="s1"/>
        <w:shd w:val="clear" w:color="auto" w:fill="FFFFFF"/>
        <w:spacing w:before="0" w:beforeAutospacing="0" w:after="0" w:afterAutospacing="0"/>
        <w:jc w:val="both"/>
      </w:pPr>
      <w:r w:rsidRPr="009937EF">
        <w:t>4) организации освещения территории округа, включая архитектурную подсветку зданий, строений, сооружений;</w:t>
      </w:r>
    </w:p>
    <w:p w:rsidR="0003310E" w:rsidRPr="009937EF" w:rsidRDefault="0003310E" w:rsidP="00C92587">
      <w:pPr>
        <w:pStyle w:val="s1"/>
        <w:shd w:val="clear" w:color="auto" w:fill="FFFFFF"/>
        <w:spacing w:before="0" w:beforeAutospacing="0" w:after="0" w:afterAutospacing="0"/>
        <w:jc w:val="both"/>
      </w:pPr>
      <w:r w:rsidRPr="009937EF">
        <w:t xml:space="preserve">5) организации озеленения территории округа, включая порядок создания, содержания, </w:t>
      </w:r>
      <w:proofErr w:type="gramStart"/>
      <w:r w:rsidRPr="009937EF">
        <w:t>восстановления и охраны</w:t>
      </w:r>
      <w:proofErr w:type="gramEnd"/>
      <w:r w:rsidRPr="009937EF">
        <w:t xml:space="preserve"> расположенных в границах населенных пунктов газонов, цветников и иных территорий, занятых травянистыми растениями;</w:t>
      </w:r>
    </w:p>
    <w:p w:rsidR="0003310E" w:rsidRPr="009937EF" w:rsidRDefault="0003310E" w:rsidP="00C92587">
      <w:pPr>
        <w:pStyle w:val="s1"/>
        <w:shd w:val="clear" w:color="auto" w:fill="FFFFFF"/>
        <w:spacing w:before="0" w:beforeAutospacing="0" w:after="0" w:afterAutospacing="0"/>
        <w:jc w:val="both"/>
      </w:pPr>
      <w:r w:rsidRPr="009937EF">
        <w:t xml:space="preserve">6) размещения информации </w:t>
      </w:r>
      <w:r w:rsidR="006C38A7">
        <w:t>территории</w:t>
      </w:r>
      <w:r w:rsidRPr="009937EF">
        <w:t xml:space="preserve"> округа, в том числе установки указателей с наименованиями улиц и номерами домов, вывесок;</w:t>
      </w:r>
    </w:p>
    <w:p w:rsidR="0003310E" w:rsidRPr="009937EF" w:rsidRDefault="0003310E" w:rsidP="00C92587">
      <w:pPr>
        <w:pStyle w:val="s1"/>
        <w:shd w:val="clear" w:color="auto" w:fill="FFFFFF"/>
        <w:spacing w:before="0" w:beforeAutospacing="0" w:after="0" w:afterAutospacing="0"/>
        <w:jc w:val="both"/>
      </w:pPr>
      <w:r w:rsidRPr="009937EF">
        <w:t>7) размещения и содержания детских и спортивных площадок, площадок для выгула животных, парковок (парковочных мест), малых архитектурных форм;</w:t>
      </w:r>
    </w:p>
    <w:p w:rsidR="0003310E" w:rsidRPr="009937EF" w:rsidRDefault="0003310E" w:rsidP="00C92587">
      <w:pPr>
        <w:pStyle w:val="s1"/>
        <w:shd w:val="clear" w:color="auto" w:fill="FFFFFF"/>
        <w:spacing w:before="0" w:beforeAutospacing="0" w:after="0" w:afterAutospacing="0"/>
        <w:jc w:val="both"/>
      </w:pPr>
      <w:r w:rsidRPr="009937EF">
        <w:t>8) организации пешеходных коммуникаций, в том числе тротуаров, аллей, дорожек, тропинок;</w:t>
      </w:r>
    </w:p>
    <w:p w:rsidR="0003310E" w:rsidRPr="009937EF" w:rsidRDefault="0003310E" w:rsidP="00C92587">
      <w:pPr>
        <w:pStyle w:val="s1"/>
        <w:shd w:val="clear" w:color="auto" w:fill="FFFFFF"/>
        <w:spacing w:before="0" w:beforeAutospacing="0" w:after="0" w:afterAutospacing="0"/>
        <w:jc w:val="both"/>
      </w:pPr>
      <w:r w:rsidRPr="009937EF">
        <w:t>9) обустройства территории округа в целях обеспечения беспрепятственного передвижения по указанной территории инвалидов и других маломобильных групп населения;</w:t>
      </w:r>
    </w:p>
    <w:p w:rsidR="0003310E" w:rsidRPr="009937EF" w:rsidRDefault="0003310E" w:rsidP="00C92587">
      <w:pPr>
        <w:pStyle w:val="s1"/>
        <w:shd w:val="clear" w:color="auto" w:fill="FFFFFF"/>
        <w:spacing w:before="0" w:beforeAutospacing="0" w:after="0" w:afterAutospacing="0"/>
        <w:jc w:val="both"/>
      </w:pPr>
      <w:r w:rsidRPr="009937EF">
        <w:t>10) уборки территории округа, в том числе в зимний период;</w:t>
      </w:r>
    </w:p>
    <w:p w:rsidR="0003310E" w:rsidRPr="009937EF" w:rsidRDefault="0003310E" w:rsidP="00C92587">
      <w:pPr>
        <w:pStyle w:val="s1"/>
        <w:shd w:val="clear" w:color="auto" w:fill="FFFFFF"/>
        <w:spacing w:before="0" w:beforeAutospacing="0" w:after="0" w:afterAutospacing="0"/>
        <w:jc w:val="both"/>
      </w:pPr>
      <w:r w:rsidRPr="009937EF">
        <w:t>11) организации стоков ливневых вод;</w:t>
      </w:r>
    </w:p>
    <w:p w:rsidR="0003310E" w:rsidRPr="009937EF" w:rsidRDefault="0003310E" w:rsidP="00C92587">
      <w:pPr>
        <w:pStyle w:val="s1"/>
        <w:shd w:val="clear" w:color="auto" w:fill="FFFFFF"/>
        <w:spacing w:before="0" w:beforeAutospacing="0" w:after="0" w:afterAutospacing="0"/>
        <w:jc w:val="both"/>
      </w:pPr>
      <w:r w:rsidRPr="009937EF">
        <w:t>12) порядка проведения земляных работ;</w:t>
      </w:r>
    </w:p>
    <w:p w:rsidR="0003310E" w:rsidRPr="009937EF" w:rsidRDefault="0003310E" w:rsidP="00C92587">
      <w:pPr>
        <w:pStyle w:val="s1"/>
        <w:shd w:val="clear" w:color="auto" w:fill="FFFFFF"/>
        <w:spacing w:before="0" w:beforeAutospacing="0" w:after="0" w:afterAutospacing="0"/>
        <w:jc w:val="both"/>
      </w:pPr>
      <w:r w:rsidRPr="009937EF">
        <w:lastRenderedPageBreak/>
        <w:t>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03310E" w:rsidRPr="009937EF" w:rsidRDefault="0003310E" w:rsidP="00C92587">
      <w:pPr>
        <w:pStyle w:val="s1"/>
        <w:shd w:val="clear" w:color="auto" w:fill="FFFFFF"/>
        <w:spacing w:before="0" w:beforeAutospacing="0" w:after="0" w:afterAutospacing="0"/>
        <w:jc w:val="both"/>
      </w:pPr>
      <w:r w:rsidRPr="009937EF">
        <w:t>14) определения границ прилегающих территорий в соответствии с порядком, установленным законом субъекта Российской Федерации;</w:t>
      </w:r>
    </w:p>
    <w:p w:rsidR="0003310E" w:rsidRPr="009937EF" w:rsidRDefault="0003310E" w:rsidP="00C92587">
      <w:pPr>
        <w:pStyle w:val="s1"/>
        <w:shd w:val="clear" w:color="auto" w:fill="FFFFFF"/>
        <w:spacing w:before="0" w:beforeAutospacing="0" w:after="0" w:afterAutospacing="0"/>
        <w:jc w:val="both"/>
      </w:pPr>
      <w:r w:rsidRPr="009937EF">
        <w:t>15) праздничного оформления территории округа;</w:t>
      </w:r>
    </w:p>
    <w:p w:rsidR="0003310E" w:rsidRPr="009937EF" w:rsidRDefault="0003310E" w:rsidP="00C92587">
      <w:pPr>
        <w:pStyle w:val="s1"/>
        <w:shd w:val="clear" w:color="auto" w:fill="FFFFFF"/>
        <w:spacing w:before="0" w:beforeAutospacing="0" w:after="0" w:afterAutospacing="0"/>
        <w:jc w:val="both"/>
        <w:rPr>
          <w:color w:val="22272F"/>
        </w:rPr>
      </w:pPr>
      <w:r w:rsidRPr="009937EF">
        <w:t>16) порядка участия граждан и организаций в реализации мероприятий по благоустройству территории округа.</w:t>
      </w:r>
    </w:p>
    <w:p w:rsidR="0003310E" w:rsidRPr="009937EF" w:rsidRDefault="0003310E" w:rsidP="00C92587">
      <w:pPr>
        <w:ind w:firstLine="709"/>
        <w:jc w:val="both"/>
        <w:rPr>
          <w:szCs w:val="24"/>
        </w:rPr>
      </w:pPr>
      <w:r w:rsidRPr="009937EF">
        <w:rPr>
          <w:szCs w:val="24"/>
        </w:rPr>
        <w:t xml:space="preserve">4. Проектирование и размещение элементов благоустройства территорий осуществляются в соответствии с </w:t>
      </w:r>
      <w:hyperlink r:id="rId11" w:history="1">
        <w:r w:rsidRPr="009937EF">
          <w:rPr>
            <w:szCs w:val="24"/>
          </w:rPr>
          <w:t>градостроительным</w:t>
        </w:r>
      </w:hyperlink>
      <w:r w:rsidRPr="009937EF">
        <w:rPr>
          <w:szCs w:val="24"/>
        </w:rPr>
        <w:t xml:space="preserve"> и </w:t>
      </w:r>
      <w:hyperlink r:id="rId12" w:history="1">
        <w:r w:rsidRPr="009937EF">
          <w:rPr>
            <w:szCs w:val="24"/>
          </w:rPr>
          <w:t>земельным законодательством</w:t>
        </w:r>
      </w:hyperlink>
      <w:r w:rsidRPr="009937EF">
        <w:rPr>
          <w:szCs w:val="24"/>
        </w:rPr>
        <w:t xml:space="preserve">, специальными нормами и правилами, государственными стандартами, </w:t>
      </w:r>
      <w:hyperlink r:id="rId13" w:history="1">
        <w:r w:rsidRPr="009937EF">
          <w:rPr>
            <w:szCs w:val="24"/>
          </w:rPr>
          <w:t>Генеральным планом</w:t>
        </w:r>
      </w:hyperlink>
      <w:r w:rsidRPr="009937EF">
        <w:rPr>
          <w:szCs w:val="24"/>
        </w:rPr>
        <w:t xml:space="preserve"> округа, </w:t>
      </w:r>
      <w:hyperlink r:id="rId14" w:history="1">
        <w:r w:rsidRPr="009937EF">
          <w:rPr>
            <w:szCs w:val="24"/>
          </w:rPr>
          <w:t>Правилами</w:t>
        </w:r>
      </w:hyperlink>
      <w:r w:rsidRPr="009937EF">
        <w:rPr>
          <w:szCs w:val="24"/>
        </w:rPr>
        <w:t xml:space="preserve"> землепользования и застройки округа, проектной документацией, утвержденной в установленном порядке.</w:t>
      </w:r>
    </w:p>
    <w:p w:rsidR="0003310E" w:rsidRPr="009937EF" w:rsidRDefault="0003310E" w:rsidP="0003310E">
      <w:pPr>
        <w:jc w:val="both"/>
        <w:rPr>
          <w:szCs w:val="24"/>
        </w:rPr>
      </w:pPr>
    </w:p>
    <w:p w:rsidR="0003310E" w:rsidRPr="009937EF" w:rsidRDefault="0003310E" w:rsidP="0003310E">
      <w:pPr>
        <w:pStyle w:val="a6"/>
        <w:jc w:val="center"/>
        <w:rPr>
          <w:b/>
          <w:szCs w:val="24"/>
        </w:rPr>
      </w:pPr>
      <w:bookmarkStart w:id="1" w:name="sub_300"/>
      <w:r w:rsidRPr="009937EF">
        <w:rPr>
          <w:rStyle w:val="af4"/>
          <w:szCs w:val="24"/>
        </w:rPr>
        <w:t>Статья 2</w:t>
      </w:r>
      <w:r w:rsidRPr="009937EF">
        <w:rPr>
          <w:b/>
          <w:szCs w:val="24"/>
        </w:rPr>
        <w:t xml:space="preserve">. </w:t>
      </w:r>
      <w:r w:rsidRPr="009937EF">
        <w:rPr>
          <w:szCs w:val="24"/>
        </w:rPr>
        <w:t>Основные понятия и термины</w:t>
      </w:r>
    </w:p>
    <w:bookmarkEnd w:id="1"/>
    <w:p w:rsidR="0003310E" w:rsidRPr="009937EF" w:rsidRDefault="0003310E" w:rsidP="0003310E">
      <w:pPr>
        <w:ind w:firstLine="709"/>
        <w:jc w:val="both"/>
        <w:rPr>
          <w:szCs w:val="24"/>
        </w:rPr>
      </w:pPr>
      <w:r w:rsidRPr="009937EF">
        <w:rPr>
          <w:szCs w:val="24"/>
        </w:rPr>
        <w:t>1. Для целей настоящих Правил используются следующие основные понятия:</w:t>
      </w:r>
    </w:p>
    <w:p w:rsidR="0003310E" w:rsidRPr="009937EF" w:rsidRDefault="0003310E" w:rsidP="0003310E">
      <w:pPr>
        <w:jc w:val="both"/>
        <w:rPr>
          <w:szCs w:val="24"/>
        </w:rPr>
      </w:pPr>
      <w:r w:rsidRPr="009937EF">
        <w:rPr>
          <w:szCs w:val="24"/>
        </w:rPr>
        <w:t xml:space="preserve">1) </w:t>
      </w:r>
      <w:r w:rsidRPr="009937EF">
        <w:rPr>
          <w:rStyle w:val="af4"/>
          <w:szCs w:val="24"/>
        </w:rPr>
        <w:t>благоустройство территории Нукутского муниципального округа Иркутской области</w:t>
      </w:r>
      <w:r w:rsidRPr="009937EF">
        <w:rPr>
          <w:szCs w:val="24"/>
        </w:rPr>
        <w:t xml:space="preserve"> - комплекс предусмотренных правилами благоустройства территории </w:t>
      </w:r>
      <w:proofErr w:type="spellStart"/>
      <w:r w:rsidRPr="009937EF">
        <w:rPr>
          <w:szCs w:val="24"/>
        </w:rPr>
        <w:t>Нукутского</w:t>
      </w:r>
      <w:proofErr w:type="spellEnd"/>
      <w:r w:rsidRPr="009937EF">
        <w:rPr>
          <w:szCs w:val="24"/>
        </w:rPr>
        <w:t xml:space="preserve"> муниципального округа Иркутской области мероприятий по содержанию территории,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w:t>
      </w:r>
    </w:p>
    <w:p w:rsidR="0003310E" w:rsidRPr="009937EF" w:rsidRDefault="0003310E" w:rsidP="0003310E">
      <w:pPr>
        <w:jc w:val="both"/>
        <w:rPr>
          <w:szCs w:val="24"/>
        </w:rPr>
      </w:pPr>
      <w:r w:rsidRPr="009937EF">
        <w:rPr>
          <w:szCs w:val="24"/>
        </w:rPr>
        <w:t xml:space="preserve">2) </w:t>
      </w:r>
      <w:r w:rsidRPr="009937EF">
        <w:rPr>
          <w:rStyle w:val="af4"/>
          <w:szCs w:val="24"/>
        </w:rPr>
        <w:t>газон</w:t>
      </w:r>
      <w:r w:rsidRPr="009937EF">
        <w:rPr>
          <w:szCs w:val="24"/>
        </w:rPr>
        <w:t xml:space="preserve"> - участок, занятый преимущественно естественно произрастающей или засеянной травянистой растительностью (дерновый покров);</w:t>
      </w:r>
    </w:p>
    <w:p w:rsidR="0003310E" w:rsidRPr="009937EF" w:rsidRDefault="0003310E" w:rsidP="0003310E">
      <w:pPr>
        <w:jc w:val="both"/>
        <w:rPr>
          <w:szCs w:val="24"/>
        </w:rPr>
      </w:pPr>
      <w:r w:rsidRPr="009937EF">
        <w:rPr>
          <w:szCs w:val="24"/>
        </w:rPr>
        <w:t xml:space="preserve">3) </w:t>
      </w:r>
      <w:r w:rsidRPr="009937EF">
        <w:rPr>
          <w:rStyle w:val="af4"/>
          <w:szCs w:val="24"/>
        </w:rPr>
        <w:t>границы прилегающей территории</w:t>
      </w:r>
      <w:r w:rsidRPr="009937EF">
        <w:rPr>
          <w:szCs w:val="24"/>
        </w:rPr>
        <w:t xml:space="preserve"> - местоположение прилегающей территории, установленное посредством определения координат характерных точек ее границ;</w:t>
      </w:r>
    </w:p>
    <w:p w:rsidR="0003310E" w:rsidRPr="009937EF" w:rsidRDefault="0003310E" w:rsidP="0003310E">
      <w:pPr>
        <w:jc w:val="both"/>
        <w:rPr>
          <w:szCs w:val="24"/>
        </w:rPr>
      </w:pPr>
      <w:r w:rsidRPr="009937EF">
        <w:rPr>
          <w:szCs w:val="24"/>
        </w:rPr>
        <w:t xml:space="preserve">4) </w:t>
      </w:r>
      <w:r w:rsidRPr="009937EF">
        <w:rPr>
          <w:rStyle w:val="af4"/>
          <w:szCs w:val="24"/>
        </w:rPr>
        <w:t>внутренняя часть границ прилегающей территории</w:t>
      </w:r>
      <w:r w:rsidRPr="009937EF">
        <w:rPr>
          <w:szCs w:val="24"/>
        </w:rPr>
        <w:t xml:space="preserve"> - часть границ прилегающей территории, непосредственно примыкающая к границе здания, строения, сооружения, земельного участка, в отношении которого установлены границы прилегающей территории, то есть являющаяся их общей границей;</w:t>
      </w:r>
    </w:p>
    <w:p w:rsidR="0003310E" w:rsidRPr="009937EF" w:rsidRDefault="0003310E" w:rsidP="0003310E">
      <w:pPr>
        <w:jc w:val="both"/>
        <w:rPr>
          <w:szCs w:val="24"/>
        </w:rPr>
      </w:pPr>
      <w:r w:rsidRPr="009937EF">
        <w:rPr>
          <w:szCs w:val="24"/>
        </w:rPr>
        <w:t xml:space="preserve">5) </w:t>
      </w:r>
      <w:r w:rsidRPr="009937EF">
        <w:rPr>
          <w:rStyle w:val="af4"/>
          <w:szCs w:val="24"/>
        </w:rPr>
        <w:t>внешняя часть границ прилегающей территории</w:t>
      </w:r>
      <w:r w:rsidRPr="009937EF">
        <w:rPr>
          <w:szCs w:val="24"/>
        </w:rPr>
        <w:t xml:space="preserve"> - часть границ прилегающей территории, не примыкающая непосредственно к зданию, строению, сооружению, земельному участку, в отношении которого установлены границы прилегающей территории, то есть не являющаяся их общей границей;</w:t>
      </w:r>
    </w:p>
    <w:p w:rsidR="0003310E" w:rsidRPr="009937EF" w:rsidRDefault="0003310E" w:rsidP="0003310E">
      <w:pPr>
        <w:jc w:val="both"/>
        <w:rPr>
          <w:szCs w:val="24"/>
        </w:rPr>
      </w:pPr>
      <w:r w:rsidRPr="009937EF">
        <w:rPr>
          <w:szCs w:val="24"/>
        </w:rPr>
        <w:t xml:space="preserve">6) </w:t>
      </w:r>
      <w:r w:rsidRPr="009937EF">
        <w:rPr>
          <w:rStyle w:val="af4"/>
          <w:szCs w:val="24"/>
        </w:rPr>
        <w:t>площадь прилегающей территории</w:t>
      </w:r>
      <w:r w:rsidRPr="009937EF">
        <w:rPr>
          <w:szCs w:val="24"/>
        </w:rPr>
        <w:t xml:space="preserve"> - площадь геометрической фигуры, образованной проекцией границ прилегающей территории на горизонтальную плоскость;</w:t>
      </w:r>
    </w:p>
    <w:p w:rsidR="0003310E" w:rsidRPr="009937EF" w:rsidRDefault="0003310E" w:rsidP="0003310E">
      <w:pPr>
        <w:jc w:val="both"/>
        <w:rPr>
          <w:szCs w:val="24"/>
        </w:rPr>
      </w:pPr>
      <w:r w:rsidRPr="009937EF">
        <w:rPr>
          <w:szCs w:val="24"/>
        </w:rPr>
        <w:t xml:space="preserve">7) </w:t>
      </w:r>
      <w:r w:rsidRPr="009937EF">
        <w:rPr>
          <w:rStyle w:val="af4"/>
          <w:szCs w:val="24"/>
        </w:rPr>
        <w:t>дворовые территории</w:t>
      </w:r>
      <w:r w:rsidRPr="009937EF">
        <w:rPr>
          <w:szCs w:val="24"/>
        </w:rPr>
        <w:t xml:space="preserve"> - территории, прилегающие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w:t>
      </w:r>
    </w:p>
    <w:p w:rsidR="0003310E" w:rsidRPr="009937EF" w:rsidRDefault="0003310E" w:rsidP="0003310E">
      <w:pPr>
        <w:jc w:val="both"/>
        <w:rPr>
          <w:szCs w:val="24"/>
        </w:rPr>
      </w:pPr>
      <w:r w:rsidRPr="009937EF">
        <w:rPr>
          <w:szCs w:val="24"/>
        </w:rPr>
        <w:t xml:space="preserve">8) </w:t>
      </w:r>
      <w:r w:rsidRPr="009937EF">
        <w:rPr>
          <w:rStyle w:val="af4"/>
          <w:szCs w:val="24"/>
        </w:rPr>
        <w:t>детская площадка</w:t>
      </w:r>
      <w:r w:rsidRPr="009937EF">
        <w:rPr>
          <w:szCs w:val="24"/>
        </w:rPr>
        <w:t xml:space="preserve"> - участок земли, выделенный в установленном порядке, ограждением или обозначением искусственного происхождения, а на поверхности расположены объекты, предназначенные для игр детей (горки, карусели, качели, песочницы и (или) иные подобные объекты);</w:t>
      </w:r>
    </w:p>
    <w:p w:rsidR="0003310E" w:rsidRPr="009937EF" w:rsidRDefault="0003310E" w:rsidP="0003310E">
      <w:pPr>
        <w:jc w:val="both"/>
        <w:rPr>
          <w:szCs w:val="24"/>
        </w:rPr>
      </w:pPr>
      <w:r w:rsidRPr="009937EF">
        <w:rPr>
          <w:szCs w:val="24"/>
        </w:rPr>
        <w:t xml:space="preserve">9) </w:t>
      </w:r>
      <w:r w:rsidRPr="009937EF">
        <w:rPr>
          <w:rStyle w:val="af4"/>
          <w:szCs w:val="24"/>
        </w:rPr>
        <w:t>зеленая зона населенного пункта</w:t>
      </w:r>
      <w:r w:rsidRPr="009937EF">
        <w:rPr>
          <w:szCs w:val="24"/>
        </w:rPr>
        <w:t xml:space="preserve"> - территория в пределах границ населенного пункта, расположенная </w:t>
      </w:r>
      <w:r w:rsidR="006C38A7">
        <w:rPr>
          <w:szCs w:val="24"/>
        </w:rPr>
        <w:t>территории</w:t>
      </w:r>
      <w:r w:rsidRPr="009937EF">
        <w:rPr>
          <w:szCs w:val="24"/>
        </w:rPr>
        <w:t xml:space="preserve"> </w:t>
      </w:r>
      <w:proofErr w:type="spellStart"/>
      <w:r w:rsidRPr="009937EF">
        <w:rPr>
          <w:szCs w:val="24"/>
        </w:rPr>
        <w:t>Нукутского</w:t>
      </w:r>
      <w:proofErr w:type="spellEnd"/>
      <w:r w:rsidRPr="009937EF">
        <w:rPr>
          <w:szCs w:val="24"/>
        </w:rPr>
        <w:t xml:space="preserve"> муниципального округа Иркутской области, занятая лесами, лесопарками и другими озелененными территориями, выполняющая защитные и санитарно-гигиенические функции и являющаяся местом отдыха населения;</w:t>
      </w:r>
    </w:p>
    <w:p w:rsidR="0003310E" w:rsidRPr="009937EF" w:rsidRDefault="0003310E" w:rsidP="0003310E">
      <w:pPr>
        <w:jc w:val="both"/>
        <w:rPr>
          <w:szCs w:val="24"/>
        </w:rPr>
      </w:pPr>
      <w:r w:rsidRPr="009937EF">
        <w:rPr>
          <w:szCs w:val="24"/>
        </w:rPr>
        <w:lastRenderedPageBreak/>
        <w:t xml:space="preserve">10) </w:t>
      </w:r>
      <w:r w:rsidRPr="009937EF">
        <w:rPr>
          <w:rStyle w:val="af4"/>
          <w:szCs w:val="24"/>
        </w:rPr>
        <w:t>контейнер для мусора (контейнер)</w:t>
      </w:r>
      <w:r w:rsidRPr="009937EF">
        <w:rPr>
          <w:szCs w:val="24"/>
        </w:rPr>
        <w:t xml:space="preserve"> - мусоросборник (емкость для сбора, накопления и временного хранения твердых коммунальных отходов, металлическая или пластиковая, объемом до 3 куб; м;) предназначенный для складирования твердых коммунальных отходов, за исключением крупногабаритных отходов;</w:t>
      </w:r>
    </w:p>
    <w:p w:rsidR="0003310E" w:rsidRPr="009937EF" w:rsidRDefault="0003310E" w:rsidP="0003310E">
      <w:pPr>
        <w:jc w:val="both"/>
        <w:rPr>
          <w:szCs w:val="24"/>
        </w:rPr>
      </w:pPr>
      <w:r w:rsidRPr="009937EF">
        <w:rPr>
          <w:szCs w:val="24"/>
        </w:rPr>
        <w:t xml:space="preserve">11) </w:t>
      </w:r>
      <w:r w:rsidRPr="009937EF">
        <w:rPr>
          <w:rStyle w:val="af4"/>
          <w:szCs w:val="24"/>
        </w:rPr>
        <w:t>контейнерная площадка</w:t>
      </w:r>
      <w:r w:rsidRPr="009937EF">
        <w:rPr>
          <w:szCs w:val="24"/>
        </w:rPr>
        <w:t xml:space="preserve"> - место (площадка) накопления твердых коммунальных отходов, обустроенное в соответствии с требованиями </w:t>
      </w:r>
      <w:hyperlink r:id="rId15" w:history="1">
        <w:r w:rsidRPr="004C5056">
          <w:rPr>
            <w:rStyle w:val="af5"/>
            <w:b w:val="0"/>
            <w:color w:val="auto"/>
            <w:szCs w:val="24"/>
          </w:rPr>
          <w:t>законодательства</w:t>
        </w:r>
      </w:hyperlink>
      <w:r w:rsidRPr="009937EF">
        <w:rPr>
          <w:szCs w:val="24"/>
        </w:rPr>
        <w:t xml:space="preserve"> Российской Федерации в области охраны окружающей среды и законодательства Российской Федерации в области обеспечения санитарно-эпидемиологического благополучия населения и предназначенное для размещения контейнеров и бункеров;</w:t>
      </w:r>
    </w:p>
    <w:p w:rsidR="0003310E" w:rsidRPr="009937EF" w:rsidRDefault="0003310E" w:rsidP="0003310E">
      <w:pPr>
        <w:jc w:val="both"/>
        <w:rPr>
          <w:szCs w:val="24"/>
        </w:rPr>
      </w:pPr>
      <w:r w:rsidRPr="009937EF">
        <w:rPr>
          <w:szCs w:val="24"/>
        </w:rPr>
        <w:t xml:space="preserve">12) </w:t>
      </w:r>
      <w:r w:rsidRPr="009937EF">
        <w:rPr>
          <w:rStyle w:val="af4"/>
          <w:szCs w:val="24"/>
        </w:rPr>
        <w:t>крупногабаритные отходы (далее - КГО)</w:t>
      </w:r>
      <w:r w:rsidRPr="009937EF">
        <w:rPr>
          <w:szCs w:val="24"/>
        </w:rPr>
        <w:t xml:space="preserve"> - твердые коммунальные отходы (мебель, бытовая техника, отходы от текущего ремонта жилых помещений и др.), размер которых не позволяет осуществить их складирование в контейнерах", габариты которых требуют специальных подходов и оборудования при обращении с ними;</w:t>
      </w:r>
    </w:p>
    <w:p w:rsidR="0003310E" w:rsidRPr="009937EF" w:rsidRDefault="0003310E" w:rsidP="0003310E">
      <w:pPr>
        <w:jc w:val="both"/>
        <w:rPr>
          <w:szCs w:val="24"/>
        </w:rPr>
      </w:pPr>
      <w:r w:rsidRPr="009937EF">
        <w:rPr>
          <w:szCs w:val="24"/>
        </w:rPr>
        <w:t xml:space="preserve">13) </w:t>
      </w:r>
      <w:r w:rsidRPr="009937EF">
        <w:rPr>
          <w:rStyle w:val="af4"/>
          <w:szCs w:val="24"/>
        </w:rPr>
        <w:t>малые архитектурные формы</w:t>
      </w:r>
      <w:r w:rsidRPr="009937EF">
        <w:rPr>
          <w:szCs w:val="24"/>
        </w:rPr>
        <w:t xml:space="preserve"> - объекты дизайна - урны, скамьи, декоративные ограждения, светильники, беседки, вазы для цветов, декоративные скульптуры, мемориальные доски, оборудование детских, спортивных площадок, площадок для отдыха и т.п.;</w:t>
      </w:r>
    </w:p>
    <w:p w:rsidR="0003310E" w:rsidRPr="009937EF" w:rsidRDefault="0003310E" w:rsidP="0003310E">
      <w:pPr>
        <w:jc w:val="both"/>
        <w:rPr>
          <w:szCs w:val="24"/>
        </w:rPr>
      </w:pPr>
      <w:r w:rsidRPr="009937EF">
        <w:rPr>
          <w:szCs w:val="24"/>
        </w:rPr>
        <w:t xml:space="preserve">14) </w:t>
      </w:r>
      <w:r w:rsidRPr="009937EF">
        <w:rPr>
          <w:rStyle w:val="af4"/>
          <w:szCs w:val="24"/>
        </w:rPr>
        <w:t>маломобильные группы населения (далее - МГН)</w:t>
      </w:r>
      <w:r w:rsidRPr="009937EF">
        <w:rPr>
          <w:szCs w:val="24"/>
        </w:rPr>
        <w:t xml:space="preserve"> - люди, испытывающие затруднения при самостоятельном передвижении, получении услуги, необходимой информации или при ориентировании в пространстве: инвалиды, люди с временным нарушением здоровья, беременные женщины, люди преклонного возраста, люди с детскими колясками и т.п.;</w:t>
      </w:r>
    </w:p>
    <w:p w:rsidR="0003310E" w:rsidRPr="009937EF" w:rsidRDefault="0003310E" w:rsidP="0003310E">
      <w:pPr>
        <w:jc w:val="both"/>
        <w:rPr>
          <w:szCs w:val="24"/>
        </w:rPr>
      </w:pPr>
      <w:r w:rsidRPr="009937EF">
        <w:rPr>
          <w:szCs w:val="24"/>
        </w:rPr>
        <w:t xml:space="preserve">15) </w:t>
      </w:r>
      <w:r w:rsidRPr="009937EF">
        <w:rPr>
          <w:rStyle w:val="af4"/>
          <w:szCs w:val="24"/>
        </w:rPr>
        <w:t>наружное освещение</w:t>
      </w:r>
      <w:r w:rsidRPr="009937EF">
        <w:rPr>
          <w:szCs w:val="24"/>
        </w:rPr>
        <w:t xml:space="preserve"> - это совокупность установок наружного освещения (УНО), предназначенных для освещения в темное время суток, улиц, площадей, парков, дворов и пешеходных дорожек;</w:t>
      </w:r>
    </w:p>
    <w:p w:rsidR="0003310E" w:rsidRPr="009937EF" w:rsidRDefault="0003310E" w:rsidP="0003310E">
      <w:pPr>
        <w:jc w:val="both"/>
        <w:rPr>
          <w:szCs w:val="24"/>
        </w:rPr>
      </w:pPr>
      <w:r w:rsidRPr="009937EF">
        <w:rPr>
          <w:szCs w:val="24"/>
        </w:rPr>
        <w:t xml:space="preserve">16) </w:t>
      </w:r>
      <w:r w:rsidRPr="009937EF">
        <w:rPr>
          <w:rStyle w:val="af4"/>
          <w:szCs w:val="24"/>
        </w:rPr>
        <w:t>несанкционированная свалка мусора</w:t>
      </w:r>
      <w:r w:rsidRPr="009937EF">
        <w:rPr>
          <w:szCs w:val="24"/>
        </w:rPr>
        <w:t xml:space="preserve"> - скопление отходов производства и потребления, возникшее в результате их самовольного (несанкционированного) сброса (размещения) или складирования на площади свыше 30 квадратных метров и объемом свыше 20 кубических метров;</w:t>
      </w:r>
    </w:p>
    <w:p w:rsidR="0003310E" w:rsidRPr="009937EF" w:rsidRDefault="0003310E" w:rsidP="0003310E">
      <w:pPr>
        <w:jc w:val="both"/>
        <w:rPr>
          <w:szCs w:val="24"/>
        </w:rPr>
      </w:pPr>
      <w:r w:rsidRPr="009937EF">
        <w:rPr>
          <w:szCs w:val="24"/>
        </w:rPr>
        <w:t xml:space="preserve">17) </w:t>
      </w:r>
      <w:r w:rsidRPr="009937EF">
        <w:rPr>
          <w:rStyle w:val="af4"/>
          <w:szCs w:val="24"/>
        </w:rPr>
        <w:t>отходы производства и потребления (далее - отходы)</w:t>
      </w:r>
      <w:r w:rsidRPr="009937EF">
        <w:rPr>
          <w:szCs w:val="24"/>
        </w:rPr>
        <w:t xml:space="preserve"> - вещества или предметы, которые образованы в процессе производства, выполнения работ, оказания услуг или в процессе потребления, которые удаляются, предназначены для удаления или подлежат удалению в соответствии с федеральным законодательством;</w:t>
      </w:r>
    </w:p>
    <w:p w:rsidR="0003310E" w:rsidRPr="009937EF" w:rsidRDefault="0003310E" w:rsidP="0003310E">
      <w:pPr>
        <w:jc w:val="both"/>
        <w:rPr>
          <w:szCs w:val="24"/>
        </w:rPr>
      </w:pPr>
      <w:r w:rsidRPr="009937EF">
        <w:rPr>
          <w:szCs w:val="24"/>
        </w:rPr>
        <w:t xml:space="preserve">18) </w:t>
      </w:r>
      <w:r w:rsidRPr="009937EF">
        <w:rPr>
          <w:rStyle w:val="af4"/>
          <w:szCs w:val="24"/>
        </w:rPr>
        <w:t>объекты благоустройства</w:t>
      </w:r>
      <w:r w:rsidRPr="009937EF">
        <w:rPr>
          <w:szCs w:val="24"/>
        </w:rPr>
        <w:t xml:space="preserve"> - территории различного функционального назначения, на которых осуществляется деятельность по благоустройству;</w:t>
      </w:r>
    </w:p>
    <w:p w:rsidR="0003310E" w:rsidRPr="009937EF" w:rsidRDefault="0003310E" w:rsidP="0003310E">
      <w:pPr>
        <w:jc w:val="both"/>
        <w:rPr>
          <w:szCs w:val="24"/>
        </w:rPr>
      </w:pPr>
      <w:r w:rsidRPr="009937EF">
        <w:rPr>
          <w:szCs w:val="24"/>
        </w:rPr>
        <w:t xml:space="preserve">19) </w:t>
      </w:r>
      <w:r w:rsidRPr="009937EF">
        <w:rPr>
          <w:rStyle w:val="af4"/>
          <w:szCs w:val="24"/>
        </w:rPr>
        <w:t>общественные территории</w:t>
      </w:r>
      <w:r w:rsidRPr="009937EF">
        <w:rPr>
          <w:szCs w:val="24"/>
        </w:rPr>
        <w:t xml:space="preserve"> - территории общего пользования (в том числе площади, улицы, проезды, набережные, береговые полосы водных объектов общего пользования, скверы, бульвары, парки и другие территории, которыми беспрепятственно пользуется неограниченный круг лиц);</w:t>
      </w:r>
    </w:p>
    <w:p w:rsidR="0003310E" w:rsidRPr="009937EF" w:rsidRDefault="0003310E" w:rsidP="0003310E">
      <w:pPr>
        <w:jc w:val="both"/>
        <w:rPr>
          <w:szCs w:val="24"/>
        </w:rPr>
      </w:pPr>
      <w:r w:rsidRPr="009937EF">
        <w:rPr>
          <w:szCs w:val="24"/>
        </w:rPr>
        <w:t xml:space="preserve">20) </w:t>
      </w:r>
      <w:r w:rsidRPr="009937EF">
        <w:rPr>
          <w:rStyle w:val="af4"/>
          <w:szCs w:val="24"/>
        </w:rPr>
        <w:t>озелененная территория общего пользования</w:t>
      </w:r>
      <w:r w:rsidRPr="009937EF">
        <w:rPr>
          <w:szCs w:val="24"/>
        </w:rPr>
        <w:t xml:space="preserve"> - озелененная территория, предназначенная для различных форм отдыха; К озелененной территории общего пользования относятся лесопарки, парки, сады, скверы, бульвары, городские леса;</w:t>
      </w:r>
    </w:p>
    <w:p w:rsidR="0003310E" w:rsidRPr="009937EF" w:rsidRDefault="0003310E" w:rsidP="0003310E">
      <w:pPr>
        <w:jc w:val="both"/>
        <w:rPr>
          <w:szCs w:val="24"/>
        </w:rPr>
      </w:pPr>
      <w:r w:rsidRPr="009937EF">
        <w:rPr>
          <w:szCs w:val="24"/>
        </w:rPr>
        <w:t xml:space="preserve">21) </w:t>
      </w:r>
      <w:r w:rsidRPr="009937EF">
        <w:rPr>
          <w:rStyle w:val="af4"/>
          <w:szCs w:val="24"/>
        </w:rPr>
        <w:t>озелененная территория ограниченного пользования</w:t>
      </w:r>
      <w:r w:rsidRPr="009937EF">
        <w:rPr>
          <w:szCs w:val="24"/>
        </w:rPr>
        <w:t xml:space="preserve"> - озелененная территория лечебных, детских учебных и научных учреждений, промышленных предприятий, спортивных комплексов, жилых кварталов;</w:t>
      </w:r>
    </w:p>
    <w:p w:rsidR="0003310E" w:rsidRPr="009937EF" w:rsidRDefault="0003310E" w:rsidP="0003310E">
      <w:pPr>
        <w:jc w:val="both"/>
        <w:rPr>
          <w:szCs w:val="24"/>
        </w:rPr>
      </w:pPr>
      <w:r w:rsidRPr="009937EF">
        <w:rPr>
          <w:szCs w:val="24"/>
        </w:rPr>
        <w:t xml:space="preserve">22) </w:t>
      </w:r>
      <w:r w:rsidRPr="009937EF">
        <w:rPr>
          <w:rStyle w:val="af4"/>
          <w:szCs w:val="24"/>
        </w:rPr>
        <w:t>озелененная территория специального назначения</w:t>
      </w:r>
      <w:r w:rsidRPr="009937EF">
        <w:rPr>
          <w:szCs w:val="24"/>
        </w:rPr>
        <w:t xml:space="preserve"> - озелененная территория санитарно-защитных, </w:t>
      </w:r>
      <w:proofErr w:type="spellStart"/>
      <w:r w:rsidRPr="009937EF">
        <w:rPr>
          <w:szCs w:val="24"/>
        </w:rPr>
        <w:t>водоохранных</w:t>
      </w:r>
      <w:proofErr w:type="spellEnd"/>
      <w:r w:rsidRPr="009937EF">
        <w:rPr>
          <w:szCs w:val="24"/>
        </w:rPr>
        <w:t>, защитно-мелиоративных, противопожарных зон, кладбищ, насаждения вдоль автомобильных и железных дорог, ботанические, зоологические и плодовые сады, питомники, цветочно-оранжерейные хозяйства;</w:t>
      </w:r>
    </w:p>
    <w:p w:rsidR="0003310E" w:rsidRPr="009937EF" w:rsidRDefault="0003310E" w:rsidP="0003310E">
      <w:pPr>
        <w:jc w:val="both"/>
        <w:rPr>
          <w:szCs w:val="24"/>
        </w:rPr>
      </w:pPr>
      <w:r w:rsidRPr="009937EF">
        <w:rPr>
          <w:szCs w:val="24"/>
        </w:rPr>
        <w:t xml:space="preserve">23) </w:t>
      </w:r>
      <w:r w:rsidRPr="009937EF">
        <w:rPr>
          <w:rStyle w:val="af4"/>
          <w:szCs w:val="24"/>
        </w:rPr>
        <w:t>переоборудование фасада здания, строения, сооружения</w:t>
      </w:r>
      <w:r w:rsidRPr="009937EF">
        <w:rPr>
          <w:szCs w:val="24"/>
        </w:rPr>
        <w:t xml:space="preserve"> - упразднение, изменение элементов фасадов либо размещение дополнительных элементов и устройств на фасадах зданий и сооружений, в том числе, с устройством новых архитектурных деталей или </w:t>
      </w:r>
      <w:r w:rsidRPr="009937EF">
        <w:rPr>
          <w:szCs w:val="24"/>
        </w:rPr>
        <w:lastRenderedPageBreak/>
        <w:t>заменой существующих, пробивкой и заделкой проемов, изменением формы окон и рисунка переплетов, без изменения параметров объекта капитального строительства, его частей (высоты, количества этажей, площади, объема);</w:t>
      </w:r>
    </w:p>
    <w:p w:rsidR="0003310E" w:rsidRPr="009937EF" w:rsidRDefault="0003310E" w:rsidP="0003310E">
      <w:pPr>
        <w:jc w:val="both"/>
        <w:rPr>
          <w:szCs w:val="24"/>
        </w:rPr>
      </w:pPr>
      <w:r w:rsidRPr="009937EF">
        <w:rPr>
          <w:szCs w:val="24"/>
        </w:rPr>
        <w:t xml:space="preserve">24) </w:t>
      </w:r>
      <w:r w:rsidRPr="009937EF">
        <w:rPr>
          <w:rStyle w:val="af4"/>
          <w:szCs w:val="24"/>
        </w:rPr>
        <w:t>потребитель</w:t>
      </w:r>
      <w:r w:rsidRPr="009937EF">
        <w:rPr>
          <w:szCs w:val="24"/>
        </w:rPr>
        <w:t xml:space="preserve"> - собственник твердых коммунальных отходов или уполномоченное им лицо, заключившее или обязанное заключить с региональным оператором договор на оказание услуг по обращению с твердыми коммунальными отходами;</w:t>
      </w:r>
    </w:p>
    <w:p w:rsidR="0003310E" w:rsidRPr="009937EF" w:rsidRDefault="0003310E" w:rsidP="0003310E">
      <w:pPr>
        <w:jc w:val="both"/>
        <w:rPr>
          <w:szCs w:val="24"/>
        </w:rPr>
      </w:pPr>
      <w:r w:rsidRPr="009937EF">
        <w:rPr>
          <w:szCs w:val="24"/>
        </w:rPr>
        <w:t xml:space="preserve">25) </w:t>
      </w:r>
      <w:r w:rsidRPr="009937EF">
        <w:rPr>
          <w:rStyle w:val="af4"/>
          <w:szCs w:val="24"/>
        </w:rPr>
        <w:t>прилегающая территория</w:t>
      </w:r>
      <w:r w:rsidRPr="009937EF">
        <w:rPr>
          <w:szCs w:val="24"/>
        </w:rPr>
        <w:t xml:space="preserve">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в соответствии с порядком, установленным </w:t>
      </w:r>
      <w:hyperlink r:id="rId16" w:history="1">
        <w:r w:rsidRPr="004C5056">
          <w:rPr>
            <w:rStyle w:val="af5"/>
            <w:b w:val="0"/>
            <w:color w:val="auto"/>
            <w:szCs w:val="24"/>
          </w:rPr>
          <w:t>Законом</w:t>
        </w:r>
      </w:hyperlink>
      <w:r w:rsidRPr="009937EF">
        <w:rPr>
          <w:szCs w:val="24"/>
        </w:rPr>
        <w:t xml:space="preserve"> Иркутской области от 12.12.2018 </w:t>
      </w:r>
      <w:r w:rsidR="006C0734">
        <w:rPr>
          <w:szCs w:val="24"/>
        </w:rPr>
        <w:t xml:space="preserve">        </w:t>
      </w:r>
      <w:r w:rsidR="004C5056">
        <w:rPr>
          <w:szCs w:val="24"/>
        </w:rPr>
        <w:t>№</w:t>
      </w:r>
      <w:r w:rsidR="006C0734">
        <w:rPr>
          <w:szCs w:val="24"/>
        </w:rPr>
        <w:t xml:space="preserve"> </w:t>
      </w:r>
      <w:r w:rsidRPr="009937EF">
        <w:rPr>
          <w:szCs w:val="24"/>
        </w:rPr>
        <w:t>119-ОЗ "О порядке определения органами местного самоуправления муниципальных образований Иркутской области границ прилегающих территорий, территория, непосредственно примыкающая к границам земельных участков, зданий, сооружений, принадлежащих физическим, юридическим лицам, индивидуальным предпринимателям на праве собственности или ином вещном праве;</w:t>
      </w:r>
    </w:p>
    <w:p w:rsidR="0003310E" w:rsidRPr="009937EF" w:rsidRDefault="0003310E" w:rsidP="0003310E">
      <w:pPr>
        <w:jc w:val="both"/>
        <w:rPr>
          <w:szCs w:val="24"/>
        </w:rPr>
      </w:pPr>
      <w:r w:rsidRPr="009937EF">
        <w:rPr>
          <w:szCs w:val="24"/>
        </w:rPr>
        <w:t xml:space="preserve">26) </w:t>
      </w:r>
      <w:r w:rsidRPr="009937EF">
        <w:rPr>
          <w:rStyle w:val="af4"/>
          <w:szCs w:val="24"/>
        </w:rPr>
        <w:t>придомовая территория</w:t>
      </w:r>
      <w:r w:rsidRPr="009937EF">
        <w:rPr>
          <w:szCs w:val="24"/>
        </w:rPr>
        <w:t xml:space="preserve"> - земельный участок, на котором расположен дом, территория, а также участок, примыкающий к дому, с непосредственным выходом из него;</w:t>
      </w:r>
    </w:p>
    <w:p w:rsidR="0003310E" w:rsidRPr="009937EF" w:rsidRDefault="0003310E" w:rsidP="0003310E">
      <w:pPr>
        <w:jc w:val="both"/>
        <w:rPr>
          <w:szCs w:val="24"/>
        </w:rPr>
      </w:pPr>
      <w:r w:rsidRPr="009937EF">
        <w:rPr>
          <w:szCs w:val="24"/>
        </w:rPr>
        <w:t xml:space="preserve">27) </w:t>
      </w:r>
      <w:r w:rsidRPr="009937EF">
        <w:rPr>
          <w:rStyle w:val="af4"/>
          <w:szCs w:val="24"/>
        </w:rPr>
        <w:t>придомовая территория многоквартирного дома</w:t>
      </w:r>
      <w:r w:rsidRPr="009937EF">
        <w:rPr>
          <w:szCs w:val="24"/>
        </w:rPr>
        <w:t xml:space="preserve"> - это часть земельного участка, территория, прилегающая к многоквартирному дому, на которую распространяется право собственности (пользования) собственниками многоквартирного дома;</w:t>
      </w:r>
    </w:p>
    <w:p w:rsidR="0003310E" w:rsidRPr="009937EF" w:rsidRDefault="0003310E" w:rsidP="0003310E">
      <w:pPr>
        <w:jc w:val="both"/>
        <w:rPr>
          <w:szCs w:val="24"/>
        </w:rPr>
      </w:pPr>
      <w:r w:rsidRPr="009937EF">
        <w:rPr>
          <w:szCs w:val="24"/>
        </w:rPr>
        <w:t xml:space="preserve">28) </w:t>
      </w:r>
      <w:r w:rsidRPr="009937EF">
        <w:rPr>
          <w:rStyle w:val="af4"/>
          <w:szCs w:val="24"/>
        </w:rPr>
        <w:t>региональный оператор по обращению с твердыми коммунальными отходами (далее также - региональный оператор)</w:t>
      </w:r>
      <w:r w:rsidRPr="009937EF">
        <w:rPr>
          <w:szCs w:val="24"/>
        </w:rPr>
        <w:t xml:space="preserve"> - оператор по обращению с твердыми коммунальными отходами - юридическое лицо, которое обязано заключить договор на оказание услуг по обращению с твердыми коммунальными отходами с собственником твердых коммунальных отходов, которые образуются и места накопления которых находятся в зоне деятельности регионального оператора;</w:t>
      </w:r>
    </w:p>
    <w:p w:rsidR="0003310E" w:rsidRPr="009937EF" w:rsidRDefault="0003310E" w:rsidP="0003310E">
      <w:pPr>
        <w:jc w:val="both"/>
        <w:rPr>
          <w:szCs w:val="24"/>
        </w:rPr>
      </w:pPr>
      <w:r w:rsidRPr="009937EF">
        <w:rPr>
          <w:szCs w:val="24"/>
        </w:rPr>
        <w:t xml:space="preserve">29) </w:t>
      </w:r>
      <w:r w:rsidRPr="009937EF">
        <w:rPr>
          <w:rStyle w:val="af4"/>
          <w:szCs w:val="24"/>
        </w:rPr>
        <w:t>ремонт элемента благоустройства</w:t>
      </w:r>
      <w:r w:rsidRPr="009937EF">
        <w:rPr>
          <w:szCs w:val="24"/>
        </w:rPr>
        <w:t xml:space="preserve"> - выполнение в отношении элемента благоустройства комплекса работ, обеспечивающих устранение недостатков и неисправностей, модернизацию и реставрацию элемента благоустройства;</w:t>
      </w:r>
    </w:p>
    <w:p w:rsidR="0003310E" w:rsidRPr="009937EF" w:rsidRDefault="0003310E" w:rsidP="0003310E">
      <w:pPr>
        <w:jc w:val="both"/>
        <w:rPr>
          <w:szCs w:val="24"/>
        </w:rPr>
      </w:pPr>
      <w:r w:rsidRPr="009937EF">
        <w:rPr>
          <w:szCs w:val="24"/>
        </w:rPr>
        <w:t xml:space="preserve">30) </w:t>
      </w:r>
      <w:r w:rsidRPr="009937EF">
        <w:rPr>
          <w:rStyle w:val="af4"/>
          <w:szCs w:val="24"/>
        </w:rPr>
        <w:t>ручная уборка</w:t>
      </w:r>
      <w:r w:rsidRPr="009937EF">
        <w:rPr>
          <w:szCs w:val="24"/>
        </w:rPr>
        <w:t xml:space="preserve"> - уборка территорий ручным способом с применением средств малой механизации;</w:t>
      </w:r>
    </w:p>
    <w:p w:rsidR="0003310E" w:rsidRPr="009937EF" w:rsidRDefault="0003310E" w:rsidP="0003310E">
      <w:pPr>
        <w:jc w:val="both"/>
        <w:rPr>
          <w:szCs w:val="24"/>
        </w:rPr>
      </w:pPr>
      <w:r w:rsidRPr="009937EF">
        <w:rPr>
          <w:szCs w:val="24"/>
        </w:rPr>
        <w:t xml:space="preserve">31) </w:t>
      </w:r>
      <w:r w:rsidRPr="009937EF">
        <w:rPr>
          <w:rStyle w:val="af4"/>
          <w:szCs w:val="24"/>
        </w:rPr>
        <w:t>система озелененных территорий населенного пункта</w:t>
      </w:r>
      <w:r w:rsidRPr="009937EF">
        <w:rPr>
          <w:szCs w:val="24"/>
        </w:rPr>
        <w:t xml:space="preserve"> - взаимоувязанное, равномерное размещение озелененных территорий, определяемое архитектурно-планировочной организацией населенного пункта и планом его дальнейшего развития, предусматривающее связь с насаждениями вне границ населенного пункта; Озелененные территории делятся на три группы: озелененная территория общего пользования, озелененная территория ограниченного пользования, озелененная территория специального назначения;</w:t>
      </w:r>
    </w:p>
    <w:p w:rsidR="0003310E" w:rsidRPr="009937EF" w:rsidRDefault="0003310E" w:rsidP="0003310E">
      <w:pPr>
        <w:jc w:val="both"/>
        <w:rPr>
          <w:szCs w:val="24"/>
        </w:rPr>
      </w:pPr>
      <w:r w:rsidRPr="009937EF">
        <w:rPr>
          <w:szCs w:val="24"/>
        </w:rPr>
        <w:t xml:space="preserve">32) </w:t>
      </w:r>
      <w:r w:rsidRPr="009937EF">
        <w:rPr>
          <w:rStyle w:val="af4"/>
          <w:szCs w:val="24"/>
        </w:rPr>
        <w:t>смет</w:t>
      </w:r>
      <w:r w:rsidRPr="009937EF">
        <w:rPr>
          <w:szCs w:val="24"/>
        </w:rPr>
        <w:t xml:space="preserve"> - отходы (мусор, состоящий, как правило, из песка, пыли, листвы) от уборки территорий общего пользования;</w:t>
      </w:r>
    </w:p>
    <w:p w:rsidR="0003310E" w:rsidRPr="009937EF" w:rsidRDefault="0003310E" w:rsidP="0003310E">
      <w:pPr>
        <w:jc w:val="both"/>
        <w:rPr>
          <w:szCs w:val="24"/>
        </w:rPr>
      </w:pPr>
      <w:r w:rsidRPr="009937EF">
        <w:rPr>
          <w:szCs w:val="24"/>
        </w:rPr>
        <w:t xml:space="preserve">33) </w:t>
      </w:r>
      <w:r w:rsidRPr="009937EF">
        <w:rPr>
          <w:rStyle w:val="af4"/>
          <w:szCs w:val="24"/>
        </w:rPr>
        <w:t>снежный вал</w:t>
      </w:r>
      <w:r w:rsidRPr="009937EF">
        <w:rPr>
          <w:szCs w:val="24"/>
        </w:rPr>
        <w:t xml:space="preserve"> - временное образование из снега, наледи, формируемое в результате их сгребания вдоль проезжей части улиц или на обочинах дорог;</w:t>
      </w:r>
    </w:p>
    <w:p w:rsidR="0003310E" w:rsidRPr="009937EF" w:rsidRDefault="0003310E" w:rsidP="0003310E">
      <w:pPr>
        <w:jc w:val="both"/>
        <w:rPr>
          <w:szCs w:val="24"/>
        </w:rPr>
      </w:pPr>
      <w:r w:rsidRPr="009937EF">
        <w:rPr>
          <w:szCs w:val="24"/>
        </w:rPr>
        <w:t xml:space="preserve">34) </w:t>
      </w:r>
      <w:r w:rsidRPr="009937EF">
        <w:rPr>
          <w:rStyle w:val="af4"/>
          <w:szCs w:val="24"/>
        </w:rPr>
        <w:t>содержание объекта благоустройства, элемента благоустройства</w:t>
      </w:r>
      <w:r w:rsidRPr="009937EF">
        <w:rPr>
          <w:szCs w:val="24"/>
        </w:rPr>
        <w:t xml:space="preserve"> - выполнение в отношении объекта благоустройства, элемента благоустройства комплекса работ, обеспечивающих его чистоту (в том числе удаление мусора и отходов), надлежащее физическое или техническое состояние и безопасность;</w:t>
      </w:r>
    </w:p>
    <w:p w:rsidR="0003310E" w:rsidRPr="009937EF" w:rsidRDefault="0003310E" w:rsidP="0003310E">
      <w:pPr>
        <w:jc w:val="both"/>
        <w:rPr>
          <w:szCs w:val="24"/>
        </w:rPr>
      </w:pPr>
      <w:r w:rsidRPr="009937EF">
        <w:rPr>
          <w:szCs w:val="24"/>
        </w:rPr>
        <w:t xml:space="preserve">35) </w:t>
      </w:r>
      <w:r w:rsidRPr="009937EF">
        <w:rPr>
          <w:rStyle w:val="af4"/>
          <w:szCs w:val="24"/>
        </w:rPr>
        <w:t>твердые коммунальные отходы (далее ТКО)</w:t>
      </w:r>
      <w:r w:rsidRPr="009937EF">
        <w:rPr>
          <w:szCs w:val="24"/>
        </w:rPr>
        <w:t xml:space="preserve">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w:t>
      </w:r>
      <w:r w:rsidRPr="009937EF">
        <w:rPr>
          <w:szCs w:val="24"/>
        </w:rPr>
        <w:lastRenderedPageBreak/>
        <w:t>образующимся в жилых помещениях в процессе потребления физическими лицами;</w:t>
      </w:r>
    </w:p>
    <w:p w:rsidR="0003310E" w:rsidRPr="009937EF" w:rsidRDefault="0003310E" w:rsidP="0003310E">
      <w:pPr>
        <w:jc w:val="both"/>
        <w:rPr>
          <w:szCs w:val="24"/>
        </w:rPr>
      </w:pPr>
      <w:r w:rsidRPr="009937EF">
        <w:rPr>
          <w:szCs w:val="24"/>
        </w:rPr>
        <w:t xml:space="preserve">36) </w:t>
      </w:r>
      <w:r w:rsidRPr="009937EF">
        <w:rPr>
          <w:rStyle w:val="af4"/>
          <w:szCs w:val="24"/>
        </w:rPr>
        <w:t>фасад</w:t>
      </w:r>
      <w:r w:rsidRPr="009937EF">
        <w:rPr>
          <w:szCs w:val="24"/>
        </w:rPr>
        <w:t xml:space="preserve"> - наружная стена здания, строения либо сооружения;</w:t>
      </w:r>
    </w:p>
    <w:p w:rsidR="0003310E" w:rsidRPr="009937EF" w:rsidRDefault="0003310E" w:rsidP="0003310E">
      <w:pPr>
        <w:jc w:val="both"/>
        <w:rPr>
          <w:szCs w:val="24"/>
        </w:rPr>
      </w:pPr>
      <w:r w:rsidRPr="009937EF">
        <w:rPr>
          <w:szCs w:val="24"/>
        </w:rPr>
        <w:t xml:space="preserve">37) </w:t>
      </w:r>
      <w:r w:rsidRPr="009937EF">
        <w:rPr>
          <w:rStyle w:val="af4"/>
          <w:szCs w:val="24"/>
        </w:rPr>
        <w:t>элементы благоустройства</w:t>
      </w:r>
      <w:r w:rsidRPr="009937EF">
        <w:rPr>
          <w:szCs w:val="24"/>
        </w:rPr>
        <w:t xml:space="preserve"> - декоративные, технические, планировочные, конструктивные устройства, растительные компоненты, различные виды оборудования и оформления, малые архитектурные формы, некапитальные нестационарные сооружения, наружная реклама и информация, применяемые как составные части благоустройства.</w:t>
      </w:r>
    </w:p>
    <w:p w:rsidR="0003310E" w:rsidRPr="009937EF" w:rsidRDefault="0003310E" w:rsidP="0003310E">
      <w:pPr>
        <w:jc w:val="both"/>
        <w:rPr>
          <w:szCs w:val="24"/>
        </w:rPr>
      </w:pPr>
    </w:p>
    <w:p w:rsidR="0003310E" w:rsidRPr="009937EF" w:rsidRDefault="0003310E" w:rsidP="0003310E">
      <w:pPr>
        <w:jc w:val="center"/>
        <w:rPr>
          <w:szCs w:val="24"/>
        </w:rPr>
      </w:pPr>
      <w:bookmarkStart w:id="2" w:name="sub_400"/>
      <w:r w:rsidRPr="009937EF">
        <w:rPr>
          <w:rStyle w:val="af4"/>
          <w:szCs w:val="24"/>
        </w:rPr>
        <w:t>Статья 3</w:t>
      </w:r>
      <w:r w:rsidRPr="009937EF">
        <w:rPr>
          <w:szCs w:val="24"/>
        </w:rPr>
        <w:t>. Объекты благоустройства</w:t>
      </w:r>
    </w:p>
    <w:p w:rsidR="0003310E" w:rsidRPr="009937EF" w:rsidRDefault="0003310E" w:rsidP="0003310E">
      <w:pPr>
        <w:jc w:val="center"/>
        <w:rPr>
          <w:szCs w:val="24"/>
        </w:rPr>
      </w:pPr>
    </w:p>
    <w:p w:rsidR="0003310E" w:rsidRPr="009937EF" w:rsidRDefault="0003310E" w:rsidP="0003310E">
      <w:pPr>
        <w:ind w:firstLine="709"/>
        <w:jc w:val="both"/>
        <w:rPr>
          <w:szCs w:val="24"/>
        </w:rPr>
      </w:pPr>
      <w:bookmarkStart w:id="3" w:name="sub_401"/>
      <w:bookmarkEnd w:id="2"/>
      <w:r w:rsidRPr="009937EF">
        <w:rPr>
          <w:szCs w:val="24"/>
        </w:rPr>
        <w:t xml:space="preserve">1. К объектам благоустройства относятся территории различного функционального назначения, на которых осуществляется деятельность по благоустройству. </w:t>
      </w:r>
    </w:p>
    <w:p w:rsidR="0003310E" w:rsidRPr="009937EF" w:rsidRDefault="0003310E" w:rsidP="0003310E">
      <w:pPr>
        <w:ind w:firstLine="709"/>
        <w:jc w:val="both"/>
        <w:rPr>
          <w:szCs w:val="24"/>
        </w:rPr>
      </w:pPr>
      <w:r w:rsidRPr="009937EF">
        <w:rPr>
          <w:szCs w:val="24"/>
        </w:rPr>
        <w:t xml:space="preserve">2. К объектам благоустройства </w:t>
      </w:r>
      <w:proofErr w:type="spellStart"/>
      <w:r w:rsidRPr="009937EF">
        <w:rPr>
          <w:szCs w:val="24"/>
        </w:rPr>
        <w:t>Нукутского</w:t>
      </w:r>
      <w:proofErr w:type="spellEnd"/>
      <w:r w:rsidRPr="009937EF">
        <w:rPr>
          <w:szCs w:val="24"/>
        </w:rPr>
        <w:t xml:space="preserve"> муниципального округа Иркутской области относятся следующие территории, на которых может осуществляться деятельность по благоустройству:</w:t>
      </w:r>
    </w:p>
    <w:bookmarkEnd w:id="3"/>
    <w:p w:rsidR="0003310E" w:rsidRPr="009937EF" w:rsidRDefault="0003310E" w:rsidP="0003310E">
      <w:pPr>
        <w:jc w:val="both"/>
        <w:rPr>
          <w:szCs w:val="24"/>
        </w:rPr>
      </w:pPr>
      <w:r w:rsidRPr="009937EF">
        <w:rPr>
          <w:szCs w:val="24"/>
        </w:rPr>
        <w:t>1) населенные пункты, микрорайоны и иные элементы планировочной структуры;</w:t>
      </w:r>
    </w:p>
    <w:p w:rsidR="0003310E" w:rsidRPr="009937EF" w:rsidRDefault="0003310E" w:rsidP="0003310E">
      <w:pPr>
        <w:jc w:val="both"/>
        <w:rPr>
          <w:szCs w:val="24"/>
        </w:rPr>
      </w:pPr>
      <w:r w:rsidRPr="009937EF">
        <w:rPr>
          <w:szCs w:val="24"/>
        </w:rPr>
        <w:t>2) территории общего пользования (в том числе площади, улицы, проезды, набережные, береговые полосы водных объектов общего пользования, скверы, парки и другие территории, которыми беспрепятственно пользуется неограниченный круг лиц) (далее - общественные территории);</w:t>
      </w:r>
    </w:p>
    <w:p w:rsidR="0003310E" w:rsidRPr="009937EF" w:rsidRDefault="0003310E" w:rsidP="0003310E">
      <w:pPr>
        <w:jc w:val="both"/>
        <w:rPr>
          <w:szCs w:val="24"/>
        </w:rPr>
      </w:pPr>
      <w:r w:rsidRPr="009937EF">
        <w:rPr>
          <w:szCs w:val="24"/>
        </w:rPr>
        <w:t>3) территории, прилегающие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 (далее - дворовые территории);</w:t>
      </w:r>
    </w:p>
    <w:p w:rsidR="0003310E" w:rsidRPr="009937EF" w:rsidRDefault="0003310E" w:rsidP="0003310E">
      <w:pPr>
        <w:jc w:val="both"/>
        <w:rPr>
          <w:szCs w:val="24"/>
        </w:rPr>
      </w:pPr>
      <w:r w:rsidRPr="009937EF">
        <w:rPr>
          <w:szCs w:val="24"/>
        </w:rPr>
        <w:t>4) детские игровые и детские спортивные площадки;</w:t>
      </w:r>
    </w:p>
    <w:p w:rsidR="0003310E" w:rsidRPr="009937EF" w:rsidRDefault="0003310E" w:rsidP="0003310E">
      <w:pPr>
        <w:jc w:val="both"/>
        <w:rPr>
          <w:szCs w:val="24"/>
        </w:rPr>
      </w:pPr>
      <w:r w:rsidRPr="009937EF">
        <w:rPr>
          <w:szCs w:val="24"/>
        </w:rPr>
        <w:t>5) инклюзивные детские игровые площадки и инклюзивные детские спортивные площадки, предусматривающие возможность для игр, в том числе совместных, детей, у которых отсутствуют ограничения здоровья, препятствующие физической активности, и детей с ограниченными возможностями здоровья (далее - инклюзивные детские площадки);</w:t>
      </w:r>
    </w:p>
    <w:p w:rsidR="0003310E" w:rsidRPr="009937EF" w:rsidRDefault="0003310E" w:rsidP="0003310E">
      <w:pPr>
        <w:jc w:val="both"/>
        <w:rPr>
          <w:szCs w:val="24"/>
        </w:rPr>
      </w:pPr>
      <w:r w:rsidRPr="009937EF">
        <w:rPr>
          <w:szCs w:val="24"/>
        </w:rPr>
        <w:t>6) спортивные площадки, спортивные комплексы для занятий активными видами спорта, площадки, предназначенные для спортивных игр на открытом воздухе, спортивно-общественные кластеры (далее - спортивные площадки);</w:t>
      </w:r>
    </w:p>
    <w:p w:rsidR="0003310E" w:rsidRPr="009937EF" w:rsidRDefault="0003310E" w:rsidP="0003310E">
      <w:pPr>
        <w:jc w:val="both"/>
        <w:rPr>
          <w:szCs w:val="24"/>
        </w:rPr>
      </w:pPr>
      <w:r w:rsidRPr="009937EF">
        <w:rPr>
          <w:szCs w:val="24"/>
        </w:rPr>
        <w:t>7) инклюзивные спортивные площадки, предусматривающие возможность для занятий физкультурой и спортом взрослыми людьми с ограниченными возможностями здоровья (далее - инклюзивные спортивные площадки);</w:t>
      </w:r>
    </w:p>
    <w:p w:rsidR="0003310E" w:rsidRPr="009937EF" w:rsidRDefault="0003310E" w:rsidP="0003310E">
      <w:pPr>
        <w:jc w:val="both"/>
        <w:rPr>
          <w:szCs w:val="24"/>
        </w:rPr>
      </w:pPr>
      <w:r w:rsidRPr="009937EF">
        <w:rPr>
          <w:szCs w:val="24"/>
        </w:rPr>
        <w:t xml:space="preserve">8) </w:t>
      </w:r>
      <w:proofErr w:type="spellStart"/>
      <w:r w:rsidRPr="009937EF">
        <w:rPr>
          <w:szCs w:val="24"/>
        </w:rPr>
        <w:t>велокоммуникации</w:t>
      </w:r>
      <w:proofErr w:type="spellEnd"/>
      <w:r w:rsidRPr="009937EF">
        <w:rPr>
          <w:szCs w:val="24"/>
        </w:rPr>
        <w:t xml:space="preserve"> (в том числе </w:t>
      </w:r>
      <w:proofErr w:type="spellStart"/>
      <w:r w:rsidRPr="009937EF">
        <w:rPr>
          <w:szCs w:val="24"/>
        </w:rPr>
        <w:t>велопешеходные</w:t>
      </w:r>
      <w:proofErr w:type="spellEnd"/>
      <w:r w:rsidRPr="009937EF">
        <w:rPr>
          <w:szCs w:val="24"/>
        </w:rPr>
        <w:t xml:space="preserve"> и велосипедные дорожки, тропы, аллеи, полосы для движения велосипедного транспорта);</w:t>
      </w:r>
    </w:p>
    <w:p w:rsidR="0003310E" w:rsidRPr="009937EF" w:rsidRDefault="0003310E" w:rsidP="0003310E">
      <w:pPr>
        <w:jc w:val="both"/>
        <w:rPr>
          <w:szCs w:val="24"/>
        </w:rPr>
      </w:pPr>
      <w:r w:rsidRPr="009937EF">
        <w:rPr>
          <w:szCs w:val="24"/>
        </w:rPr>
        <w:t>9) пешеходные коммуникации (в том числе пешеходные тротуары, дорожки, тропы, аллеи, эспланады, мосты, пешеходные улицы и зоны);</w:t>
      </w:r>
    </w:p>
    <w:p w:rsidR="0003310E" w:rsidRPr="009937EF" w:rsidRDefault="0003310E" w:rsidP="0003310E">
      <w:pPr>
        <w:jc w:val="both"/>
        <w:rPr>
          <w:szCs w:val="24"/>
        </w:rPr>
      </w:pPr>
      <w:r w:rsidRPr="009937EF">
        <w:rPr>
          <w:szCs w:val="24"/>
        </w:rPr>
        <w:t>10) места размещения нестационарных торговых объектов;</w:t>
      </w:r>
    </w:p>
    <w:p w:rsidR="0003310E" w:rsidRPr="009937EF" w:rsidRDefault="0003310E" w:rsidP="0003310E">
      <w:pPr>
        <w:jc w:val="both"/>
        <w:rPr>
          <w:szCs w:val="24"/>
        </w:rPr>
      </w:pPr>
      <w:r w:rsidRPr="009937EF">
        <w:rPr>
          <w:szCs w:val="24"/>
        </w:rPr>
        <w:t xml:space="preserve">11) проезды, не являющиеся элементами поперечного профиля улиц и дорог (в том числе местные, </w:t>
      </w:r>
      <w:proofErr w:type="spellStart"/>
      <w:r w:rsidRPr="009937EF">
        <w:rPr>
          <w:szCs w:val="24"/>
        </w:rPr>
        <w:t>внутридворовые</w:t>
      </w:r>
      <w:proofErr w:type="spellEnd"/>
      <w:r w:rsidRPr="009937EF">
        <w:rPr>
          <w:szCs w:val="24"/>
        </w:rPr>
        <w:t xml:space="preserve"> проезды, проезды хозяйственные для посадки и высадки пассажиров, для автомобилей скорой помощи, пожарных, аварийных служб, проезды на площадках, а также проезды, обеспечивающие возможность въезда-съезда транспортных средств на улицу или дорогу с пересекаемых или примыкающих улиц, или дорог и с прилегающих территорий);</w:t>
      </w:r>
    </w:p>
    <w:p w:rsidR="0003310E" w:rsidRPr="009937EF" w:rsidRDefault="0003310E" w:rsidP="0003310E">
      <w:pPr>
        <w:jc w:val="both"/>
        <w:rPr>
          <w:szCs w:val="24"/>
        </w:rPr>
      </w:pPr>
      <w:r w:rsidRPr="009937EF">
        <w:rPr>
          <w:szCs w:val="24"/>
        </w:rPr>
        <w:t>12) кладбища и мемориальные зоны;</w:t>
      </w:r>
    </w:p>
    <w:p w:rsidR="0003310E" w:rsidRPr="009937EF" w:rsidRDefault="0003310E" w:rsidP="0003310E">
      <w:pPr>
        <w:jc w:val="both"/>
        <w:rPr>
          <w:szCs w:val="24"/>
        </w:rPr>
      </w:pPr>
      <w:r w:rsidRPr="009937EF">
        <w:rPr>
          <w:szCs w:val="24"/>
        </w:rPr>
        <w:t xml:space="preserve">13) площадки </w:t>
      </w:r>
      <w:proofErr w:type="spellStart"/>
      <w:r w:rsidRPr="009937EF">
        <w:rPr>
          <w:szCs w:val="24"/>
        </w:rPr>
        <w:t>отстойно</w:t>
      </w:r>
      <w:proofErr w:type="spellEnd"/>
      <w:r w:rsidRPr="009937EF">
        <w:rPr>
          <w:szCs w:val="24"/>
        </w:rPr>
        <w:t>-разворотные, остановочные, для отстоя грузовых машин перед ограждением и (или) въездом на территорию, прилегающую к зданиям, строениям, сооружениям и иным объектам;</w:t>
      </w:r>
    </w:p>
    <w:p w:rsidR="0003310E" w:rsidRPr="009937EF" w:rsidRDefault="0003310E" w:rsidP="0003310E">
      <w:pPr>
        <w:jc w:val="both"/>
        <w:rPr>
          <w:szCs w:val="24"/>
        </w:rPr>
      </w:pPr>
      <w:r w:rsidRPr="009937EF">
        <w:rPr>
          <w:szCs w:val="24"/>
        </w:rPr>
        <w:lastRenderedPageBreak/>
        <w:t>14) площадки пикниковые, барбекю, танцевальные, для отдыха и досуга, проведения массовых мероприятий, размещения аттракционов, средств информации;</w:t>
      </w:r>
    </w:p>
    <w:p w:rsidR="0003310E" w:rsidRPr="009937EF" w:rsidRDefault="0003310E" w:rsidP="0003310E">
      <w:pPr>
        <w:jc w:val="both"/>
        <w:rPr>
          <w:szCs w:val="24"/>
        </w:rPr>
      </w:pPr>
      <w:r w:rsidRPr="009937EF">
        <w:rPr>
          <w:szCs w:val="24"/>
        </w:rPr>
        <w:t xml:space="preserve">15) площадки, предназначенные для хранения транспортных средств (в том числе плоскостные открытые стоянки автомобилей и других </w:t>
      </w:r>
      <w:proofErr w:type="spellStart"/>
      <w:r w:rsidRPr="009937EF">
        <w:rPr>
          <w:szCs w:val="24"/>
        </w:rPr>
        <w:t>мототранспортных</w:t>
      </w:r>
      <w:proofErr w:type="spellEnd"/>
      <w:r w:rsidRPr="009937EF">
        <w:rPr>
          <w:szCs w:val="24"/>
        </w:rPr>
        <w:t xml:space="preserve"> средств, коллективные автостоянки (далее - автостоянки), парковки (парковочные места), площадки (места) для хранения (стоянки) велосипедов (</w:t>
      </w:r>
      <w:proofErr w:type="spellStart"/>
      <w:r w:rsidRPr="009937EF">
        <w:rPr>
          <w:szCs w:val="24"/>
        </w:rPr>
        <w:t>велопарковки</w:t>
      </w:r>
      <w:proofErr w:type="spellEnd"/>
      <w:r w:rsidRPr="009937EF">
        <w:rPr>
          <w:szCs w:val="24"/>
        </w:rPr>
        <w:t xml:space="preserve"> и велосипедные стоянки), </w:t>
      </w:r>
      <w:proofErr w:type="spellStart"/>
      <w:r w:rsidRPr="009937EF">
        <w:rPr>
          <w:szCs w:val="24"/>
        </w:rPr>
        <w:t>кемпстоянки</w:t>
      </w:r>
      <w:proofErr w:type="spellEnd"/>
      <w:r w:rsidRPr="009937EF">
        <w:rPr>
          <w:szCs w:val="24"/>
        </w:rPr>
        <w:t>;</w:t>
      </w:r>
    </w:p>
    <w:p w:rsidR="0003310E" w:rsidRPr="009937EF" w:rsidRDefault="0003310E" w:rsidP="0003310E">
      <w:pPr>
        <w:jc w:val="both"/>
        <w:rPr>
          <w:szCs w:val="24"/>
        </w:rPr>
      </w:pPr>
      <w:r w:rsidRPr="009937EF">
        <w:rPr>
          <w:szCs w:val="24"/>
        </w:rPr>
        <w:t>16) зоны транспортных, инженерных коммуникаций;</w:t>
      </w:r>
    </w:p>
    <w:p w:rsidR="0003310E" w:rsidRPr="009937EF" w:rsidRDefault="0003310E" w:rsidP="0003310E">
      <w:pPr>
        <w:jc w:val="both"/>
        <w:rPr>
          <w:szCs w:val="24"/>
        </w:rPr>
      </w:pPr>
      <w:r w:rsidRPr="009937EF">
        <w:rPr>
          <w:szCs w:val="24"/>
        </w:rPr>
        <w:t xml:space="preserve">17) </w:t>
      </w:r>
      <w:proofErr w:type="spellStart"/>
      <w:r w:rsidRPr="009937EF">
        <w:rPr>
          <w:szCs w:val="24"/>
        </w:rPr>
        <w:t>водоохранные</w:t>
      </w:r>
      <w:proofErr w:type="spellEnd"/>
      <w:r w:rsidRPr="009937EF">
        <w:rPr>
          <w:szCs w:val="24"/>
        </w:rPr>
        <w:t xml:space="preserve"> зоны;</w:t>
      </w:r>
    </w:p>
    <w:p w:rsidR="0003310E" w:rsidRPr="009937EF" w:rsidRDefault="0003310E" w:rsidP="0003310E">
      <w:pPr>
        <w:jc w:val="both"/>
        <w:rPr>
          <w:szCs w:val="24"/>
        </w:rPr>
      </w:pPr>
      <w:r w:rsidRPr="009937EF">
        <w:rPr>
          <w:szCs w:val="24"/>
        </w:rPr>
        <w:t>18) площадки для выгула и дрессировки животных;</w:t>
      </w:r>
    </w:p>
    <w:p w:rsidR="0003310E" w:rsidRPr="009937EF" w:rsidRDefault="0003310E" w:rsidP="0003310E">
      <w:pPr>
        <w:jc w:val="both"/>
        <w:rPr>
          <w:szCs w:val="24"/>
        </w:rPr>
      </w:pPr>
      <w:r w:rsidRPr="009937EF">
        <w:rPr>
          <w:szCs w:val="24"/>
        </w:rPr>
        <w:t>19) контейнерные площадки и площадки для складирования отдельных групп коммунальных отходов;</w:t>
      </w:r>
    </w:p>
    <w:p w:rsidR="0003310E" w:rsidRPr="009937EF" w:rsidRDefault="0003310E" w:rsidP="0003310E">
      <w:pPr>
        <w:jc w:val="both"/>
        <w:rPr>
          <w:szCs w:val="24"/>
        </w:rPr>
      </w:pPr>
      <w:r w:rsidRPr="009937EF">
        <w:rPr>
          <w:szCs w:val="24"/>
        </w:rPr>
        <w:t xml:space="preserve">20) другие территории </w:t>
      </w:r>
      <w:proofErr w:type="gramStart"/>
      <w:r w:rsidRPr="009937EF">
        <w:rPr>
          <w:szCs w:val="24"/>
        </w:rPr>
        <w:t>Нукутского  муниципального</w:t>
      </w:r>
      <w:proofErr w:type="gramEnd"/>
      <w:r w:rsidRPr="009937EF">
        <w:rPr>
          <w:szCs w:val="24"/>
        </w:rPr>
        <w:t xml:space="preserve"> округа Иркутской области.</w:t>
      </w:r>
    </w:p>
    <w:p w:rsidR="0003310E" w:rsidRPr="009937EF" w:rsidRDefault="0003310E" w:rsidP="0003310E">
      <w:pPr>
        <w:jc w:val="both"/>
        <w:rPr>
          <w:szCs w:val="24"/>
        </w:rPr>
      </w:pPr>
    </w:p>
    <w:p w:rsidR="0003310E" w:rsidRPr="009937EF" w:rsidRDefault="0003310E" w:rsidP="0003310E">
      <w:pPr>
        <w:jc w:val="center"/>
        <w:rPr>
          <w:szCs w:val="24"/>
        </w:rPr>
      </w:pPr>
      <w:r w:rsidRPr="009937EF">
        <w:rPr>
          <w:szCs w:val="24"/>
        </w:rPr>
        <w:t>Статья 4. Элементы благоустройства</w:t>
      </w:r>
    </w:p>
    <w:p w:rsidR="0003310E" w:rsidRPr="009937EF" w:rsidRDefault="0003310E" w:rsidP="0003310E">
      <w:pPr>
        <w:jc w:val="center"/>
        <w:rPr>
          <w:szCs w:val="24"/>
        </w:rPr>
      </w:pPr>
    </w:p>
    <w:p w:rsidR="0003310E" w:rsidRPr="009937EF" w:rsidRDefault="0003310E" w:rsidP="0003310E">
      <w:pPr>
        <w:ind w:firstLine="709"/>
        <w:jc w:val="both"/>
        <w:rPr>
          <w:szCs w:val="24"/>
        </w:rPr>
      </w:pPr>
      <w:bookmarkStart w:id="4" w:name="sub_402"/>
      <w:r w:rsidRPr="009937EF">
        <w:rPr>
          <w:szCs w:val="24"/>
        </w:rPr>
        <w:t>1. К элементам благоустройства относятся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(далее - МАФ),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03310E" w:rsidRPr="009937EF" w:rsidRDefault="0003310E" w:rsidP="0003310E">
      <w:pPr>
        <w:ind w:firstLine="709"/>
        <w:jc w:val="both"/>
        <w:rPr>
          <w:szCs w:val="24"/>
        </w:rPr>
      </w:pPr>
      <w:r w:rsidRPr="009937EF">
        <w:rPr>
          <w:szCs w:val="24"/>
        </w:rPr>
        <w:t>2. Элементы благоустройства подразделяются на следующие виды:</w:t>
      </w:r>
    </w:p>
    <w:p w:rsidR="0003310E" w:rsidRPr="009937EF" w:rsidRDefault="0003310E" w:rsidP="0003310E">
      <w:pPr>
        <w:jc w:val="both"/>
        <w:rPr>
          <w:szCs w:val="24"/>
        </w:rPr>
      </w:pPr>
      <w:r w:rsidRPr="009937EF">
        <w:rPr>
          <w:szCs w:val="24"/>
        </w:rPr>
        <w:t xml:space="preserve">1) архитектурные детали и конструктивные элементы фасадов, в том числе цоколь, стилобат, карниз, архитрав, фриз, пояс, </w:t>
      </w:r>
      <w:proofErr w:type="spellStart"/>
      <w:r w:rsidRPr="009937EF">
        <w:rPr>
          <w:szCs w:val="24"/>
        </w:rPr>
        <w:t>сандрик</w:t>
      </w:r>
      <w:proofErr w:type="spellEnd"/>
      <w:r w:rsidRPr="009937EF">
        <w:rPr>
          <w:szCs w:val="24"/>
        </w:rPr>
        <w:t>, парапет, выступы, колонны, пилястры, пилоны, столбы, полуколонны, анты, кариатиды, атланты, лопатки, балконы, лоджии, эркеры, фронтон, аркада, портик, колоннады, портал, окна, витрины, входы, входные группы, элементы входов и входных групп (включая, архитектурный проем, дверные конструкции, пандус, навес, козырек, лестница, ступени, ограждение, приямок), ворота;</w:t>
      </w:r>
    </w:p>
    <w:p w:rsidR="0003310E" w:rsidRPr="009937EF" w:rsidRDefault="0003310E" w:rsidP="0003310E">
      <w:pPr>
        <w:jc w:val="both"/>
        <w:rPr>
          <w:szCs w:val="24"/>
        </w:rPr>
      </w:pPr>
      <w:r w:rsidRPr="009937EF">
        <w:rPr>
          <w:szCs w:val="24"/>
        </w:rPr>
        <w:t>2) аттракционы (не обладающие признаками капитальности);</w:t>
      </w:r>
    </w:p>
    <w:p w:rsidR="0003310E" w:rsidRPr="009937EF" w:rsidRDefault="0003310E" w:rsidP="0003310E">
      <w:pPr>
        <w:jc w:val="both"/>
        <w:rPr>
          <w:szCs w:val="24"/>
        </w:rPr>
      </w:pPr>
      <w:r w:rsidRPr="009937EF">
        <w:rPr>
          <w:szCs w:val="24"/>
        </w:rPr>
        <w:t>3) водные устройства, не обладающие признаками капитальности, в том числе фонтаны, фонтанные комплексы, питьевые фонтанчики, бюветы;</w:t>
      </w:r>
    </w:p>
    <w:p w:rsidR="0003310E" w:rsidRPr="009937EF" w:rsidRDefault="0003310E" w:rsidP="0003310E">
      <w:pPr>
        <w:jc w:val="both"/>
        <w:rPr>
          <w:szCs w:val="24"/>
        </w:rPr>
      </w:pPr>
      <w:r w:rsidRPr="009937EF">
        <w:rPr>
          <w:szCs w:val="24"/>
        </w:rPr>
        <w:t>4) временные элементы благоустройства: элементы благоустройства, размещаемые на ограниченный временной период. Ограниченный временной период характеризуется сезонностью размещения элементов благоустройства и не может превышать 5 месяцев;</w:t>
      </w:r>
    </w:p>
    <w:p w:rsidR="0003310E" w:rsidRPr="009937EF" w:rsidRDefault="0003310E" w:rsidP="0003310E">
      <w:pPr>
        <w:jc w:val="both"/>
        <w:rPr>
          <w:szCs w:val="24"/>
        </w:rPr>
      </w:pPr>
      <w:r w:rsidRPr="009937EF">
        <w:rPr>
          <w:szCs w:val="24"/>
        </w:rPr>
        <w:t xml:space="preserve">5) декоративные устройства: устройства для вертикального озеленения и цветочного оформления (в том числе шпалера, трельяж, </w:t>
      </w:r>
      <w:proofErr w:type="spellStart"/>
      <w:r w:rsidRPr="009937EF">
        <w:rPr>
          <w:szCs w:val="24"/>
        </w:rPr>
        <w:t>перголы</w:t>
      </w:r>
      <w:proofErr w:type="spellEnd"/>
      <w:r w:rsidRPr="009937EF">
        <w:rPr>
          <w:szCs w:val="24"/>
        </w:rPr>
        <w:t>), вазоны, цветочницы;</w:t>
      </w:r>
    </w:p>
    <w:p w:rsidR="0003310E" w:rsidRPr="009937EF" w:rsidRDefault="0003310E" w:rsidP="0003310E">
      <w:pPr>
        <w:jc w:val="both"/>
        <w:rPr>
          <w:szCs w:val="24"/>
        </w:rPr>
      </w:pPr>
      <w:r w:rsidRPr="009937EF">
        <w:rPr>
          <w:szCs w:val="24"/>
        </w:rPr>
        <w:t xml:space="preserve">6) некапитальные объекты: гараж, туалет, кабины для переодевания, навесы, беседки, остановочные павильоны (включая остановочные павильоны маршрутных транспортных средств с рекламными конструкциями и без рекламных конструкций, остановочные павильоны с нестационарными торговыми объектами), пункты взимания платы (включая, </w:t>
      </w:r>
      <w:proofErr w:type="spellStart"/>
      <w:r w:rsidRPr="009937EF">
        <w:rPr>
          <w:szCs w:val="24"/>
        </w:rPr>
        <w:t>паркоматы</w:t>
      </w:r>
      <w:proofErr w:type="spellEnd"/>
      <w:r w:rsidRPr="009937EF">
        <w:rPr>
          <w:szCs w:val="24"/>
        </w:rPr>
        <w:t>);</w:t>
      </w:r>
    </w:p>
    <w:p w:rsidR="0003310E" w:rsidRPr="009937EF" w:rsidRDefault="0003310E" w:rsidP="0003310E">
      <w:pPr>
        <w:jc w:val="both"/>
        <w:rPr>
          <w:szCs w:val="24"/>
        </w:rPr>
      </w:pPr>
      <w:r w:rsidRPr="009937EF">
        <w:rPr>
          <w:szCs w:val="24"/>
        </w:rPr>
        <w:t>7) нестационарные торговые объекты: павильон, палатка, киоск, тележка, лоток, торговый автомат, передвижное средство развозной торговли, газетный модуль, сооружения в виде натяжных на сборном каркасе тентов для сезонной торговли;</w:t>
      </w:r>
    </w:p>
    <w:p w:rsidR="0003310E" w:rsidRPr="009937EF" w:rsidRDefault="0003310E" w:rsidP="0003310E">
      <w:pPr>
        <w:jc w:val="both"/>
        <w:rPr>
          <w:szCs w:val="24"/>
        </w:rPr>
      </w:pPr>
      <w:r w:rsidRPr="009937EF">
        <w:rPr>
          <w:szCs w:val="24"/>
        </w:rPr>
        <w:t>8) оборудование: уличная мебель (в том числе скамьи, скамейка-качели диван, стол, качели, софа) часы, почтовые ящики, детское игровое оборудование (в том числе качели, горки, качалки, карусели, песочницы;</w:t>
      </w:r>
    </w:p>
    <w:p w:rsidR="0003310E" w:rsidRPr="009937EF" w:rsidRDefault="0003310E" w:rsidP="0003310E">
      <w:pPr>
        <w:jc w:val="both"/>
        <w:rPr>
          <w:szCs w:val="24"/>
        </w:rPr>
      </w:pPr>
      <w:r w:rsidRPr="009937EF">
        <w:rPr>
          <w:szCs w:val="24"/>
        </w:rPr>
        <w:t xml:space="preserve">9) детские игровые комплексы, городки, песочный дворик, теневой навес, счеты, домик, лабиринт), спортивное оборудование (в том числе бревно, канат, перекладина, баскетбольный щит, стол для настольного тенниса, тренажеры, турники, брусья, гимнастическая стенка, гимнастический комплекс, скамья с упором, спортивная трибуна, </w:t>
      </w:r>
      <w:r w:rsidRPr="009937EF">
        <w:rPr>
          <w:szCs w:val="24"/>
        </w:rPr>
        <w:lastRenderedPageBreak/>
        <w:t>стенка;</w:t>
      </w:r>
    </w:p>
    <w:p w:rsidR="0003310E" w:rsidRPr="009937EF" w:rsidRDefault="0003310E" w:rsidP="0003310E">
      <w:pPr>
        <w:jc w:val="both"/>
        <w:rPr>
          <w:szCs w:val="24"/>
        </w:rPr>
      </w:pPr>
      <w:r w:rsidRPr="009937EF">
        <w:rPr>
          <w:szCs w:val="24"/>
        </w:rPr>
        <w:t xml:space="preserve">10) детский спортивный комплекс, комплекс спортивного оборудования, спираль, </w:t>
      </w:r>
      <w:proofErr w:type="spellStart"/>
      <w:r w:rsidRPr="009937EF">
        <w:rPr>
          <w:szCs w:val="24"/>
        </w:rPr>
        <w:t>рукоход</w:t>
      </w:r>
      <w:proofErr w:type="spellEnd"/>
      <w:r w:rsidRPr="009937EF">
        <w:rPr>
          <w:szCs w:val="24"/>
        </w:rPr>
        <w:t>, лиана, сетка "Пирамида", спортивные ворота, рампа, инженерное и техническое оборудование фасадов зданий, строений, сооружений (в том числе наружные блоки систем кондиционирования и вентиляции, вентиляционные трубопроводы, вентиляционные решетки, декоративные решетки, антенны (не являющиеся сооружением), видеокамеры наружного наблюдения, водосточные трубы, маркизы, защитные решетки), коммунально-бытовое оборудование (в том числе контейнеры, урны, наземные блоки систем кондиционирования и вентиляции);</w:t>
      </w:r>
    </w:p>
    <w:p w:rsidR="0003310E" w:rsidRPr="009937EF" w:rsidRDefault="0003310E" w:rsidP="0003310E">
      <w:pPr>
        <w:jc w:val="both"/>
        <w:rPr>
          <w:szCs w:val="24"/>
        </w:rPr>
      </w:pPr>
      <w:r w:rsidRPr="009937EF">
        <w:rPr>
          <w:szCs w:val="24"/>
        </w:rPr>
        <w:t>11) объекты для размещения информации, в том числе вывески, пилоны автозаправочных станций, пилоны автодилеров, указатели, информационные доски, меню, информационные щиты и стенды, знаки адресации;</w:t>
      </w:r>
    </w:p>
    <w:p w:rsidR="0003310E" w:rsidRPr="009937EF" w:rsidRDefault="0003310E" w:rsidP="0003310E">
      <w:pPr>
        <w:jc w:val="both"/>
        <w:rPr>
          <w:szCs w:val="24"/>
        </w:rPr>
      </w:pPr>
      <w:r w:rsidRPr="009937EF">
        <w:rPr>
          <w:szCs w:val="24"/>
        </w:rPr>
        <w:t>12) объекты, предназначенные для организации дорожного движения, в том числе дорожные знаки, светофоры дорожные, устройства для регулирования дорожного движения, направляющие устройства (сигнальный столбик, тумба, направляющий островок, островок безопасности);</w:t>
      </w:r>
    </w:p>
    <w:p w:rsidR="0003310E" w:rsidRPr="009937EF" w:rsidRDefault="0003310E" w:rsidP="0003310E">
      <w:pPr>
        <w:jc w:val="both"/>
        <w:rPr>
          <w:szCs w:val="24"/>
        </w:rPr>
      </w:pPr>
      <w:r w:rsidRPr="009937EF">
        <w:rPr>
          <w:szCs w:val="24"/>
        </w:rPr>
        <w:t>13) ограждения, в том числе ограждение декоративное, ограждение дорожное, ограждение газонное, ограждение техническое, шлагбаум, парапет, полусфера, надолбы, приствольная решетка;</w:t>
      </w:r>
    </w:p>
    <w:p w:rsidR="0003310E" w:rsidRPr="009937EF" w:rsidRDefault="0003310E" w:rsidP="0003310E">
      <w:pPr>
        <w:jc w:val="both"/>
        <w:rPr>
          <w:szCs w:val="24"/>
        </w:rPr>
      </w:pPr>
      <w:r w:rsidRPr="009937EF">
        <w:rPr>
          <w:szCs w:val="24"/>
        </w:rPr>
        <w:t>14) опоры, в том числе опора дорожного знака, опора стационарного электрического освещения;</w:t>
      </w:r>
    </w:p>
    <w:p w:rsidR="0003310E" w:rsidRPr="009937EF" w:rsidRDefault="0003310E" w:rsidP="0003310E">
      <w:pPr>
        <w:jc w:val="both"/>
        <w:rPr>
          <w:szCs w:val="24"/>
        </w:rPr>
      </w:pPr>
      <w:r w:rsidRPr="009937EF">
        <w:rPr>
          <w:szCs w:val="24"/>
        </w:rPr>
        <w:t>15) планировочное устройство: в том числе проезжая часть, велосипедная дорожка, сопряжения поверхностей (</w:t>
      </w:r>
      <w:proofErr w:type="spellStart"/>
      <w:r w:rsidRPr="009937EF">
        <w:rPr>
          <w:szCs w:val="24"/>
        </w:rPr>
        <w:t>отмостка</w:t>
      </w:r>
      <w:proofErr w:type="spellEnd"/>
      <w:r w:rsidRPr="009937EF">
        <w:rPr>
          <w:szCs w:val="24"/>
        </w:rPr>
        <w:t>, бортовой камень, пандус, лестница, пешеходный мостик), озеленение (цветник, газон, рядовые и групповые посадки), пешеходные коммуникации (тротуар, аллея, дорожка, тропинка);</w:t>
      </w:r>
    </w:p>
    <w:p w:rsidR="0003310E" w:rsidRPr="009937EF" w:rsidRDefault="0003310E" w:rsidP="0003310E">
      <w:pPr>
        <w:jc w:val="both"/>
        <w:rPr>
          <w:szCs w:val="24"/>
        </w:rPr>
      </w:pPr>
      <w:r w:rsidRPr="009937EF">
        <w:rPr>
          <w:szCs w:val="24"/>
        </w:rPr>
        <w:t>16) покрытия, в том числе грунтовое покрытие, газонное покрытие, асфальтовое покрытие, мощение, полимерные покрытия, щебеночное покрытие, песчано-гравийное покрытие, плиточное покрытие;</w:t>
      </w:r>
    </w:p>
    <w:p w:rsidR="0003310E" w:rsidRPr="009937EF" w:rsidRDefault="0003310E" w:rsidP="0003310E">
      <w:pPr>
        <w:jc w:val="both"/>
        <w:rPr>
          <w:szCs w:val="24"/>
        </w:rPr>
      </w:pPr>
      <w:r w:rsidRPr="009937EF">
        <w:rPr>
          <w:szCs w:val="24"/>
        </w:rPr>
        <w:t>17) произведения монументального искусства (не обладающие признаками капитальности): памятник, памятный знак, стела, обелиск, бюст, триумфальная арка, триумфальная колонна, городская скульптура, не связанная с увековечиванием памяти (не носит мемориальный характер), статуя, мемориальная доска, рисунок, роспись, мозаика;</w:t>
      </w:r>
    </w:p>
    <w:p w:rsidR="0003310E" w:rsidRPr="009937EF" w:rsidRDefault="0003310E" w:rsidP="0003310E">
      <w:pPr>
        <w:jc w:val="both"/>
        <w:rPr>
          <w:szCs w:val="24"/>
        </w:rPr>
      </w:pPr>
      <w:r w:rsidRPr="009937EF">
        <w:rPr>
          <w:szCs w:val="24"/>
        </w:rPr>
        <w:t>18) растительный компонент, в том числе дерево, кустарник, травянистое растение, лиана, цветы;</w:t>
      </w:r>
    </w:p>
    <w:p w:rsidR="0003310E" w:rsidRPr="009937EF" w:rsidRDefault="0003310E" w:rsidP="0003310E">
      <w:pPr>
        <w:jc w:val="both"/>
        <w:rPr>
          <w:szCs w:val="24"/>
        </w:rPr>
      </w:pPr>
      <w:r w:rsidRPr="009937EF">
        <w:rPr>
          <w:szCs w:val="24"/>
        </w:rPr>
        <w:t xml:space="preserve">19) рекламные конструкции, в том числе щит, строительная сетка, перетяжка, электронное табло, проекционное и иное предназначенное для проекции рекламы на любые поверхности оборудования, воздушные шары, аэростаты и иные технические средства стабильного территориального размещения (в том числе, </w:t>
      </w:r>
      <w:proofErr w:type="spellStart"/>
      <w:r w:rsidRPr="009937EF">
        <w:rPr>
          <w:szCs w:val="24"/>
        </w:rPr>
        <w:t>лайтпостер</w:t>
      </w:r>
      <w:proofErr w:type="spellEnd"/>
      <w:r w:rsidRPr="009937EF">
        <w:rPr>
          <w:szCs w:val="24"/>
        </w:rPr>
        <w:t xml:space="preserve">, театральный афишный стенд, линза, тумба, </w:t>
      </w:r>
      <w:proofErr w:type="spellStart"/>
      <w:r w:rsidRPr="009937EF">
        <w:rPr>
          <w:szCs w:val="24"/>
        </w:rPr>
        <w:t>ситиборд</w:t>
      </w:r>
      <w:proofErr w:type="spellEnd"/>
      <w:r w:rsidRPr="009937EF">
        <w:rPr>
          <w:szCs w:val="24"/>
        </w:rPr>
        <w:t xml:space="preserve">, </w:t>
      </w:r>
      <w:proofErr w:type="spellStart"/>
      <w:r w:rsidRPr="009937EF">
        <w:rPr>
          <w:szCs w:val="24"/>
        </w:rPr>
        <w:t>билборд</w:t>
      </w:r>
      <w:proofErr w:type="spellEnd"/>
      <w:r w:rsidRPr="009937EF">
        <w:rPr>
          <w:szCs w:val="24"/>
        </w:rPr>
        <w:t xml:space="preserve">, </w:t>
      </w:r>
      <w:proofErr w:type="spellStart"/>
      <w:r w:rsidRPr="009937EF">
        <w:rPr>
          <w:szCs w:val="24"/>
        </w:rPr>
        <w:t>суперсайт</w:t>
      </w:r>
      <w:proofErr w:type="spellEnd"/>
      <w:r w:rsidRPr="009937EF">
        <w:rPr>
          <w:szCs w:val="24"/>
        </w:rPr>
        <w:t>, флаг, стела, пилон);</w:t>
      </w:r>
    </w:p>
    <w:p w:rsidR="0003310E" w:rsidRPr="009937EF" w:rsidRDefault="0003310E" w:rsidP="0003310E">
      <w:pPr>
        <w:jc w:val="both"/>
        <w:rPr>
          <w:szCs w:val="24"/>
        </w:rPr>
      </w:pPr>
      <w:r w:rsidRPr="009937EF">
        <w:rPr>
          <w:szCs w:val="24"/>
        </w:rPr>
        <w:t>20) устройства наружного освещения и подсветки, в том числе объекты, предназначенные для освещения автомобильных дорог;</w:t>
      </w:r>
    </w:p>
    <w:p w:rsidR="0003310E" w:rsidRPr="009937EF" w:rsidRDefault="0003310E" w:rsidP="0003310E">
      <w:pPr>
        <w:jc w:val="both"/>
        <w:rPr>
          <w:szCs w:val="24"/>
        </w:rPr>
      </w:pPr>
      <w:r w:rsidRPr="009937EF">
        <w:rPr>
          <w:szCs w:val="24"/>
        </w:rPr>
        <w:t xml:space="preserve">21) элементы декора фасадов зданий, строений, сооружений, в том числе барельефы, горельефы, розетки, руст, наличники, тяги оконные, подоконные плиты, замковые камни, оконные и дверные обрамления, </w:t>
      </w:r>
      <w:proofErr w:type="spellStart"/>
      <w:r w:rsidRPr="009937EF">
        <w:rPr>
          <w:szCs w:val="24"/>
        </w:rPr>
        <w:t>металлодекор</w:t>
      </w:r>
      <w:proofErr w:type="spellEnd"/>
      <w:r w:rsidRPr="009937EF">
        <w:rPr>
          <w:szCs w:val="24"/>
        </w:rPr>
        <w:t>, отделка фасадов (штукатурка, облицовка, окраска);</w:t>
      </w:r>
    </w:p>
    <w:p w:rsidR="0003310E" w:rsidRPr="009937EF" w:rsidRDefault="0003310E" w:rsidP="0003310E">
      <w:pPr>
        <w:jc w:val="both"/>
        <w:rPr>
          <w:szCs w:val="24"/>
        </w:rPr>
      </w:pPr>
      <w:r w:rsidRPr="009937EF">
        <w:rPr>
          <w:szCs w:val="24"/>
        </w:rPr>
        <w:t>22) элементы оформления населенного пункта к мероприятиям муниципального, всероссийского и международного значения.</w:t>
      </w:r>
    </w:p>
    <w:bookmarkEnd w:id="4"/>
    <w:p w:rsidR="0003310E" w:rsidRPr="009937EF" w:rsidRDefault="0003310E" w:rsidP="0003310E">
      <w:pPr>
        <w:jc w:val="both"/>
        <w:rPr>
          <w:szCs w:val="24"/>
        </w:rPr>
      </w:pPr>
    </w:p>
    <w:p w:rsidR="0003310E" w:rsidRPr="009937EF" w:rsidRDefault="0003310E" w:rsidP="0003310E">
      <w:pPr>
        <w:jc w:val="center"/>
        <w:rPr>
          <w:szCs w:val="24"/>
        </w:rPr>
      </w:pPr>
      <w:bookmarkStart w:id="5" w:name="sub_500"/>
      <w:r w:rsidRPr="009937EF">
        <w:rPr>
          <w:rStyle w:val="af4"/>
          <w:szCs w:val="24"/>
        </w:rPr>
        <w:t>Статья 5</w:t>
      </w:r>
      <w:r w:rsidRPr="009937EF">
        <w:rPr>
          <w:szCs w:val="24"/>
        </w:rPr>
        <w:t>. Общие принципы и подходы</w:t>
      </w:r>
    </w:p>
    <w:p w:rsidR="0003310E" w:rsidRPr="009937EF" w:rsidRDefault="0003310E" w:rsidP="0003310E">
      <w:pPr>
        <w:jc w:val="center"/>
        <w:rPr>
          <w:szCs w:val="24"/>
        </w:rPr>
      </w:pPr>
    </w:p>
    <w:p w:rsidR="0003310E" w:rsidRPr="009937EF" w:rsidRDefault="0003310E" w:rsidP="0003310E">
      <w:pPr>
        <w:ind w:firstLine="709"/>
        <w:jc w:val="both"/>
        <w:rPr>
          <w:szCs w:val="24"/>
        </w:rPr>
      </w:pPr>
      <w:bookmarkStart w:id="6" w:name="sub_501"/>
      <w:bookmarkEnd w:id="5"/>
      <w:r w:rsidRPr="009937EF">
        <w:rPr>
          <w:szCs w:val="24"/>
        </w:rPr>
        <w:t xml:space="preserve">1. </w:t>
      </w:r>
      <w:bookmarkStart w:id="7" w:name="sub_503"/>
      <w:bookmarkEnd w:id="6"/>
      <w:r w:rsidRPr="009937EF">
        <w:rPr>
          <w:szCs w:val="24"/>
        </w:rPr>
        <w:t>Потенциальные участники деятельности по благоустройству территорий следующие группы лиц:</w:t>
      </w:r>
    </w:p>
    <w:bookmarkEnd w:id="7"/>
    <w:p w:rsidR="0003310E" w:rsidRPr="009937EF" w:rsidRDefault="0003310E" w:rsidP="0003310E">
      <w:pPr>
        <w:jc w:val="both"/>
        <w:rPr>
          <w:szCs w:val="24"/>
        </w:rPr>
      </w:pPr>
      <w:r w:rsidRPr="009937EF">
        <w:rPr>
          <w:szCs w:val="24"/>
        </w:rPr>
        <w:lastRenderedPageBreak/>
        <w:t>1) жители Нукутского  муниципального округа Иркутской области (граждане, их объединения - группы граждан, объединенные общим признаком или общей деятельностью, добровольцев (волонтеров) с целью определения перечня территорий, подлежащих благоустройству, участия (финансового и (или) трудового) в реализации мероприятий по благоустройству дворовых территорий, участия в содержании и эксплуатации общественных и дворовых территорий Нукутского  муниципального округа Иркутской области, формирования активного и сплоченного сообщества местных жителей, заинтересованного в развитии городской среды;</w:t>
      </w:r>
    </w:p>
    <w:p w:rsidR="0003310E" w:rsidRPr="009937EF" w:rsidRDefault="0003310E" w:rsidP="0003310E">
      <w:pPr>
        <w:jc w:val="both"/>
        <w:rPr>
          <w:szCs w:val="24"/>
        </w:rPr>
      </w:pPr>
      <w:r w:rsidRPr="009937EF">
        <w:rPr>
          <w:szCs w:val="24"/>
        </w:rPr>
        <w:t>2) представители органов местного самоуправления, которые формируют техническое задание на разработку проекта благоустройства, выбирают подрядчиков и обеспечивают в пределах своих полномочий финансирование работ по реализации проектов благоустройства;</w:t>
      </w:r>
    </w:p>
    <w:p w:rsidR="0003310E" w:rsidRPr="009937EF" w:rsidRDefault="0003310E" w:rsidP="0003310E">
      <w:pPr>
        <w:jc w:val="both"/>
        <w:rPr>
          <w:szCs w:val="24"/>
        </w:rPr>
      </w:pPr>
      <w:r w:rsidRPr="009937EF">
        <w:rPr>
          <w:szCs w:val="24"/>
        </w:rPr>
        <w:t xml:space="preserve">3) хозяйствующие субъекты, осуществляющие деятельность </w:t>
      </w:r>
      <w:r w:rsidR="006C38A7">
        <w:rPr>
          <w:szCs w:val="24"/>
        </w:rPr>
        <w:t>территории</w:t>
      </w:r>
      <w:r w:rsidRPr="009937EF">
        <w:rPr>
          <w:szCs w:val="24"/>
        </w:rPr>
        <w:t xml:space="preserve"> </w:t>
      </w:r>
      <w:proofErr w:type="spellStart"/>
      <w:proofErr w:type="gramStart"/>
      <w:r w:rsidRPr="009937EF">
        <w:rPr>
          <w:szCs w:val="24"/>
        </w:rPr>
        <w:t>Нукутского</w:t>
      </w:r>
      <w:proofErr w:type="spellEnd"/>
      <w:r w:rsidRPr="009937EF">
        <w:rPr>
          <w:szCs w:val="24"/>
        </w:rPr>
        <w:t xml:space="preserve">  муниципального</w:t>
      </w:r>
      <w:proofErr w:type="gramEnd"/>
      <w:r w:rsidRPr="009937EF">
        <w:rPr>
          <w:szCs w:val="24"/>
        </w:rPr>
        <w:t xml:space="preserve"> округа Иркутской области, с целью формирования запроса на благоустройство, участия в финансировании мероприятий по благоустройству, удовлетворения потребностей жителей, формирования позитивного имиджа Нукутского  муниципального округа Иркутской области и его туристской и инвестиционной привлекательности;</w:t>
      </w:r>
    </w:p>
    <w:p w:rsidR="0003310E" w:rsidRPr="009937EF" w:rsidRDefault="0003310E" w:rsidP="0003310E">
      <w:pPr>
        <w:jc w:val="both"/>
        <w:rPr>
          <w:szCs w:val="24"/>
        </w:rPr>
      </w:pPr>
      <w:r w:rsidRPr="009937EF">
        <w:rPr>
          <w:szCs w:val="24"/>
        </w:rPr>
        <w:t xml:space="preserve">4) представители профессионального сообщества, в том числе эксперты в сфере градостроительства, архитектуры, </w:t>
      </w:r>
      <w:proofErr w:type="spellStart"/>
      <w:r w:rsidRPr="009937EF">
        <w:rPr>
          <w:szCs w:val="24"/>
        </w:rPr>
        <w:t>урбанистики</w:t>
      </w:r>
      <w:proofErr w:type="spellEnd"/>
      <w:r w:rsidRPr="009937EF">
        <w:rPr>
          <w:szCs w:val="24"/>
        </w:rPr>
        <w:t>, экономики города, истории, культуры, археологии, инженерных изысканий, экологии, ландшафтной архитектуры, специалисты по благоустройству и озеленению, дизайнеры, разрабатывающие проекты благоустройства территории на стадиях концепции, проектной и рабочей документации, с целью повышения эффективности проектных решений;</w:t>
      </w:r>
    </w:p>
    <w:p w:rsidR="0003310E" w:rsidRPr="009937EF" w:rsidRDefault="0003310E" w:rsidP="0003310E">
      <w:pPr>
        <w:jc w:val="both"/>
        <w:rPr>
          <w:szCs w:val="24"/>
        </w:rPr>
      </w:pPr>
      <w:r w:rsidRPr="009937EF">
        <w:rPr>
          <w:szCs w:val="24"/>
        </w:rPr>
        <w:t>5) исполнители работ по разработке и реализации проектов благоустройства, специалисты по благоустройству и озеленению, в том числе возведению МАФ;</w:t>
      </w:r>
    </w:p>
    <w:p w:rsidR="0003310E" w:rsidRPr="009937EF" w:rsidRDefault="0003310E" w:rsidP="0003310E">
      <w:pPr>
        <w:jc w:val="both"/>
        <w:rPr>
          <w:szCs w:val="24"/>
        </w:rPr>
      </w:pPr>
      <w:r w:rsidRPr="009937EF">
        <w:rPr>
          <w:szCs w:val="24"/>
        </w:rPr>
        <w:t>6) региональные центры компетенций;</w:t>
      </w:r>
    </w:p>
    <w:p w:rsidR="0003310E" w:rsidRPr="009937EF" w:rsidRDefault="0003310E" w:rsidP="0003310E">
      <w:pPr>
        <w:jc w:val="both"/>
        <w:rPr>
          <w:szCs w:val="24"/>
        </w:rPr>
      </w:pPr>
      <w:r w:rsidRPr="009937EF">
        <w:rPr>
          <w:szCs w:val="24"/>
        </w:rPr>
        <w:t>7) иные лица.</w:t>
      </w:r>
    </w:p>
    <w:p w:rsidR="0003310E" w:rsidRPr="009937EF" w:rsidRDefault="0003310E" w:rsidP="0003310E">
      <w:pPr>
        <w:ind w:firstLine="709"/>
        <w:jc w:val="both"/>
        <w:rPr>
          <w:szCs w:val="24"/>
        </w:rPr>
      </w:pPr>
      <w:bookmarkStart w:id="8" w:name="sub_504"/>
      <w:r w:rsidRPr="009937EF">
        <w:rPr>
          <w:szCs w:val="24"/>
        </w:rPr>
        <w:t>2. С целью формирования комфортной городской среды в Нукутском муниципальном округе Иркутской области, Администрация Нукутского  муниципального округа осуществляет планирование развития территорий, подготовку проектов благоустройства территорий, выбор территорий, подлежащих благоустройству, обсуждение деятельности по благоустройству, планирование и реализацию мероприятий по благоустройству общественных и дворовых территорий, а также содержание и обеспечение сохранности объектов благоустройства с привлечением жителей Нукутского  муниципального округа Иркутской области, иных участников деятельности по благоустройству территорий и иных потенциальных пользователей общественных и дворовых территорий Нукутского  муниципального округа Иркутской области.</w:t>
      </w:r>
    </w:p>
    <w:p w:rsidR="0003310E" w:rsidRPr="009937EF" w:rsidRDefault="0003310E" w:rsidP="0003310E">
      <w:pPr>
        <w:ind w:firstLine="709"/>
        <w:jc w:val="both"/>
        <w:rPr>
          <w:szCs w:val="24"/>
        </w:rPr>
      </w:pPr>
      <w:bookmarkStart w:id="9" w:name="sub_505"/>
      <w:bookmarkEnd w:id="8"/>
      <w:r w:rsidRPr="009937EF">
        <w:rPr>
          <w:szCs w:val="24"/>
        </w:rPr>
        <w:t xml:space="preserve">3. Проект благоустройства территории на стадии разработки концепции для каждой территории необходимо создавать с учетом потребностей и запросов жителей и других участников деятельности по благоустройству и при их непосредственном участии, а также с учетом стратегических задач комплексного устойчивого развития городской среды </w:t>
      </w:r>
      <w:proofErr w:type="gramStart"/>
      <w:r w:rsidRPr="009937EF">
        <w:rPr>
          <w:szCs w:val="24"/>
        </w:rPr>
        <w:t>Нукутского  муниципального</w:t>
      </w:r>
      <w:proofErr w:type="gramEnd"/>
      <w:r w:rsidRPr="009937EF">
        <w:rPr>
          <w:szCs w:val="24"/>
        </w:rPr>
        <w:t xml:space="preserve"> округа Иркутской области. При этом необходимо обеспечивать синхронизацию мероприятий, реализуемых в рамках государственных программ (подпрограмм) субъектов Российской Федерации и муниципальных программ формирования современной городской среды, с мероприятиями иных национальных и федеральных проектов и программ.</w:t>
      </w:r>
    </w:p>
    <w:p w:rsidR="0003310E" w:rsidRPr="009937EF" w:rsidRDefault="0003310E" w:rsidP="0003310E">
      <w:pPr>
        <w:ind w:firstLine="709"/>
        <w:jc w:val="both"/>
        <w:rPr>
          <w:szCs w:val="24"/>
        </w:rPr>
      </w:pPr>
      <w:bookmarkStart w:id="10" w:name="sub_506"/>
      <w:bookmarkEnd w:id="9"/>
      <w:r w:rsidRPr="009937EF">
        <w:rPr>
          <w:szCs w:val="24"/>
        </w:rPr>
        <w:t xml:space="preserve">4. В качестве приоритетных территорий для благоустройства необходимо выбирать активно посещаемые или имеющие потенциал для роста пешеходных потоков территории населенных пунктов </w:t>
      </w:r>
      <w:proofErr w:type="gramStart"/>
      <w:r w:rsidRPr="009937EF">
        <w:rPr>
          <w:szCs w:val="24"/>
        </w:rPr>
        <w:t>Нукутского  муниципального</w:t>
      </w:r>
      <w:proofErr w:type="gramEnd"/>
      <w:r w:rsidRPr="009937EF">
        <w:rPr>
          <w:szCs w:val="24"/>
        </w:rPr>
        <w:t xml:space="preserve"> округа Иркутской области с учетом объективной потребности в развитии тех или иных общественных территорий, их социально-экономической значимости и планов развития.</w:t>
      </w:r>
    </w:p>
    <w:p w:rsidR="0003310E" w:rsidRPr="009937EF" w:rsidRDefault="0003310E" w:rsidP="0003310E">
      <w:pPr>
        <w:ind w:firstLine="709"/>
        <w:jc w:val="both"/>
        <w:rPr>
          <w:szCs w:val="24"/>
        </w:rPr>
      </w:pPr>
      <w:bookmarkStart w:id="11" w:name="sub_507"/>
      <w:bookmarkEnd w:id="10"/>
      <w:r w:rsidRPr="009937EF">
        <w:rPr>
          <w:szCs w:val="24"/>
        </w:rPr>
        <w:lastRenderedPageBreak/>
        <w:t xml:space="preserve">5. Перечень территорий, подлежащих благоустройству, очередность реализации проектов благоустройства, объемы и источники финансирования устанавливаются нормативно правовым актом Администрации </w:t>
      </w:r>
      <w:proofErr w:type="gramStart"/>
      <w:r w:rsidRPr="009937EF">
        <w:rPr>
          <w:szCs w:val="24"/>
        </w:rPr>
        <w:t>Нукутского  муниципального</w:t>
      </w:r>
      <w:proofErr w:type="gramEnd"/>
      <w:r w:rsidRPr="009937EF">
        <w:rPr>
          <w:szCs w:val="24"/>
        </w:rPr>
        <w:t xml:space="preserve"> округа.</w:t>
      </w:r>
    </w:p>
    <w:p w:rsidR="0003310E" w:rsidRPr="009937EF" w:rsidRDefault="0003310E" w:rsidP="0003310E">
      <w:pPr>
        <w:ind w:firstLine="709"/>
        <w:jc w:val="both"/>
        <w:rPr>
          <w:szCs w:val="24"/>
        </w:rPr>
      </w:pPr>
      <w:bookmarkStart w:id="12" w:name="sub_508"/>
      <w:bookmarkEnd w:id="11"/>
      <w:r w:rsidRPr="009937EF">
        <w:rPr>
          <w:szCs w:val="24"/>
        </w:rPr>
        <w:t xml:space="preserve">6. В рамках разработки нормативно правого акта Администрации </w:t>
      </w:r>
      <w:proofErr w:type="gramStart"/>
      <w:r w:rsidRPr="009937EF">
        <w:rPr>
          <w:szCs w:val="24"/>
        </w:rPr>
        <w:t>Нукутского  муниципального</w:t>
      </w:r>
      <w:proofErr w:type="gramEnd"/>
      <w:r w:rsidRPr="009937EF">
        <w:rPr>
          <w:szCs w:val="24"/>
        </w:rPr>
        <w:t xml:space="preserve"> округа необходимо проводить инвентаризацию объектов благоустройства и разрабатывать паспорта объектов благоустройства, в том числе в электронной форме.</w:t>
      </w:r>
    </w:p>
    <w:p w:rsidR="0003310E" w:rsidRPr="009937EF" w:rsidRDefault="0003310E" w:rsidP="0003310E">
      <w:pPr>
        <w:ind w:firstLine="709"/>
        <w:jc w:val="both"/>
        <w:rPr>
          <w:szCs w:val="24"/>
        </w:rPr>
      </w:pPr>
      <w:bookmarkStart w:id="13" w:name="sub_509"/>
      <w:bookmarkEnd w:id="12"/>
      <w:r w:rsidRPr="009937EF">
        <w:rPr>
          <w:szCs w:val="24"/>
        </w:rPr>
        <w:t>7. В паспорте объекта благоустройства необходимо отобразить следующую информацию:</w:t>
      </w:r>
    </w:p>
    <w:bookmarkEnd w:id="13"/>
    <w:p w:rsidR="0003310E" w:rsidRPr="009937EF" w:rsidRDefault="0003310E" w:rsidP="0003310E">
      <w:pPr>
        <w:jc w:val="both"/>
        <w:rPr>
          <w:szCs w:val="24"/>
        </w:rPr>
      </w:pPr>
      <w:r w:rsidRPr="009937EF">
        <w:rPr>
          <w:szCs w:val="24"/>
        </w:rPr>
        <w:t>1) наименование (вид) объекта благоустройства;</w:t>
      </w:r>
    </w:p>
    <w:p w:rsidR="0003310E" w:rsidRPr="009937EF" w:rsidRDefault="0003310E" w:rsidP="0003310E">
      <w:pPr>
        <w:jc w:val="both"/>
        <w:rPr>
          <w:szCs w:val="24"/>
        </w:rPr>
      </w:pPr>
      <w:r w:rsidRPr="009937EF">
        <w:rPr>
          <w:szCs w:val="24"/>
        </w:rPr>
        <w:t>2) адрес объекта благоустройства;</w:t>
      </w:r>
    </w:p>
    <w:p w:rsidR="0003310E" w:rsidRPr="009937EF" w:rsidRDefault="0003310E" w:rsidP="0003310E">
      <w:pPr>
        <w:jc w:val="both"/>
        <w:rPr>
          <w:szCs w:val="24"/>
        </w:rPr>
      </w:pPr>
      <w:r w:rsidRPr="009937EF">
        <w:rPr>
          <w:szCs w:val="24"/>
        </w:rPr>
        <w:t>3) площадь объекта благоустройства;</w:t>
      </w:r>
    </w:p>
    <w:p w:rsidR="0003310E" w:rsidRPr="009937EF" w:rsidRDefault="0003310E" w:rsidP="0003310E">
      <w:pPr>
        <w:jc w:val="both"/>
        <w:rPr>
          <w:szCs w:val="24"/>
        </w:rPr>
      </w:pPr>
      <w:r w:rsidRPr="009937EF">
        <w:rPr>
          <w:szCs w:val="24"/>
        </w:rPr>
        <w:t>4) ситуационный план;</w:t>
      </w:r>
    </w:p>
    <w:p w:rsidR="0003310E" w:rsidRPr="009937EF" w:rsidRDefault="0003310E" w:rsidP="0003310E">
      <w:pPr>
        <w:jc w:val="both"/>
        <w:rPr>
          <w:szCs w:val="24"/>
        </w:rPr>
      </w:pPr>
      <w:r w:rsidRPr="009937EF">
        <w:rPr>
          <w:szCs w:val="24"/>
        </w:rPr>
        <w:t>5) информация о земельном участке, на котором расположен объект благоустройства (</w:t>
      </w:r>
      <w:proofErr w:type="gramStart"/>
      <w:r w:rsidRPr="009937EF">
        <w:rPr>
          <w:szCs w:val="24"/>
        </w:rPr>
        <w:t>например</w:t>
      </w:r>
      <w:proofErr w:type="gramEnd"/>
      <w:r w:rsidRPr="009937EF">
        <w:rPr>
          <w:szCs w:val="24"/>
        </w:rPr>
        <w:t>: категория земель, вид разрешенного использования, кадастровый номер земельного участка);</w:t>
      </w:r>
    </w:p>
    <w:p w:rsidR="0003310E" w:rsidRPr="009937EF" w:rsidRDefault="0003310E" w:rsidP="0003310E">
      <w:pPr>
        <w:jc w:val="both"/>
        <w:rPr>
          <w:szCs w:val="24"/>
        </w:rPr>
      </w:pPr>
      <w:r w:rsidRPr="009937EF">
        <w:rPr>
          <w:szCs w:val="24"/>
        </w:rPr>
        <w:t>6) информация о наличии зон с особыми условиями использования территории;</w:t>
      </w:r>
    </w:p>
    <w:p w:rsidR="0003310E" w:rsidRPr="009937EF" w:rsidRDefault="0003310E" w:rsidP="0003310E">
      <w:pPr>
        <w:jc w:val="both"/>
        <w:rPr>
          <w:szCs w:val="24"/>
        </w:rPr>
      </w:pPr>
      <w:r w:rsidRPr="009937EF">
        <w:rPr>
          <w:szCs w:val="24"/>
        </w:rPr>
        <w:t>7) информация о всех элементах благоустройства объекта благоустройства, включая количество, назначенный срок службы, основные технические характеристики;</w:t>
      </w:r>
    </w:p>
    <w:p w:rsidR="0003310E" w:rsidRPr="009937EF" w:rsidRDefault="0003310E" w:rsidP="0003310E">
      <w:pPr>
        <w:jc w:val="both"/>
        <w:rPr>
          <w:szCs w:val="24"/>
        </w:rPr>
      </w:pPr>
      <w:r w:rsidRPr="009937EF">
        <w:rPr>
          <w:szCs w:val="24"/>
        </w:rPr>
        <w:t>8) информация о лице, ответственном за содержание объекта благоустройства;</w:t>
      </w:r>
    </w:p>
    <w:p w:rsidR="0003310E" w:rsidRPr="009937EF" w:rsidRDefault="0003310E" w:rsidP="0003310E">
      <w:pPr>
        <w:jc w:val="both"/>
        <w:rPr>
          <w:szCs w:val="24"/>
        </w:rPr>
      </w:pPr>
      <w:r w:rsidRPr="009937EF">
        <w:rPr>
          <w:szCs w:val="24"/>
        </w:rPr>
        <w:t>9) иная информация, характеризующая объект благоустройства.</w:t>
      </w:r>
    </w:p>
    <w:p w:rsidR="0003310E" w:rsidRPr="009937EF" w:rsidRDefault="0003310E" w:rsidP="0003310E">
      <w:pPr>
        <w:ind w:firstLine="709"/>
        <w:jc w:val="both"/>
        <w:rPr>
          <w:szCs w:val="24"/>
        </w:rPr>
      </w:pPr>
      <w:bookmarkStart w:id="14" w:name="sub_510"/>
      <w:r w:rsidRPr="009937EF">
        <w:rPr>
          <w:szCs w:val="24"/>
        </w:rPr>
        <w:t>8. Предлагаемые решения в проекте благоустройства территории на стадии разработки проектной документации необходимо готовить по материалам инженерных изысканий, результатам социологических, маркетинговых, архитектурных, градостроительных и иных исследований, социально экономической оценки эффективности проектных решений.</w:t>
      </w:r>
    </w:p>
    <w:p w:rsidR="0003310E" w:rsidRPr="009937EF" w:rsidRDefault="0003310E" w:rsidP="0003310E">
      <w:pPr>
        <w:ind w:firstLine="709"/>
        <w:jc w:val="both"/>
        <w:rPr>
          <w:szCs w:val="24"/>
        </w:rPr>
      </w:pPr>
      <w:bookmarkStart w:id="15" w:name="sub_511"/>
      <w:bookmarkEnd w:id="14"/>
      <w:r w:rsidRPr="009937EF">
        <w:rPr>
          <w:szCs w:val="24"/>
        </w:rPr>
        <w:t>9. При реализации проектов благоустройства территорий необходимо обеспечивать:</w:t>
      </w:r>
    </w:p>
    <w:bookmarkEnd w:id="15"/>
    <w:p w:rsidR="0003310E" w:rsidRPr="009937EF" w:rsidRDefault="0003310E" w:rsidP="0003310E">
      <w:pPr>
        <w:jc w:val="both"/>
        <w:rPr>
          <w:szCs w:val="24"/>
        </w:rPr>
      </w:pPr>
      <w:r w:rsidRPr="009937EF">
        <w:rPr>
          <w:szCs w:val="24"/>
        </w:rPr>
        <w:t>1) функциональное разнообразие благоустраиваемой территории - насыщенность территории разнообразными социальными и коммерческими сервисами;</w:t>
      </w:r>
    </w:p>
    <w:p w:rsidR="0003310E" w:rsidRPr="009937EF" w:rsidRDefault="0003310E" w:rsidP="0003310E">
      <w:pPr>
        <w:jc w:val="both"/>
        <w:rPr>
          <w:szCs w:val="24"/>
        </w:rPr>
      </w:pPr>
      <w:r w:rsidRPr="009937EF">
        <w:rPr>
          <w:szCs w:val="24"/>
        </w:rPr>
        <w:t xml:space="preserve">2) взаимосвязь пространств </w:t>
      </w:r>
      <w:proofErr w:type="gramStart"/>
      <w:r w:rsidRPr="009937EF">
        <w:rPr>
          <w:szCs w:val="24"/>
        </w:rPr>
        <w:t>Нукутского  муниципального</w:t>
      </w:r>
      <w:proofErr w:type="gramEnd"/>
      <w:r w:rsidRPr="009937EF">
        <w:rPr>
          <w:szCs w:val="24"/>
        </w:rPr>
        <w:t xml:space="preserve"> округа Иркутской области, доступность объектов инфраструктуры для детей и МГН, в том числе за счет ликвидации необоснованных барьеров и препятствий;</w:t>
      </w:r>
    </w:p>
    <w:p w:rsidR="0003310E" w:rsidRPr="009937EF" w:rsidRDefault="0003310E" w:rsidP="0003310E">
      <w:pPr>
        <w:jc w:val="both"/>
        <w:rPr>
          <w:szCs w:val="24"/>
        </w:rPr>
      </w:pPr>
      <w:r w:rsidRPr="009937EF">
        <w:rPr>
          <w:szCs w:val="24"/>
        </w:rPr>
        <w:t>3) создание комфортных пешеходных и велосипедных коммуникаций среды, в том числе путем создания условий для безопасных и удобных пешеходных и велосипедных прогулок, обеспечение доступности пешеходных прогулок для различных категорий граждан, в том числе для МГН, при различных погодных условиях, обеспечение транзитной, коммуникационной, рекреационной и потребительской функции территории на протяжении пешеходного маршрута;</w:t>
      </w:r>
    </w:p>
    <w:p w:rsidR="0003310E" w:rsidRPr="009937EF" w:rsidRDefault="0003310E" w:rsidP="0003310E">
      <w:pPr>
        <w:jc w:val="both"/>
        <w:rPr>
          <w:szCs w:val="24"/>
        </w:rPr>
      </w:pPr>
      <w:r w:rsidRPr="009937EF">
        <w:rPr>
          <w:szCs w:val="24"/>
        </w:rPr>
        <w:t xml:space="preserve">4) возможность доступа к основным значимым объектам </w:t>
      </w:r>
      <w:r w:rsidR="006C38A7">
        <w:rPr>
          <w:szCs w:val="24"/>
        </w:rPr>
        <w:t>территории</w:t>
      </w:r>
      <w:r w:rsidRPr="009937EF">
        <w:rPr>
          <w:szCs w:val="24"/>
        </w:rPr>
        <w:t xml:space="preserve"> </w:t>
      </w:r>
      <w:proofErr w:type="spellStart"/>
      <w:proofErr w:type="gramStart"/>
      <w:r w:rsidRPr="009937EF">
        <w:rPr>
          <w:szCs w:val="24"/>
        </w:rPr>
        <w:t>Нукутского</w:t>
      </w:r>
      <w:proofErr w:type="spellEnd"/>
      <w:r w:rsidRPr="009937EF">
        <w:rPr>
          <w:szCs w:val="24"/>
        </w:rPr>
        <w:t xml:space="preserve">  муниципального</w:t>
      </w:r>
      <w:proofErr w:type="gramEnd"/>
      <w:r w:rsidRPr="009937EF">
        <w:rPr>
          <w:szCs w:val="24"/>
        </w:rPr>
        <w:t xml:space="preserve"> округа Иркутской области и за его пределами, где находятся наиболее востребованные для жителей Нукутского  муниципального округа Иркутской области и туристов объекты и сервисы, при помощи сопоставимых по скорости и уровню комфорта различных видов транспорта (различные виды общественного транспорта, личный автотранспорт, велосипед и другие);</w:t>
      </w:r>
    </w:p>
    <w:p w:rsidR="0003310E" w:rsidRPr="009937EF" w:rsidRDefault="0003310E" w:rsidP="0003310E">
      <w:pPr>
        <w:jc w:val="both"/>
        <w:rPr>
          <w:szCs w:val="24"/>
        </w:rPr>
      </w:pPr>
      <w:r w:rsidRPr="009937EF">
        <w:rPr>
          <w:szCs w:val="24"/>
        </w:rPr>
        <w:t>5) организацию комфортной среды для общения жителей, в том числе путем благоустройства как крупных, часто посещаемых общественных территорий, так и территорий, доступ на которые ограничен, предназначенных для уединенного общения и проведения времени, создание природных и природно-антропогенных объектов в зависимости от функционального назначения части территории;</w:t>
      </w:r>
    </w:p>
    <w:p w:rsidR="0003310E" w:rsidRPr="009937EF" w:rsidRDefault="0003310E" w:rsidP="0003310E">
      <w:pPr>
        <w:jc w:val="both"/>
        <w:rPr>
          <w:szCs w:val="24"/>
        </w:rPr>
      </w:pPr>
      <w:r w:rsidRPr="009937EF">
        <w:rPr>
          <w:szCs w:val="24"/>
        </w:rPr>
        <w:t>6) шаговую доступность к объектам детской игровой и спортивной инфраструктуры для детей и подростков, в том числе относящихся к МГН;</w:t>
      </w:r>
    </w:p>
    <w:p w:rsidR="0003310E" w:rsidRPr="009937EF" w:rsidRDefault="0003310E" w:rsidP="0003310E">
      <w:pPr>
        <w:jc w:val="both"/>
        <w:rPr>
          <w:szCs w:val="24"/>
        </w:rPr>
      </w:pPr>
      <w:r w:rsidRPr="009937EF">
        <w:rPr>
          <w:szCs w:val="24"/>
        </w:rPr>
        <w:t xml:space="preserve">7) защиту окружающей среды, общественных и дворовых территорий, пешеходных и велосипедных маршрутов населенного пункта, в том числе с помощью озеленения и </w:t>
      </w:r>
      <w:r w:rsidRPr="009937EF">
        <w:rPr>
          <w:szCs w:val="24"/>
        </w:rPr>
        <w:lastRenderedPageBreak/>
        <w:t>использования эффективных архитектурно-планировочных приемов;</w:t>
      </w:r>
    </w:p>
    <w:p w:rsidR="0003310E" w:rsidRPr="009937EF" w:rsidRDefault="0003310E" w:rsidP="0003310E">
      <w:pPr>
        <w:jc w:val="both"/>
        <w:rPr>
          <w:szCs w:val="24"/>
        </w:rPr>
      </w:pPr>
      <w:r w:rsidRPr="009937EF">
        <w:rPr>
          <w:szCs w:val="24"/>
        </w:rPr>
        <w:t>8) безопасность и порядок, в том числе путем организации системы освещения и видеонаблюдения.</w:t>
      </w:r>
    </w:p>
    <w:p w:rsidR="0003310E" w:rsidRPr="009937EF" w:rsidRDefault="0003310E" w:rsidP="0003310E">
      <w:pPr>
        <w:ind w:firstLine="709"/>
        <w:jc w:val="both"/>
        <w:rPr>
          <w:szCs w:val="24"/>
        </w:rPr>
      </w:pPr>
      <w:bookmarkStart w:id="16" w:name="sub_512"/>
      <w:r w:rsidRPr="009937EF">
        <w:rPr>
          <w:szCs w:val="24"/>
        </w:rPr>
        <w:t xml:space="preserve">10. Реализацию комплексных проектов благоустройства территорий </w:t>
      </w:r>
      <w:proofErr w:type="gramStart"/>
      <w:r w:rsidRPr="009937EF">
        <w:rPr>
          <w:szCs w:val="24"/>
        </w:rPr>
        <w:t>Нукутского  муниципального</w:t>
      </w:r>
      <w:proofErr w:type="gramEnd"/>
      <w:r w:rsidRPr="009937EF">
        <w:rPr>
          <w:szCs w:val="24"/>
        </w:rPr>
        <w:t xml:space="preserve"> округа Иркутской области необходимо осуществлять с привлечением внебюджетных источников финансирования, в том числе с использованием механизмов государственно-частного партнерства.</w:t>
      </w:r>
    </w:p>
    <w:bookmarkEnd w:id="16"/>
    <w:p w:rsidR="0003310E" w:rsidRPr="009937EF" w:rsidRDefault="0003310E" w:rsidP="0003310E">
      <w:pPr>
        <w:jc w:val="both"/>
        <w:rPr>
          <w:szCs w:val="24"/>
        </w:rPr>
      </w:pPr>
    </w:p>
    <w:p w:rsidR="0003310E" w:rsidRPr="009937EF" w:rsidRDefault="0003310E" w:rsidP="0003310E">
      <w:pPr>
        <w:pStyle w:val="1"/>
        <w:spacing w:before="0" w:after="0"/>
        <w:rPr>
          <w:b w:val="0"/>
          <w:szCs w:val="24"/>
        </w:rPr>
      </w:pPr>
      <w:bookmarkStart w:id="17" w:name="sub_200000"/>
      <w:r w:rsidRPr="009937EF">
        <w:rPr>
          <w:b w:val="0"/>
          <w:szCs w:val="24"/>
        </w:rPr>
        <w:t>Глава 2. Правила, регулирующие вопросы благоустройства территорий</w:t>
      </w:r>
    </w:p>
    <w:bookmarkEnd w:id="17"/>
    <w:p w:rsidR="0003310E" w:rsidRPr="009937EF" w:rsidRDefault="0003310E" w:rsidP="0003310E">
      <w:pPr>
        <w:jc w:val="both"/>
        <w:rPr>
          <w:szCs w:val="24"/>
        </w:rPr>
      </w:pPr>
    </w:p>
    <w:p w:rsidR="0003310E" w:rsidRPr="009937EF" w:rsidRDefault="0003310E" w:rsidP="0003310E">
      <w:pPr>
        <w:pStyle w:val="a6"/>
        <w:rPr>
          <w:szCs w:val="24"/>
        </w:rPr>
      </w:pPr>
      <w:bookmarkStart w:id="18" w:name="sub_600"/>
      <w:r w:rsidRPr="009937EF">
        <w:rPr>
          <w:rStyle w:val="af4"/>
          <w:szCs w:val="24"/>
        </w:rPr>
        <w:t>Статья 6</w:t>
      </w:r>
      <w:r w:rsidRPr="009937EF">
        <w:rPr>
          <w:szCs w:val="24"/>
        </w:rPr>
        <w:t>. Положения правил благоустройства, регулирующих вопросы благоустройства общественных территорий</w:t>
      </w:r>
    </w:p>
    <w:p w:rsidR="0003310E" w:rsidRPr="009937EF" w:rsidRDefault="0003310E" w:rsidP="0003310E">
      <w:pPr>
        <w:rPr>
          <w:szCs w:val="24"/>
        </w:rPr>
      </w:pPr>
    </w:p>
    <w:p w:rsidR="0003310E" w:rsidRPr="009937EF" w:rsidRDefault="0003310E" w:rsidP="0003310E">
      <w:pPr>
        <w:ind w:firstLine="709"/>
        <w:jc w:val="both"/>
        <w:rPr>
          <w:szCs w:val="24"/>
        </w:rPr>
      </w:pPr>
      <w:bookmarkStart w:id="19" w:name="sub_601"/>
      <w:bookmarkEnd w:id="18"/>
      <w:r w:rsidRPr="009937EF">
        <w:rPr>
          <w:szCs w:val="24"/>
        </w:rPr>
        <w:t xml:space="preserve">1. К объектам благоустройства общественных территорий </w:t>
      </w:r>
      <w:proofErr w:type="gramStart"/>
      <w:r w:rsidRPr="009937EF">
        <w:rPr>
          <w:szCs w:val="24"/>
        </w:rPr>
        <w:t>Нукутского  муниципального</w:t>
      </w:r>
      <w:proofErr w:type="gramEnd"/>
      <w:r w:rsidRPr="009937EF">
        <w:rPr>
          <w:szCs w:val="24"/>
        </w:rPr>
        <w:t xml:space="preserve"> округа Иркутской области необходимо относить все разновидности общественных территорий населенных пунктов и территории, просматриваемые с них, в том числе озелененные территории, центры притяжения, </w:t>
      </w:r>
      <w:proofErr w:type="spellStart"/>
      <w:r w:rsidRPr="009937EF">
        <w:rPr>
          <w:szCs w:val="24"/>
        </w:rPr>
        <w:t>примагистральные</w:t>
      </w:r>
      <w:proofErr w:type="spellEnd"/>
      <w:r w:rsidRPr="009937EF">
        <w:rPr>
          <w:szCs w:val="24"/>
        </w:rPr>
        <w:t xml:space="preserve"> территории, береговые полосы водных объектов общего пользования, а также другие объекты, которыми беспрепятственно пользуется неограниченный круг лиц.</w:t>
      </w:r>
    </w:p>
    <w:p w:rsidR="0003310E" w:rsidRPr="009937EF" w:rsidRDefault="0003310E" w:rsidP="0003310E">
      <w:pPr>
        <w:ind w:firstLine="709"/>
        <w:jc w:val="both"/>
        <w:rPr>
          <w:szCs w:val="24"/>
        </w:rPr>
      </w:pPr>
      <w:bookmarkStart w:id="20" w:name="sub_602"/>
      <w:bookmarkEnd w:id="19"/>
      <w:r w:rsidRPr="009937EF">
        <w:rPr>
          <w:szCs w:val="24"/>
        </w:rPr>
        <w:t>2. При разработке архитектурно-планировочной концепции благоустройства общественных территорий необходимо выбирать архитектурно-художественные и функционально-технологические проектные решения, выполненные с использованием методов соучаствующего проектирования, обоснованные расчетами по оценке социально-экономической эффективности и анализом исторической значимости территории.</w:t>
      </w:r>
    </w:p>
    <w:p w:rsidR="0003310E" w:rsidRPr="009937EF" w:rsidRDefault="0003310E" w:rsidP="0003310E">
      <w:pPr>
        <w:ind w:firstLine="709"/>
        <w:jc w:val="both"/>
        <w:rPr>
          <w:szCs w:val="24"/>
        </w:rPr>
      </w:pPr>
      <w:bookmarkStart w:id="21" w:name="sub_603"/>
      <w:bookmarkEnd w:id="20"/>
      <w:r w:rsidRPr="009937EF">
        <w:rPr>
          <w:szCs w:val="24"/>
        </w:rPr>
        <w:t xml:space="preserve">3. Проекты благоустройства общественных территорий необходимо разрабатывать на основании материалов изысканий и </w:t>
      </w:r>
      <w:proofErr w:type="spellStart"/>
      <w:r w:rsidRPr="009937EF">
        <w:rPr>
          <w:szCs w:val="24"/>
        </w:rPr>
        <w:t>предпроектных</w:t>
      </w:r>
      <w:proofErr w:type="spellEnd"/>
      <w:r w:rsidRPr="009937EF">
        <w:rPr>
          <w:szCs w:val="24"/>
        </w:rPr>
        <w:t xml:space="preserve"> исследований, определяющих потребности жителей населенных пунктов и возможные виды деятельности на данной территории.</w:t>
      </w:r>
    </w:p>
    <w:p w:rsidR="0003310E" w:rsidRPr="009937EF" w:rsidRDefault="0003310E" w:rsidP="0003310E">
      <w:pPr>
        <w:ind w:firstLine="709"/>
        <w:jc w:val="both"/>
        <w:rPr>
          <w:szCs w:val="24"/>
        </w:rPr>
      </w:pPr>
      <w:bookmarkStart w:id="22" w:name="sub_604"/>
      <w:bookmarkEnd w:id="21"/>
      <w:r w:rsidRPr="009937EF">
        <w:rPr>
          <w:szCs w:val="24"/>
        </w:rPr>
        <w:t xml:space="preserve">4. Для реализации необходимо выбирать проекты благоустройства, предусматривающие формирование визуально привлекательной среды, обеспечивающие высокий уровень комфорта пребывания граждан, в том числе туристов, создание мест для общения, а также обеспечивающие возможности для развития предпринимательства. При этом необходимо учитывать </w:t>
      </w:r>
      <w:proofErr w:type="spellStart"/>
      <w:r w:rsidRPr="009937EF">
        <w:rPr>
          <w:szCs w:val="24"/>
        </w:rPr>
        <w:t>экологичность</w:t>
      </w:r>
      <w:proofErr w:type="spellEnd"/>
      <w:r w:rsidRPr="009937EF">
        <w:rPr>
          <w:szCs w:val="24"/>
        </w:rPr>
        <w:t xml:space="preserve"> проектов благоустройства с точки зрения выбора общественной территории для благоустройства, архитектурных и планировочных решений, элементов озеленения, материалов и иных решений, влияющих на состояние окружающей среды и климат.</w:t>
      </w:r>
    </w:p>
    <w:p w:rsidR="0003310E" w:rsidRPr="009937EF" w:rsidRDefault="0003310E" w:rsidP="0003310E">
      <w:pPr>
        <w:ind w:firstLine="709"/>
        <w:jc w:val="both"/>
        <w:rPr>
          <w:szCs w:val="24"/>
        </w:rPr>
      </w:pPr>
      <w:bookmarkStart w:id="23" w:name="sub_605"/>
      <w:bookmarkEnd w:id="22"/>
      <w:r w:rsidRPr="009937EF">
        <w:rPr>
          <w:szCs w:val="24"/>
        </w:rPr>
        <w:t>5. При разработке проектных мероприятий по благоустройству общественных территорий необходимо обеспечивать открытость и проницаемость территорий для визуального восприятия (отсутствие глухих оград и излишних ограждений), условия беспрепятственного передвижения населения, включая МГН,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а также стилевого единства конструкций, в том числе средств размещения информации, рекламы и вывесок, размещаемых на внешних поверхностях зданий, строений, сооружений.</w:t>
      </w:r>
    </w:p>
    <w:p w:rsidR="0003310E" w:rsidRPr="009937EF" w:rsidRDefault="0003310E" w:rsidP="0003310E">
      <w:pPr>
        <w:jc w:val="both"/>
        <w:rPr>
          <w:szCs w:val="24"/>
        </w:rPr>
      </w:pPr>
      <w:bookmarkStart w:id="24" w:name="sub_606"/>
      <w:bookmarkEnd w:id="23"/>
      <w:r w:rsidRPr="009937EF">
        <w:rPr>
          <w:szCs w:val="24"/>
        </w:rPr>
        <w:t>6. В перечень конструктивных элементов внешнего благоустройства общественных территорий необходимо включать твердые виды покрытия, элементы сопряжения поверхностей, озеленение, уличное детское и спортивное оборудование, уличное техническое оборудование, осветительное оборудование, оборудование архитектурно-декоративного освещения, носители информации, элементы защиты участков озеленения, скамьи, урны и другие элементы. На общественных территориях, в том числе, необходимо размещение памятников, произведений декоративно-прикладного искусства, декоративных водных устройств.</w:t>
      </w:r>
    </w:p>
    <w:bookmarkEnd w:id="24"/>
    <w:p w:rsidR="0003310E" w:rsidRPr="009937EF" w:rsidRDefault="0003310E" w:rsidP="0003310E">
      <w:pPr>
        <w:jc w:val="both"/>
        <w:rPr>
          <w:szCs w:val="24"/>
        </w:rPr>
      </w:pPr>
    </w:p>
    <w:p w:rsidR="0003310E" w:rsidRPr="009937EF" w:rsidRDefault="0003310E" w:rsidP="0003310E">
      <w:pPr>
        <w:pStyle w:val="a6"/>
        <w:rPr>
          <w:szCs w:val="24"/>
        </w:rPr>
      </w:pPr>
      <w:bookmarkStart w:id="25" w:name="sub_700"/>
      <w:r w:rsidRPr="009937EF">
        <w:rPr>
          <w:rStyle w:val="af4"/>
          <w:szCs w:val="24"/>
        </w:rPr>
        <w:t>Статья 7</w:t>
      </w:r>
      <w:r w:rsidRPr="009937EF">
        <w:rPr>
          <w:szCs w:val="24"/>
        </w:rPr>
        <w:t>. Положения правил благоустройства, регулирующих вопросы благоустройства территорий жилой застройки</w:t>
      </w:r>
    </w:p>
    <w:p w:rsidR="0003310E" w:rsidRPr="009937EF" w:rsidRDefault="0003310E" w:rsidP="0003310E">
      <w:pPr>
        <w:rPr>
          <w:szCs w:val="24"/>
        </w:rPr>
      </w:pPr>
    </w:p>
    <w:p w:rsidR="0003310E" w:rsidRPr="009937EF" w:rsidRDefault="0003310E" w:rsidP="0003310E">
      <w:pPr>
        <w:ind w:firstLine="709"/>
        <w:jc w:val="both"/>
        <w:rPr>
          <w:szCs w:val="24"/>
        </w:rPr>
      </w:pPr>
      <w:bookmarkStart w:id="26" w:name="sub_701"/>
      <w:bookmarkEnd w:id="25"/>
      <w:r w:rsidRPr="009937EF">
        <w:rPr>
          <w:szCs w:val="24"/>
        </w:rPr>
        <w:t>1. К объектам благоустройства на территориях жилой застройки необходимо относить: общественные территории, земельные участки многоквартирных домов, дворовые территории, территории детских садов, школ, детские игровые и детские спортивные площадки, инклюзивные детские площадки, спортивные площадки, инклюзивные спортивные площадки, площадки автостоянок, технические зоны транспортных, инженерных коммуникаций, контейнерные площадки и площадки для складирования отдельных групп коммунальных отходов, площадки для выгула и дрессировки животных, другие территории, которые в различных сочетаниях формируют подобные элементы планировочной структуры населенного пункта.</w:t>
      </w:r>
    </w:p>
    <w:p w:rsidR="0003310E" w:rsidRPr="009937EF" w:rsidRDefault="0003310E" w:rsidP="0003310E">
      <w:pPr>
        <w:ind w:firstLine="709"/>
        <w:jc w:val="both"/>
        <w:rPr>
          <w:szCs w:val="24"/>
        </w:rPr>
      </w:pPr>
      <w:bookmarkStart w:id="27" w:name="sub_702"/>
      <w:bookmarkEnd w:id="26"/>
      <w:r w:rsidRPr="009937EF">
        <w:rPr>
          <w:szCs w:val="24"/>
        </w:rPr>
        <w:t xml:space="preserve">2. Проектирование и размещение объектов благоустройства </w:t>
      </w:r>
      <w:r w:rsidR="006C38A7">
        <w:rPr>
          <w:szCs w:val="24"/>
        </w:rPr>
        <w:t>территории</w:t>
      </w:r>
      <w:r w:rsidRPr="009937EF">
        <w:rPr>
          <w:szCs w:val="24"/>
        </w:rPr>
        <w:t xml:space="preserve"> жилой застройки необходимо осуществлять таким образом, чтобы они в комплексе обеспечивали выполнение всех основных функций, связанных с проживанием граждан, и не оказывали негативного воздействия на окружающую среду, например, обеспечивали выполнение рекреационной, оздоровительной, транспортной, хозяйственной и других функций. При невозможности одновременного размещения различных объектов благоустройства </w:t>
      </w:r>
      <w:r w:rsidR="006C38A7">
        <w:rPr>
          <w:szCs w:val="24"/>
        </w:rPr>
        <w:t>территории</w:t>
      </w:r>
      <w:r w:rsidRPr="009937EF">
        <w:rPr>
          <w:szCs w:val="24"/>
        </w:rPr>
        <w:t xml:space="preserve"> жилой застройки, объекты благоустройства необходимо разделить на функциональные зоны, учитывающие потребности и запросы жителей населенного пункта, в том числе предусматривать размещение специальных инженерно-технических сооружений (подземных и надземных автостоянок и парковок) для стоянки и хранения автомототранспортных средств жителей.</w:t>
      </w:r>
    </w:p>
    <w:p w:rsidR="0003310E" w:rsidRPr="009937EF" w:rsidRDefault="0003310E" w:rsidP="0003310E">
      <w:pPr>
        <w:ind w:firstLine="709"/>
        <w:jc w:val="both"/>
        <w:rPr>
          <w:szCs w:val="24"/>
        </w:rPr>
      </w:pPr>
      <w:bookmarkStart w:id="28" w:name="sub_703"/>
      <w:bookmarkEnd w:id="27"/>
      <w:r w:rsidRPr="009937EF">
        <w:rPr>
          <w:szCs w:val="24"/>
        </w:rPr>
        <w:t xml:space="preserve">3. Безопасность объектов благоустройства </w:t>
      </w:r>
      <w:r w:rsidR="006C38A7">
        <w:rPr>
          <w:szCs w:val="24"/>
        </w:rPr>
        <w:t>территории</w:t>
      </w:r>
      <w:r w:rsidRPr="009937EF">
        <w:rPr>
          <w:szCs w:val="24"/>
        </w:rPr>
        <w:t xml:space="preserve"> жилой застройки необходимо обеспечивать их </w:t>
      </w:r>
      <w:proofErr w:type="spellStart"/>
      <w:r w:rsidRPr="009937EF">
        <w:rPr>
          <w:szCs w:val="24"/>
        </w:rPr>
        <w:t>просматриваемостью</w:t>
      </w:r>
      <w:proofErr w:type="spellEnd"/>
      <w:r w:rsidRPr="009937EF">
        <w:rPr>
          <w:szCs w:val="24"/>
        </w:rPr>
        <w:t xml:space="preserve"> со стороны окон жилых домов, а также со стороны прилегающих общественных территорий в сочетании с организацией системы освещения и видеонаблюдения.</w:t>
      </w:r>
    </w:p>
    <w:p w:rsidR="0003310E" w:rsidRPr="009937EF" w:rsidRDefault="0003310E" w:rsidP="0003310E">
      <w:pPr>
        <w:ind w:firstLine="709"/>
        <w:jc w:val="both"/>
        <w:rPr>
          <w:szCs w:val="24"/>
        </w:rPr>
      </w:pPr>
      <w:bookmarkStart w:id="29" w:name="sub_704"/>
      <w:bookmarkEnd w:id="28"/>
      <w:r w:rsidRPr="009937EF">
        <w:rPr>
          <w:szCs w:val="24"/>
        </w:rPr>
        <w:t>4. Проектирование благоустройства территорий жилой застройки необходимо производить с учетом коллективного или индивидуального характера пользования придомовой территорией, при этом учитывать особенности благоустройства участков жилой застройки при их размещении в составе исторической застройки, на территориях высокой плотности застройки и вдоль магистралей.</w:t>
      </w:r>
    </w:p>
    <w:p w:rsidR="0003310E" w:rsidRPr="009937EF" w:rsidRDefault="0003310E" w:rsidP="0003310E">
      <w:pPr>
        <w:ind w:firstLine="709"/>
        <w:jc w:val="both"/>
        <w:rPr>
          <w:szCs w:val="24"/>
        </w:rPr>
      </w:pPr>
      <w:bookmarkStart w:id="30" w:name="sub_705"/>
      <w:bookmarkEnd w:id="29"/>
      <w:r w:rsidRPr="009937EF">
        <w:rPr>
          <w:szCs w:val="24"/>
        </w:rPr>
        <w:t>5. На земельных участках жилой застройки с расположенными на них многоквартирными домами необходимо предусматривать транспортный проезд (проезды), пешеходные коммуникации (основные, второстепенные), площадки (детские игровые для детей дошкольного возраста, для отдыха взрослых, установки мусоросборников, автостоянок, при входных группах), озелененные территории, размещение также спортивных и детских спортивных площадок, игровых площадок для детей школьного возраста, площадок для выгула и дрессировки животных, а также инклюзивных детских и инклюзивных спортивных площадок (при наличии такой потребности у населения населенного пункта).</w:t>
      </w:r>
    </w:p>
    <w:p w:rsidR="0003310E" w:rsidRPr="009937EF" w:rsidRDefault="0003310E" w:rsidP="0003310E">
      <w:pPr>
        <w:ind w:firstLine="709"/>
        <w:jc w:val="both"/>
        <w:rPr>
          <w:szCs w:val="24"/>
        </w:rPr>
      </w:pPr>
      <w:bookmarkStart w:id="31" w:name="sub_706"/>
      <w:bookmarkEnd w:id="30"/>
      <w:r w:rsidRPr="009937EF">
        <w:rPr>
          <w:szCs w:val="24"/>
        </w:rPr>
        <w:t>6. Проектирование дворовых территорий при осуществлении жилищного строительства и (или) комплексного развития территории необходимо осуществлять, исключая проезд на дворовую территорию автотранспорта, с обеспечением возможности проезда специальной техники.</w:t>
      </w:r>
    </w:p>
    <w:p w:rsidR="0003310E" w:rsidRPr="009937EF" w:rsidRDefault="0003310E" w:rsidP="0003310E">
      <w:pPr>
        <w:ind w:firstLine="709"/>
        <w:jc w:val="both"/>
        <w:rPr>
          <w:szCs w:val="24"/>
        </w:rPr>
      </w:pPr>
      <w:bookmarkStart w:id="32" w:name="sub_707"/>
      <w:bookmarkEnd w:id="31"/>
      <w:r w:rsidRPr="009937EF">
        <w:rPr>
          <w:szCs w:val="24"/>
        </w:rPr>
        <w:t>7. При размещении объектов жилой застройки вдоль магистральных улиц запрещается допускать со стороны улицы сплошное ограждение территории, прилегающей к жилой застройке, а также размещение площадок (детских игровых и детских спортивных, спортивных, инклюзивных детских и инклюзивных спортивных, для отдыха взрослых, для выгула и дрессировки животных, установки мусоросборников).</w:t>
      </w:r>
    </w:p>
    <w:p w:rsidR="0003310E" w:rsidRPr="009937EF" w:rsidRDefault="0003310E" w:rsidP="0003310E">
      <w:pPr>
        <w:ind w:firstLine="709"/>
        <w:jc w:val="both"/>
        <w:rPr>
          <w:szCs w:val="24"/>
        </w:rPr>
      </w:pPr>
      <w:bookmarkStart w:id="33" w:name="sub_708"/>
      <w:bookmarkEnd w:id="32"/>
      <w:r w:rsidRPr="009937EF">
        <w:rPr>
          <w:szCs w:val="24"/>
        </w:rPr>
        <w:t xml:space="preserve">8. </w:t>
      </w:r>
      <w:r w:rsidR="006C38A7">
        <w:rPr>
          <w:szCs w:val="24"/>
        </w:rPr>
        <w:t>Территории</w:t>
      </w:r>
      <w:r w:rsidRPr="009937EF">
        <w:rPr>
          <w:szCs w:val="24"/>
        </w:rPr>
        <w:t xml:space="preserve"> жилой застройки с расположенными на ней жилыми домами </w:t>
      </w:r>
      <w:r w:rsidRPr="009937EF">
        <w:rPr>
          <w:szCs w:val="24"/>
        </w:rPr>
        <w:lastRenderedPageBreak/>
        <w:t>блокированной застройки, объектами индивидуального жилищного строительства, размещение спортивной зоны на территориях общеобразовательных школ необходимо проектировать с учетом возможности использования спортивной зоны населением прилегающей жилой застройки.</w:t>
      </w:r>
    </w:p>
    <w:p w:rsidR="0003310E" w:rsidRPr="009937EF" w:rsidRDefault="0003310E" w:rsidP="0003310E">
      <w:pPr>
        <w:ind w:firstLine="709"/>
        <w:jc w:val="both"/>
        <w:rPr>
          <w:szCs w:val="24"/>
        </w:rPr>
      </w:pPr>
      <w:bookmarkStart w:id="34" w:name="sub_709"/>
      <w:bookmarkEnd w:id="33"/>
      <w:r w:rsidRPr="009937EF">
        <w:rPr>
          <w:szCs w:val="24"/>
        </w:rPr>
        <w:t>9. На территориях жилой застройки необходимо использовать следующие элементы благоустройства: твердые виды покрытия проезда, различные виды покрытия площадок, в зависимости от их функционального назначения, элементы сопряжения поверхностей, детское игровое, спортивно-развивающее, спортивное оборудование площадок, озеленение, осветительное оборудование.</w:t>
      </w:r>
    </w:p>
    <w:p w:rsidR="0003310E" w:rsidRPr="009937EF" w:rsidRDefault="0003310E" w:rsidP="0003310E">
      <w:pPr>
        <w:ind w:firstLine="709"/>
        <w:jc w:val="both"/>
        <w:rPr>
          <w:szCs w:val="24"/>
        </w:rPr>
      </w:pPr>
      <w:bookmarkStart w:id="35" w:name="sub_710"/>
      <w:bookmarkEnd w:id="34"/>
      <w:r w:rsidRPr="009937EF">
        <w:rPr>
          <w:szCs w:val="24"/>
        </w:rPr>
        <w:t>10. При озеленении территорий детских садов и школ запрещается использовать растения с ядовитыми плодами, а также с колючками и щипами.</w:t>
      </w:r>
    </w:p>
    <w:p w:rsidR="0003310E" w:rsidRPr="009937EF" w:rsidRDefault="0003310E" w:rsidP="0003310E">
      <w:pPr>
        <w:ind w:firstLine="709"/>
        <w:jc w:val="both"/>
        <w:rPr>
          <w:szCs w:val="24"/>
        </w:rPr>
      </w:pPr>
      <w:bookmarkStart w:id="36" w:name="sub_711"/>
      <w:bookmarkEnd w:id="35"/>
      <w:r w:rsidRPr="009937EF">
        <w:rPr>
          <w:szCs w:val="24"/>
        </w:rPr>
        <w:t>11. В перечень конструктивных элементов внешнего благоустройства автостоянок необходимо включать твердые виды покрытия, элементы сопряжения поверхностей, ограждения, урны или малые контейнеры для мусора, осветительное оборудование, средства размещения информации (указатели). Запрещается организовывать остановки, стоянки и хранения автомототранспортных средств на газонах, клумбах, иных участках с зелеными насаждениями.</w:t>
      </w:r>
    </w:p>
    <w:bookmarkEnd w:id="36"/>
    <w:p w:rsidR="0003310E" w:rsidRPr="009937EF" w:rsidRDefault="0003310E" w:rsidP="0003310E">
      <w:pPr>
        <w:jc w:val="both"/>
        <w:rPr>
          <w:szCs w:val="24"/>
        </w:rPr>
      </w:pPr>
    </w:p>
    <w:p w:rsidR="0003310E" w:rsidRPr="009937EF" w:rsidRDefault="0003310E" w:rsidP="0003310E">
      <w:pPr>
        <w:pStyle w:val="a6"/>
        <w:rPr>
          <w:szCs w:val="24"/>
        </w:rPr>
      </w:pPr>
      <w:bookmarkStart w:id="37" w:name="sub_800"/>
      <w:r w:rsidRPr="009937EF">
        <w:rPr>
          <w:rStyle w:val="af4"/>
          <w:szCs w:val="24"/>
        </w:rPr>
        <w:t>Статья 8</w:t>
      </w:r>
      <w:r w:rsidRPr="009937EF">
        <w:rPr>
          <w:szCs w:val="24"/>
        </w:rPr>
        <w:t>. Положения правил благоустройства, регулирующих вопросы благоустройства общественных территорий рекреационного назначения</w:t>
      </w:r>
    </w:p>
    <w:p w:rsidR="0003310E" w:rsidRPr="009937EF" w:rsidRDefault="0003310E" w:rsidP="0003310E">
      <w:pPr>
        <w:rPr>
          <w:szCs w:val="24"/>
        </w:rPr>
      </w:pPr>
    </w:p>
    <w:p w:rsidR="0003310E" w:rsidRPr="009937EF" w:rsidRDefault="0003310E" w:rsidP="0003310E">
      <w:pPr>
        <w:ind w:firstLine="709"/>
        <w:jc w:val="both"/>
        <w:rPr>
          <w:szCs w:val="24"/>
        </w:rPr>
      </w:pPr>
      <w:bookmarkStart w:id="38" w:name="sub_801"/>
      <w:bookmarkEnd w:id="37"/>
      <w:r w:rsidRPr="009937EF">
        <w:rPr>
          <w:szCs w:val="24"/>
        </w:rPr>
        <w:t>1. К объектам благоустройства на территориях рекреационного назначения рекомендуется необходимо относить части территорий зон особо охраняемых природных территорий, зоны отдыха, парки, лесопарковые зоны, городские леса, сады, бульвары, скверы и иные подобные элементы планировочной структуры (далее - объекты рекреации).</w:t>
      </w:r>
    </w:p>
    <w:p w:rsidR="0003310E" w:rsidRPr="009937EF" w:rsidRDefault="0003310E" w:rsidP="0003310E">
      <w:pPr>
        <w:ind w:firstLine="709"/>
        <w:jc w:val="both"/>
        <w:rPr>
          <w:szCs w:val="24"/>
        </w:rPr>
      </w:pPr>
      <w:bookmarkStart w:id="39" w:name="sub_802"/>
      <w:bookmarkEnd w:id="38"/>
      <w:r w:rsidRPr="009937EF">
        <w:rPr>
          <w:szCs w:val="24"/>
        </w:rPr>
        <w:t>2. При проектировании и благоустройстве объектов рекреации необходимо предусматривать:</w:t>
      </w:r>
    </w:p>
    <w:bookmarkEnd w:id="39"/>
    <w:p w:rsidR="0003310E" w:rsidRPr="009937EF" w:rsidRDefault="0003310E" w:rsidP="0003310E">
      <w:pPr>
        <w:jc w:val="both"/>
        <w:rPr>
          <w:szCs w:val="24"/>
        </w:rPr>
      </w:pPr>
      <w:r w:rsidRPr="009937EF">
        <w:rPr>
          <w:szCs w:val="24"/>
        </w:rPr>
        <w:t>1) для лесопарковых зон: сохранение природной среды, создание экосистем, способных к устойчивому функционированию, проведение функционального зонирования территории в зависимости от ценности ландшафтов и насаждений с установлением режимов использования и разрешенных мероприятий по благоустройству для различных зон лесопарка;</w:t>
      </w:r>
    </w:p>
    <w:p w:rsidR="0003310E" w:rsidRPr="009937EF" w:rsidRDefault="0003310E" w:rsidP="0003310E">
      <w:pPr>
        <w:jc w:val="both"/>
        <w:rPr>
          <w:szCs w:val="24"/>
        </w:rPr>
      </w:pPr>
      <w:r w:rsidRPr="009937EF">
        <w:rPr>
          <w:szCs w:val="24"/>
        </w:rPr>
        <w:t xml:space="preserve">2) для парков и садов: </w:t>
      </w:r>
      <w:proofErr w:type="spellStart"/>
      <w:r w:rsidRPr="009937EF">
        <w:rPr>
          <w:szCs w:val="24"/>
        </w:rPr>
        <w:t>разреживание</w:t>
      </w:r>
      <w:proofErr w:type="spellEnd"/>
      <w:r w:rsidRPr="009937EF">
        <w:rPr>
          <w:szCs w:val="24"/>
        </w:rPr>
        <w:t xml:space="preserve"> участков с повышенной плотностью насаждений, удаление больных, старых, недекоративных, потерявших декоративность деревьев и растений малоценных видов, их замену на декоративно-лиственные и красивоцветущие формы деревьев и кустарников, применение различных видов и приемов озеленения, благоустройство ландшафта, создание пешеходных коммуникаций, организацию площадок отдыха, детских игровых, детских спортивных и детских инклюзивных площадок, спортивных площадок для всех категорий населения, установку парковых сооружений;</w:t>
      </w:r>
    </w:p>
    <w:p w:rsidR="0003310E" w:rsidRPr="009937EF" w:rsidRDefault="0003310E" w:rsidP="0003310E">
      <w:pPr>
        <w:jc w:val="both"/>
        <w:rPr>
          <w:szCs w:val="24"/>
        </w:rPr>
      </w:pPr>
      <w:r w:rsidRPr="009937EF">
        <w:rPr>
          <w:szCs w:val="24"/>
        </w:rPr>
        <w:t>3) для бульваров и скверов: удаление больных, старых, недекоративных, потерявших декоративность деревьев и растений малоценных видов, их замену на декоративно-лиственные и красивоцветущие формы деревьев и кустарников, создание и увеличение расстояний между краем проезжей части и ближайшим рядом деревьев, посадку за пределами зоны риска преимущественно крупномерного посадочного материала с использованием специальных технологий посадки и содержания, создание пешеходных коммуникаций;</w:t>
      </w:r>
    </w:p>
    <w:p w:rsidR="0003310E" w:rsidRPr="009937EF" w:rsidRDefault="0003310E" w:rsidP="0003310E">
      <w:pPr>
        <w:jc w:val="both"/>
        <w:rPr>
          <w:szCs w:val="24"/>
        </w:rPr>
      </w:pPr>
      <w:r w:rsidRPr="009937EF">
        <w:rPr>
          <w:szCs w:val="24"/>
        </w:rPr>
        <w:t xml:space="preserve">4) для городских лесов: реализацию мероприятий по благоустройству, использование и уход в соответствии с положениями </w:t>
      </w:r>
      <w:hyperlink r:id="rId17" w:history="1">
        <w:r w:rsidRPr="009937EF">
          <w:rPr>
            <w:rStyle w:val="af5"/>
            <w:szCs w:val="24"/>
          </w:rPr>
          <w:t>лесного законодательства</w:t>
        </w:r>
      </w:hyperlink>
      <w:r w:rsidRPr="009937EF">
        <w:rPr>
          <w:szCs w:val="24"/>
        </w:rPr>
        <w:t xml:space="preserve"> Российской Федерации и правовых актов Министерства природных ресурсов и экологии Российской Федерации.</w:t>
      </w:r>
    </w:p>
    <w:p w:rsidR="0003310E" w:rsidRPr="009937EF" w:rsidRDefault="0003310E" w:rsidP="0003310E">
      <w:pPr>
        <w:ind w:firstLine="709"/>
        <w:jc w:val="both"/>
        <w:rPr>
          <w:szCs w:val="24"/>
        </w:rPr>
      </w:pPr>
      <w:bookmarkStart w:id="40" w:name="sub_803"/>
      <w:r w:rsidRPr="009937EF">
        <w:rPr>
          <w:szCs w:val="24"/>
        </w:rPr>
        <w:t xml:space="preserve">3. При благоустройстве объектов рекреации необходимо предусматривать </w:t>
      </w:r>
      <w:r w:rsidRPr="009937EF">
        <w:rPr>
          <w:szCs w:val="24"/>
        </w:rPr>
        <w:lastRenderedPageBreak/>
        <w:t>колористическое решение покрытия, элементов декоративно-прикладного оформления, оборудования архитектурно-декоративного освещения, формирование пейзажного характера озеленения, а также размещение водных устройств, установку туалетных кабин, питьевых фонтанчиков, скамеек, урн, малых контейнеров для мусора.</w:t>
      </w:r>
    </w:p>
    <w:p w:rsidR="0003310E" w:rsidRPr="009937EF" w:rsidRDefault="0003310E" w:rsidP="0003310E">
      <w:pPr>
        <w:ind w:firstLine="709"/>
        <w:jc w:val="both"/>
        <w:rPr>
          <w:szCs w:val="24"/>
        </w:rPr>
      </w:pPr>
      <w:bookmarkStart w:id="41" w:name="sub_804"/>
      <w:bookmarkEnd w:id="40"/>
      <w:r w:rsidRPr="009937EF">
        <w:rPr>
          <w:szCs w:val="24"/>
        </w:rPr>
        <w:t xml:space="preserve">4. Объекты мелкорозничной торговли и питания, размещаемые </w:t>
      </w:r>
      <w:r w:rsidR="006C38A7">
        <w:rPr>
          <w:szCs w:val="24"/>
        </w:rPr>
        <w:t>территории</w:t>
      </w:r>
      <w:r w:rsidRPr="009937EF">
        <w:rPr>
          <w:szCs w:val="24"/>
        </w:rPr>
        <w:t xml:space="preserve"> объектов рекреации, необходимо проектировать некапитальными и оборудовать туалетом, доступным для посетителей объекта, также рекомендуется установка передвижных тележек для торговли напитками, мороженым и иными готовыми пищевыми продуктами.</w:t>
      </w:r>
    </w:p>
    <w:p w:rsidR="0003310E" w:rsidRPr="009937EF" w:rsidRDefault="0003310E" w:rsidP="0003310E">
      <w:pPr>
        <w:ind w:firstLine="709"/>
        <w:jc w:val="both"/>
        <w:rPr>
          <w:szCs w:val="24"/>
        </w:rPr>
      </w:pPr>
      <w:bookmarkStart w:id="42" w:name="sub_805"/>
      <w:bookmarkEnd w:id="41"/>
      <w:r w:rsidRPr="009937EF">
        <w:rPr>
          <w:szCs w:val="24"/>
        </w:rPr>
        <w:t>5. В целях обеспечения безопасности нахождения посетителей объекта рекреации вблизи водных объектов в зависимости от ландшафтных условий и характера береговой линии необходима установка просматриваемого ограждения водных объектов.</w:t>
      </w:r>
    </w:p>
    <w:p w:rsidR="0003310E" w:rsidRPr="009937EF" w:rsidRDefault="0003310E" w:rsidP="0003310E">
      <w:pPr>
        <w:ind w:firstLine="709"/>
        <w:jc w:val="both"/>
        <w:rPr>
          <w:szCs w:val="24"/>
        </w:rPr>
      </w:pPr>
      <w:bookmarkStart w:id="43" w:name="sub_806"/>
      <w:bookmarkEnd w:id="42"/>
      <w:r w:rsidRPr="009937EF">
        <w:rPr>
          <w:szCs w:val="24"/>
        </w:rPr>
        <w:t xml:space="preserve">6. При проектировании озеленения </w:t>
      </w:r>
      <w:r w:rsidR="006C38A7">
        <w:rPr>
          <w:szCs w:val="24"/>
        </w:rPr>
        <w:t>территории</w:t>
      </w:r>
      <w:r w:rsidRPr="009937EF">
        <w:rPr>
          <w:szCs w:val="24"/>
        </w:rPr>
        <w:t xml:space="preserve"> объектов рекреации необходимо:</w:t>
      </w:r>
    </w:p>
    <w:bookmarkEnd w:id="43"/>
    <w:p w:rsidR="0003310E" w:rsidRPr="009937EF" w:rsidRDefault="0003310E" w:rsidP="0003310E">
      <w:pPr>
        <w:jc w:val="both"/>
        <w:rPr>
          <w:szCs w:val="24"/>
        </w:rPr>
      </w:pPr>
      <w:r w:rsidRPr="009937EF">
        <w:rPr>
          <w:szCs w:val="24"/>
        </w:rPr>
        <w:t>1) дать оценку существующей древесно-кустарниковой, цветочно-декоративной растительности и газонных трав, их жизнеспособности и устойчивости;</w:t>
      </w:r>
    </w:p>
    <w:p w:rsidR="0003310E" w:rsidRPr="009937EF" w:rsidRDefault="0003310E" w:rsidP="0003310E">
      <w:pPr>
        <w:jc w:val="both"/>
        <w:rPr>
          <w:szCs w:val="24"/>
        </w:rPr>
      </w:pPr>
      <w:r w:rsidRPr="009937EF">
        <w:rPr>
          <w:szCs w:val="24"/>
        </w:rPr>
        <w:t>2) произвести выявление и учет сорняков, вредителей и болезней древесно-кустарниковой, цветочно-декоративной растительности и газонных трав, разработать мероприятия по их удалению с объекта рекреации;</w:t>
      </w:r>
    </w:p>
    <w:p w:rsidR="0003310E" w:rsidRPr="009937EF" w:rsidRDefault="0003310E" w:rsidP="0003310E">
      <w:pPr>
        <w:jc w:val="both"/>
        <w:rPr>
          <w:szCs w:val="24"/>
        </w:rPr>
      </w:pPr>
      <w:r w:rsidRPr="009937EF">
        <w:rPr>
          <w:szCs w:val="24"/>
        </w:rPr>
        <w:t>3) произвести почвенную диагностику условий питания растений;</w:t>
      </w:r>
    </w:p>
    <w:p w:rsidR="0003310E" w:rsidRPr="009937EF" w:rsidRDefault="0003310E" w:rsidP="0003310E">
      <w:pPr>
        <w:jc w:val="both"/>
        <w:rPr>
          <w:szCs w:val="24"/>
        </w:rPr>
      </w:pPr>
      <w:r w:rsidRPr="009937EF">
        <w:rPr>
          <w:szCs w:val="24"/>
        </w:rPr>
        <w:t>4) обеспечивать сохранение травяного покрова, древесно-кустарниковой и прибрежной растительности не менее, чем на 80% общей площади зоны отдыха;</w:t>
      </w:r>
    </w:p>
    <w:p w:rsidR="0003310E" w:rsidRPr="009937EF" w:rsidRDefault="0003310E" w:rsidP="0003310E">
      <w:pPr>
        <w:jc w:val="both"/>
        <w:rPr>
          <w:szCs w:val="24"/>
        </w:rPr>
      </w:pPr>
      <w:r w:rsidRPr="009937EF">
        <w:rPr>
          <w:szCs w:val="24"/>
        </w:rPr>
        <w:t>5) обеспечивать озеленение и формирование берегов водоема.</w:t>
      </w:r>
    </w:p>
    <w:p w:rsidR="0003310E" w:rsidRPr="009937EF" w:rsidRDefault="0003310E" w:rsidP="0003310E">
      <w:pPr>
        <w:ind w:firstLine="709"/>
        <w:jc w:val="both"/>
        <w:rPr>
          <w:szCs w:val="24"/>
        </w:rPr>
      </w:pPr>
      <w:bookmarkStart w:id="44" w:name="sub_807"/>
      <w:r w:rsidRPr="009937EF">
        <w:rPr>
          <w:szCs w:val="24"/>
        </w:rPr>
        <w:t>7. При проектировании парков необходимо учитывать ландшафтно-климатические условия и организовывать парки на пересеченном рельефе, по берегам водоемов, рек, парки на территориях, занятых лесными насаждениями.</w:t>
      </w:r>
      <w:bookmarkEnd w:id="44"/>
      <w:r w:rsidRPr="009937EF">
        <w:rPr>
          <w:szCs w:val="24"/>
        </w:rPr>
        <w:t xml:space="preserve"> При проектировании озеленения парков необходимо использование типов насаждений и видов растений, характерных для данной климатической зоны.</w:t>
      </w:r>
    </w:p>
    <w:p w:rsidR="0003310E" w:rsidRPr="009937EF" w:rsidRDefault="0003310E" w:rsidP="0003310E">
      <w:pPr>
        <w:ind w:firstLine="709"/>
        <w:jc w:val="both"/>
        <w:rPr>
          <w:szCs w:val="24"/>
        </w:rPr>
      </w:pPr>
      <w:bookmarkStart w:id="45" w:name="sub_808"/>
      <w:r w:rsidRPr="009937EF">
        <w:rPr>
          <w:szCs w:val="24"/>
        </w:rPr>
        <w:t>8. На территориях зон отдыха, предназначенных и обустроенных для организации активного массового отдыха, купания и рекреации, помимо элементов благоустройства, необходимо размещать: пункт медицинского обслуживания с проездом, спасательную станцию, пешеходные дорожки, инженерное оборудование (питьевое водоснабжение и водоотведение, защита от попадания загрязненного поверхностного стока в водоем), оборудование пляжа (навесы от солнца, лежаки, кабинки для переодевания).</w:t>
      </w:r>
    </w:p>
    <w:bookmarkEnd w:id="45"/>
    <w:p w:rsidR="0003310E" w:rsidRPr="009937EF" w:rsidRDefault="0003310E" w:rsidP="0003310E">
      <w:pPr>
        <w:jc w:val="both"/>
        <w:rPr>
          <w:szCs w:val="24"/>
        </w:rPr>
      </w:pPr>
    </w:p>
    <w:p w:rsidR="0003310E" w:rsidRPr="009937EF" w:rsidRDefault="0003310E" w:rsidP="0003310E">
      <w:pPr>
        <w:pStyle w:val="a6"/>
        <w:jc w:val="center"/>
        <w:rPr>
          <w:szCs w:val="24"/>
        </w:rPr>
      </w:pPr>
      <w:bookmarkStart w:id="46" w:name="sub_900"/>
      <w:r w:rsidRPr="009937EF">
        <w:rPr>
          <w:rStyle w:val="af4"/>
          <w:szCs w:val="24"/>
        </w:rPr>
        <w:t>Статья 9</w:t>
      </w:r>
      <w:r w:rsidRPr="009937EF">
        <w:rPr>
          <w:szCs w:val="24"/>
        </w:rPr>
        <w:t>. Запрещенные виды деятельности</w:t>
      </w:r>
    </w:p>
    <w:bookmarkEnd w:id="46"/>
    <w:p w:rsidR="0003310E" w:rsidRPr="009937EF" w:rsidRDefault="0003310E" w:rsidP="0003310E">
      <w:pPr>
        <w:rPr>
          <w:szCs w:val="24"/>
        </w:rPr>
      </w:pPr>
    </w:p>
    <w:p w:rsidR="0003310E" w:rsidRPr="009937EF" w:rsidRDefault="0003310E" w:rsidP="0003310E">
      <w:pPr>
        <w:ind w:firstLine="709"/>
        <w:jc w:val="both"/>
        <w:rPr>
          <w:szCs w:val="24"/>
        </w:rPr>
      </w:pPr>
      <w:r w:rsidRPr="009937EF">
        <w:rPr>
          <w:szCs w:val="24"/>
        </w:rPr>
        <w:t xml:space="preserve">1. </w:t>
      </w:r>
      <w:r w:rsidR="006C38A7">
        <w:rPr>
          <w:szCs w:val="24"/>
        </w:rPr>
        <w:t>Территории</w:t>
      </w:r>
      <w:r w:rsidRPr="009937EF">
        <w:rPr>
          <w:szCs w:val="24"/>
        </w:rPr>
        <w:t xml:space="preserve"> </w:t>
      </w:r>
      <w:proofErr w:type="spellStart"/>
      <w:proofErr w:type="gramStart"/>
      <w:r w:rsidRPr="009937EF">
        <w:rPr>
          <w:szCs w:val="24"/>
        </w:rPr>
        <w:t>Нукутского</w:t>
      </w:r>
      <w:proofErr w:type="spellEnd"/>
      <w:r w:rsidRPr="009937EF">
        <w:rPr>
          <w:szCs w:val="24"/>
        </w:rPr>
        <w:t xml:space="preserve">  муниципального</w:t>
      </w:r>
      <w:proofErr w:type="gramEnd"/>
      <w:r w:rsidRPr="009937EF">
        <w:rPr>
          <w:szCs w:val="24"/>
        </w:rPr>
        <w:t xml:space="preserve"> округа Иркутской области запрещено:</w:t>
      </w:r>
    </w:p>
    <w:p w:rsidR="0003310E" w:rsidRPr="009937EF" w:rsidRDefault="0003310E" w:rsidP="0003310E">
      <w:pPr>
        <w:jc w:val="both"/>
        <w:rPr>
          <w:szCs w:val="24"/>
        </w:rPr>
      </w:pPr>
      <w:r w:rsidRPr="009937EF">
        <w:rPr>
          <w:szCs w:val="24"/>
        </w:rPr>
        <w:t>1) засорение канализационных, водопроводных колодцев и других инженерных коммуникаций;</w:t>
      </w:r>
    </w:p>
    <w:p w:rsidR="0003310E" w:rsidRPr="009937EF" w:rsidRDefault="0003310E" w:rsidP="0003310E">
      <w:pPr>
        <w:jc w:val="both"/>
        <w:rPr>
          <w:szCs w:val="24"/>
        </w:rPr>
      </w:pPr>
      <w:r w:rsidRPr="009937EF">
        <w:rPr>
          <w:szCs w:val="24"/>
        </w:rPr>
        <w:t>2) мойка транспортных средств, их ремонт вне специально оборудованных для этого мест;</w:t>
      </w:r>
    </w:p>
    <w:p w:rsidR="0003310E" w:rsidRPr="009937EF" w:rsidRDefault="0003310E" w:rsidP="0003310E">
      <w:pPr>
        <w:jc w:val="both"/>
        <w:rPr>
          <w:szCs w:val="24"/>
        </w:rPr>
      </w:pPr>
      <w:r w:rsidRPr="009937EF">
        <w:rPr>
          <w:szCs w:val="24"/>
        </w:rPr>
        <w:t>3) загромождение проезжей части дорог при производстве земляных и строительных работ;</w:t>
      </w:r>
    </w:p>
    <w:p w:rsidR="0003310E" w:rsidRPr="009937EF" w:rsidRDefault="0003310E" w:rsidP="0003310E">
      <w:pPr>
        <w:jc w:val="both"/>
        <w:rPr>
          <w:szCs w:val="24"/>
        </w:rPr>
      </w:pPr>
      <w:r w:rsidRPr="009937EF">
        <w:rPr>
          <w:szCs w:val="24"/>
        </w:rPr>
        <w:t>4) размещение транспортных средств и объектов строительного или производственного оборудования на тротуарах, газонах и иных объектах озеленения, детских и спортивных площадках;</w:t>
      </w:r>
    </w:p>
    <w:p w:rsidR="0003310E" w:rsidRPr="009937EF" w:rsidRDefault="0003310E" w:rsidP="0003310E">
      <w:pPr>
        <w:jc w:val="both"/>
        <w:rPr>
          <w:szCs w:val="24"/>
        </w:rPr>
      </w:pPr>
      <w:r w:rsidRPr="009937EF">
        <w:rPr>
          <w:szCs w:val="24"/>
        </w:rPr>
        <w:t>5) засорение, засыпание водоемов или устройство на них запруд;</w:t>
      </w:r>
    </w:p>
    <w:p w:rsidR="0003310E" w:rsidRPr="009937EF" w:rsidRDefault="0003310E" w:rsidP="0003310E">
      <w:pPr>
        <w:jc w:val="both"/>
        <w:rPr>
          <w:szCs w:val="24"/>
        </w:rPr>
      </w:pPr>
      <w:r w:rsidRPr="009937EF">
        <w:rPr>
          <w:szCs w:val="24"/>
        </w:rPr>
        <w:t>6) засорение зон санитарной охраны водозаборных и водопроводных сооружений;</w:t>
      </w:r>
    </w:p>
    <w:p w:rsidR="0003310E" w:rsidRPr="009937EF" w:rsidRDefault="0003310E" w:rsidP="0003310E">
      <w:pPr>
        <w:jc w:val="both"/>
        <w:rPr>
          <w:szCs w:val="24"/>
        </w:rPr>
      </w:pPr>
      <w:r w:rsidRPr="009937EF">
        <w:rPr>
          <w:szCs w:val="24"/>
        </w:rPr>
        <w:t xml:space="preserve">7) установка </w:t>
      </w:r>
      <w:proofErr w:type="spellStart"/>
      <w:r w:rsidRPr="009937EF">
        <w:rPr>
          <w:szCs w:val="24"/>
        </w:rPr>
        <w:t>штендеров</w:t>
      </w:r>
      <w:proofErr w:type="spellEnd"/>
      <w:r w:rsidRPr="009937EF">
        <w:rPr>
          <w:szCs w:val="24"/>
        </w:rPr>
        <w:t xml:space="preserve"> в пешеходных зонах и на тротуарах за пределами 5 метров от входа в здание, строение, сооружение, и/или мешающих проходу пешеходов, в том числе людям с инвалидностью, прежде всего передвигающихся при помощи инвалидных колясок и людей с потерей зрения, а также при ширине тротуара менее двух метров. Не допускается размещение более двух </w:t>
      </w:r>
      <w:proofErr w:type="spellStart"/>
      <w:r w:rsidRPr="009937EF">
        <w:rPr>
          <w:szCs w:val="24"/>
        </w:rPr>
        <w:t>штендеров</w:t>
      </w:r>
      <w:proofErr w:type="spellEnd"/>
      <w:r w:rsidRPr="009937EF">
        <w:rPr>
          <w:szCs w:val="24"/>
        </w:rPr>
        <w:t xml:space="preserve"> у входа в здание, строение, сооружение, а также установка </w:t>
      </w:r>
      <w:proofErr w:type="spellStart"/>
      <w:r w:rsidRPr="009937EF">
        <w:rPr>
          <w:szCs w:val="24"/>
        </w:rPr>
        <w:t>штендеров</w:t>
      </w:r>
      <w:proofErr w:type="spellEnd"/>
      <w:r w:rsidRPr="009937EF">
        <w:rPr>
          <w:szCs w:val="24"/>
        </w:rPr>
        <w:t xml:space="preserve"> в качестве дополнительного средства рекламы при наличии </w:t>
      </w:r>
      <w:r w:rsidRPr="009937EF">
        <w:rPr>
          <w:szCs w:val="24"/>
        </w:rPr>
        <w:lastRenderedPageBreak/>
        <w:t>хорошо просматриваемых с тротуара вывесок и витрин;</w:t>
      </w:r>
    </w:p>
    <w:p w:rsidR="0003310E" w:rsidRPr="009937EF" w:rsidRDefault="0003310E" w:rsidP="0003310E">
      <w:pPr>
        <w:jc w:val="both"/>
        <w:rPr>
          <w:szCs w:val="24"/>
        </w:rPr>
      </w:pPr>
      <w:r w:rsidRPr="009937EF">
        <w:rPr>
          <w:szCs w:val="24"/>
        </w:rPr>
        <w:t>8) размещение парковочных барьеров и оградительных сигнальных конусов на землях общего пользования, за исключением случаев проведения аварийно-восстановительных и ремонтных работ;</w:t>
      </w:r>
    </w:p>
    <w:p w:rsidR="0003310E" w:rsidRPr="009937EF" w:rsidRDefault="0003310E" w:rsidP="0003310E">
      <w:pPr>
        <w:jc w:val="both"/>
        <w:rPr>
          <w:szCs w:val="24"/>
        </w:rPr>
      </w:pPr>
      <w:r w:rsidRPr="009937EF">
        <w:rPr>
          <w:szCs w:val="24"/>
        </w:rPr>
        <w:t>9) самовольное присоединение промышленных, хозяйственно-бытовых и иных объектов к сетям ливневой канализации;</w:t>
      </w:r>
    </w:p>
    <w:p w:rsidR="0003310E" w:rsidRPr="009937EF" w:rsidRDefault="0003310E" w:rsidP="0003310E">
      <w:pPr>
        <w:jc w:val="both"/>
        <w:rPr>
          <w:szCs w:val="24"/>
        </w:rPr>
      </w:pPr>
      <w:r w:rsidRPr="009937EF">
        <w:rPr>
          <w:szCs w:val="24"/>
        </w:rPr>
        <w:t>10) складирование, хранение в местах общего пользования, на прилегающих территориях административных объектов, объектов социальной сферы, торговли, общественного питания, бытового обслуживания населения, индивидуальной и многоквартирной жилищной застройки дров, бревен, строительных материалов (брус, плиты, кирпич, песок, щебень и др.), отходов любого класса опасности, включая твердые коммунальные отходы, растительных отходов (порубочные остатки деревьев и кустарников), опилок, строительных отходов, металлолома, разукомплектованного транспорта, грунта любого вида, сена, мусора;</w:t>
      </w:r>
    </w:p>
    <w:p w:rsidR="0003310E" w:rsidRPr="009937EF" w:rsidRDefault="0003310E" w:rsidP="0003310E">
      <w:pPr>
        <w:jc w:val="both"/>
        <w:rPr>
          <w:szCs w:val="24"/>
        </w:rPr>
      </w:pPr>
      <w:r w:rsidRPr="009937EF">
        <w:rPr>
          <w:szCs w:val="24"/>
        </w:rPr>
        <w:t>11) размещение ритуальных принадлежностей и надгробных сооружений вне мест, специально предназначенных для этих целей;</w:t>
      </w:r>
    </w:p>
    <w:p w:rsidR="0003310E" w:rsidRPr="009937EF" w:rsidRDefault="0003310E" w:rsidP="0003310E">
      <w:pPr>
        <w:jc w:val="both"/>
        <w:rPr>
          <w:szCs w:val="24"/>
        </w:rPr>
      </w:pPr>
      <w:r w:rsidRPr="009937EF">
        <w:rPr>
          <w:szCs w:val="24"/>
        </w:rPr>
        <w:t xml:space="preserve">12) производство земляных работ без согласованной схемы движения транспорта и пешеходов на период проведения работ на проезжей части полностью или частично по дорогам местного значения в границах </w:t>
      </w:r>
      <w:proofErr w:type="gramStart"/>
      <w:r w:rsidRPr="009937EF">
        <w:rPr>
          <w:szCs w:val="24"/>
        </w:rPr>
        <w:t>Нукутского  муниципального</w:t>
      </w:r>
      <w:proofErr w:type="gramEnd"/>
      <w:r w:rsidRPr="009937EF">
        <w:rPr>
          <w:szCs w:val="24"/>
        </w:rPr>
        <w:t xml:space="preserve"> округа Иркутской области, выдаваемого Администрацией Нукутского  муниципального округа в порядке, установленном муниципальным правовым актом.</w:t>
      </w:r>
    </w:p>
    <w:p w:rsidR="0003310E" w:rsidRPr="009937EF" w:rsidRDefault="0003310E" w:rsidP="0003310E">
      <w:pPr>
        <w:jc w:val="both"/>
        <w:rPr>
          <w:szCs w:val="24"/>
        </w:rPr>
      </w:pPr>
      <w:r w:rsidRPr="009937EF">
        <w:rPr>
          <w:szCs w:val="24"/>
        </w:rPr>
        <w:t xml:space="preserve">13) размещение плакатов, афиш, объявлений, рекламных материалов, иной печатной продукции на зданиях, строениях, сооружениях, некапитальных объектах, опорах освещения, светофорах, деревьях, на ограждениях (заборах) и других местах, необорудованных для этого, а также нанесение рисунков и надписей, в том числе на тротуарах и дорогах общего пользования вне специально отведенных для этого мест, определенных нормативным актом администрации </w:t>
      </w:r>
      <w:proofErr w:type="gramStart"/>
      <w:r w:rsidRPr="009937EF">
        <w:rPr>
          <w:szCs w:val="24"/>
        </w:rPr>
        <w:t>Нукутского  муниципального</w:t>
      </w:r>
      <w:proofErr w:type="gramEnd"/>
      <w:r w:rsidRPr="009937EF">
        <w:rPr>
          <w:szCs w:val="24"/>
        </w:rPr>
        <w:t xml:space="preserve"> округа;</w:t>
      </w:r>
    </w:p>
    <w:p w:rsidR="0003310E" w:rsidRPr="009937EF" w:rsidRDefault="0003310E" w:rsidP="0003310E">
      <w:pPr>
        <w:jc w:val="both"/>
        <w:rPr>
          <w:szCs w:val="24"/>
        </w:rPr>
      </w:pPr>
      <w:r w:rsidRPr="009937EF">
        <w:rPr>
          <w:szCs w:val="24"/>
        </w:rPr>
        <w:t>14) осуществление мероприятий по реконструкции, переоборудованию (переустройству) зданий и их конструктивных элементов, устройство пристроек, навесов и козырьков, крепление к зданиям (их конструктивным элементам) различных растяжек, подвесок, вывесок, рекламных конструкций, плакатов, указателей, флагштоков и других устройств без получения соответствующего разрешения.</w:t>
      </w:r>
    </w:p>
    <w:p w:rsidR="0003310E" w:rsidRPr="009937EF" w:rsidRDefault="0003310E" w:rsidP="0003310E">
      <w:pPr>
        <w:jc w:val="both"/>
        <w:rPr>
          <w:szCs w:val="24"/>
        </w:rPr>
      </w:pPr>
      <w:r w:rsidRPr="009937EF">
        <w:rPr>
          <w:szCs w:val="24"/>
        </w:rPr>
        <w:t>15) нарушение требований по содержанию устройств наружного освещения, размещенных на зданиях, строениях, сооружениях;</w:t>
      </w:r>
    </w:p>
    <w:p w:rsidR="0003310E" w:rsidRPr="009937EF" w:rsidRDefault="0003310E" w:rsidP="0003310E">
      <w:pPr>
        <w:jc w:val="both"/>
        <w:rPr>
          <w:szCs w:val="24"/>
        </w:rPr>
      </w:pPr>
      <w:r w:rsidRPr="009937EF">
        <w:rPr>
          <w:szCs w:val="24"/>
        </w:rPr>
        <w:t>16) перевозка грунта, мусора, сыпучих строительных материалов, легкой тары, листвы, ветвей деревьев, снега, смета, коммунальных и иных отходов без покрытия брезентом или другим материалом, исключающим загрязнение дорог;</w:t>
      </w:r>
    </w:p>
    <w:p w:rsidR="0003310E" w:rsidRPr="009937EF" w:rsidRDefault="0003310E" w:rsidP="0003310E">
      <w:pPr>
        <w:jc w:val="both"/>
        <w:rPr>
          <w:szCs w:val="24"/>
        </w:rPr>
      </w:pPr>
      <w:r w:rsidRPr="009937EF">
        <w:rPr>
          <w:szCs w:val="24"/>
        </w:rPr>
        <w:t>17) утилизация коммунального и строительного мусора вне установленных для этого мест, сжигание листьев, травы, тары, тополиного пуха, закапывание и сжигание отходов, включая внутренние территории предприятий и частных домовладений;</w:t>
      </w:r>
    </w:p>
    <w:p w:rsidR="0003310E" w:rsidRPr="009937EF" w:rsidRDefault="0003310E" w:rsidP="0003310E">
      <w:pPr>
        <w:jc w:val="both"/>
        <w:rPr>
          <w:szCs w:val="24"/>
        </w:rPr>
      </w:pPr>
      <w:r w:rsidRPr="009937EF">
        <w:rPr>
          <w:szCs w:val="24"/>
        </w:rPr>
        <w:t>18) обустройство выгребных ям, уборных за территорией домовладений;</w:t>
      </w:r>
    </w:p>
    <w:p w:rsidR="0003310E" w:rsidRPr="009937EF" w:rsidRDefault="0003310E" w:rsidP="0003310E">
      <w:pPr>
        <w:jc w:val="both"/>
        <w:rPr>
          <w:szCs w:val="24"/>
        </w:rPr>
      </w:pPr>
      <w:r w:rsidRPr="009937EF">
        <w:rPr>
          <w:szCs w:val="24"/>
        </w:rPr>
        <w:t>19) повреждение и загрязнение малых архитектурных форм;</w:t>
      </w:r>
    </w:p>
    <w:p w:rsidR="0003310E" w:rsidRPr="009937EF" w:rsidRDefault="0003310E" w:rsidP="0003310E">
      <w:pPr>
        <w:jc w:val="both"/>
        <w:rPr>
          <w:szCs w:val="24"/>
        </w:rPr>
      </w:pPr>
      <w:r w:rsidRPr="009937EF">
        <w:rPr>
          <w:szCs w:val="24"/>
        </w:rPr>
        <w:t>20) выпас скота и домашней птицы на территориях улиц, в полосе отвода автомобильных и железных дорог, парков, скверов, лесопарков, в рекреационных зонах, осуществлять выпас и передвижение скота без сопровождения собственника или лица ответственного за выпас, создавать помехи автотранспортным средствам, запрещается допускать порчу скотом зеленых насаждений, допускать потраву цветников и посевов культур.</w:t>
      </w:r>
    </w:p>
    <w:p w:rsidR="0003310E" w:rsidRPr="009937EF" w:rsidRDefault="0003310E" w:rsidP="0003310E">
      <w:pPr>
        <w:jc w:val="both"/>
        <w:rPr>
          <w:szCs w:val="24"/>
        </w:rPr>
      </w:pPr>
      <w:r w:rsidRPr="009937EF">
        <w:rPr>
          <w:szCs w:val="24"/>
        </w:rPr>
        <w:t xml:space="preserve">21) выгул собак и иных домашних животных вне специально отведенных мест, в том числе на клумбах, детских и физкультурных площадках, отведенных территориях образовательных организаций. Необходимо предотвращать опасное воздействие своих животных на других животных и людей, а также обеспечивать тишину для окружающих в соответствии с санитарными нормами, соблюдать действующие санитарно-гигиенические </w:t>
      </w:r>
      <w:r w:rsidRPr="009937EF">
        <w:rPr>
          <w:szCs w:val="24"/>
        </w:rPr>
        <w:lastRenderedPageBreak/>
        <w:t>и ветеринарные правила;</w:t>
      </w:r>
    </w:p>
    <w:p w:rsidR="0003310E" w:rsidRPr="009937EF" w:rsidRDefault="0003310E" w:rsidP="0003310E">
      <w:pPr>
        <w:jc w:val="both"/>
        <w:rPr>
          <w:szCs w:val="24"/>
        </w:rPr>
      </w:pPr>
      <w:r w:rsidRPr="009937EF">
        <w:rPr>
          <w:szCs w:val="24"/>
        </w:rPr>
        <w:t xml:space="preserve">22) самовольная установка шлагбаумов, ограждений, перегораживание проходов, проездов </w:t>
      </w:r>
      <w:proofErr w:type="spellStart"/>
      <w:r w:rsidRPr="009937EF">
        <w:rPr>
          <w:szCs w:val="24"/>
        </w:rPr>
        <w:t>внутридворовых</w:t>
      </w:r>
      <w:proofErr w:type="spellEnd"/>
      <w:r w:rsidRPr="009937EF">
        <w:rPr>
          <w:szCs w:val="24"/>
        </w:rPr>
        <w:t xml:space="preserve"> территорий и территорий общего пользования;</w:t>
      </w:r>
    </w:p>
    <w:p w:rsidR="0003310E" w:rsidRPr="009937EF" w:rsidRDefault="0003310E" w:rsidP="0003310E">
      <w:pPr>
        <w:jc w:val="both"/>
        <w:rPr>
          <w:szCs w:val="24"/>
        </w:rPr>
      </w:pPr>
      <w:r w:rsidRPr="009937EF">
        <w:rPr>
          <w:szCs w:val="24"/>
        </w:rPr>
        <w:t xml:space="preserve">23) повреждение зеленых насаждений и клумб, самовольная вырубка деревьев и кустарников </w:t>
      </w:r>
      <w:r w:rsidR="006C38A7">
        <w:rPr>
          <w:szCs w:val="24"/>
        </w:rPr>
        <w:t>территории</w:t>
      </w:r>
      <w:r w:rsidRPr="009937EF">
        <w:rPr>
          <w:szCs w:val="24"/>
        </w:rPr>
        <w:t xml:space="preserve"> </w:t>
      </w:r>
      <w:proofErr w:type="spellStart"/>
      <w:proofErr w:type="gramStart"/>
      <w:r w:rsidRPr="009937EF">
        <w:rPr>
          <w:szCs w:val="24"/>
        </w:rPr>
        <w:t>Нукутского</w:t>
      </w:r>
      <w:proofErr w:type="spellEnd"/>
      <w:r w:rsidRPr="009937EF">
        <w:rPr>
          <w:szCs w:val="24"/>
        </w:rPr>
        <w:t xml:space="preserve">  муниципального</w:t>
      </w:r>
      <w:proofErr w:type="gramEnd"/>
      <w:r w:rsidRPr="009937EF">
        <w:rPr>
          <w:szCs w:val="24"/>
        </w:rPr>
        <w:t xml:space="preserve"> округа Иркутской области;</w:t>
      </w:r>
    </w:p>
    <w:p w:rsidR="0003310E" w:rsidRPr="009937EF" w:rsidRDefault="0003310E" w:rsidP="0003310E">
      <w:pPr>
        <w:jc w:val="both"/>
        <w:rPr>
          <w:szCs w:val="24"/>
        </w:rPr>
      </w:pPr>
      <w:r w:rsidRPr="009937EF">
        <w:rPr>
          <w:szCs w:val="24"/>
        </w:rPr>
        <w:t>24) осуществление торговой деятельности в не установленных местах;</w:t>
      </w:r>
    </w:p>
    <w:p w:rsidR="0003310E" w:rsidRPr="009937EF" w:rsidRDefault="0003310E" w:rsidP="0003310E">
      <w:pPr>
        <w:jc w:val="both"/>
        <w:rPr>
          <w:szCs w:val="24"/>
        </w:rPr>
      </w:pPr>
      <w:r w:rsidRPr="009937EF">
        <w:rPr>
          <w:szCs w:val="24"/>
        </w:rPr>
        <w:t>25) хранение разукомплектованных транспортных средств (а также транспортных средств, находящихся в неисправном состоянии продолжительное время, более 10 дней) в местах, специально не отведенных для стоянки;</w:t>
      </w:r>
    </w:p>
    <w:p w:rsidR="0003310E" w:rsidRPr="009937EF" w:rsidRDefault="0003310E" w:rsidP="0003310E">
      <w:pPr>
        <w:jc w:val="both"/>
        <w:rPr>
          <w:szCs w:val="24"/>
        </w:rPr>
      </w:pPr>
      <w:r w:rsidRPr="009937EF">
        <w:rPr>
          <w:szCs w:val="24"/>
        </w:rPr>
        <w:t>26) использование тротуаров, пешеходных дорожек, газонов, элементов благоустройства, земельных участков, прилегающих к стационарному торговому объекту, не относящихся к собственности владельца стационарного объекта, для размещения реализуемого ими товара</w:t>
      </w:r>
    </w:p>
    <w:p w:rsidR="0003310E" w:rsidRPr="009937EF" w:rsidRDefault="0003310E" w:rsidP="0003310E">
      <w:pPr>
        <w:jc w:val="both"/>
        <w:rPr>
          <w:color w:val="FF0000"/>
          <w:szCs w:val="24"/>
        </w:rPr>
      </w:pPr>
    </w:p>
    <w:p w:rsidR="0003310E" w:rsidRPr="009937EF" w:rsidRDefault="0003310E" w:rsidP="0003310E">
      <w:pPr>
        <w:jc w:val="both"/>
        <w:rPr>
          <w:szCs w:val="24"/>
        </w:rPr>
      </w:pPr>
    </w:p>
    <w:p w:rsidR="0003310E" w:rsidRPr="009937EF" w:rsidRDefault="0003310E" w:rsidP="0003310E">
      <w:pPr>
        <w:ind w:left="993" w:firstLine="1275"/>
        <w:jc w:val="center"/>
        <w:rPr>
          <w:szCs w:val="24"/>
        </w:rPr>
      </w:pPr>
      <w:bookmarkStart w:id="47" w:name="sub_1000"/>
      <w:r w:rsidRPr="009937EF">
        <w:rPr>
          <w:rStyle w:val="af4"/>
          <w:szCs w:val="24"/>
        </w:rPr>
        <w:t>Статья 10</w:t>
      </w:r>
      <w:r w:rsidRPr="009937EF">
        <w:rPr>
          <w:szCs w:val="24"/>
        </w:rPr>
        <w:t>. Положения правил благоустройства, регулирующих вопросы внешнего вида фасадов и ограждающих конструкций зданий, строений, сооружений</w:t>
      </w:r>
    </w:p>
    <w:p w:rsidR="0003310E" w:rsidRPr="009937EF" w:rsidRDefault="0003310E" w:rsidP="0003310E">
      <w:pPr>
        <w:ind w:firstLine="709"/>
        <w:jc w:val="both"/>
        <w:rPr>
          <w:szCs w:val="24"/>
        </w:rPr>
      </w:pPr>
      <w:bookmarkStart w:id="48" w:name="sub_1001"/>
      <w:bookmarkEnd w:id="47"/>
      <w:r w:rsidRPr="009937EF">
        <w:rPr>
          <w:szCs w:val="24"/>
        </w:rPr>
        <w:t>1. В целях обеспечения привлекательности архитектурно-художественного облика Нукутского  муниципального округа Иркутской области, внешнего вида фасадов и ограждающих конструкций зданий, строений, сооружений, необходимо предусматривать совокупность требований к объемным, пространственным, колористическим и иным решениям внешних поверхностей вновь создаваемых и реконструируемых, а также существующих объектов капитального строительства, элементов объектов капитального строительства, а также некапитальных строений, сооружений, в том числе навесов и иных подобных конструкций, некапитальных строений, сооружений, ограждающих конструкций, общественных туалетов нестационарного типа и иных некапитальных строений и сооружений (далее - внешние поверхности зданий, строений и сооружений). В связи с этим необходимо предусмотреть положения по созданию дизайн-кода населенных пунктов Нукутского  муниципального округа Иркутской области, в том числе требования по содержанию и поддержанию привлекательного визуального облика внешних поверхностей зданий, строений, сооружений, в том числе в отношении элементов объектов капитального строительства (крыш, фасадов, архитектурно-декоративных деталей (элементов) фасадов, оконных и дверных проемов, витражей, витрин, навесов, балконов, входных групп, цоколей, террас, дымоходов, водосточных труб и других элементов), а также правила размещения на них оборудования (антенн, наружных кондиционеров и другого оборудования) и конструкций, в том числе средств размещения информации, рекламы, вывесок.</w:t>
      </w:r>
    </w:p>
    <w:p w:rsidR="0003310E" w:rsidRPr="009937EF" w:rsidRDefault="0003310E" w:rsidP="0003310E">
      <w:pPr>
        <w:ind w:firstLine="709"/>
        <w:jc w:val="both"/>
        <w:rPr>
          <w:szCs w:val="24"/>
        </w:rPr>
      </w:pPr>
      <w:bookmarkStart w:id="49" w:name="sub_1002"/>
      <w:bookmarkEnd w:id="48"/>
      <w:r w:rsidRPr="009937EF">
        <w:rPr>
          <w:szCs w:val="24"/>
        </w:rPr>
        <w:t xml:space="preserve">2. Колористическое решение внешних поверхностей зданий, строений и сооружений необходимо проектировать с учетом концепции общего цветового решения застройки улиц и территорий </w:t>
      </w:r>
      <w:proofErr w:type="gramStart"/>
      <w:r w:rsidRPr="009937EF">
        <w:rPr>
          <w:szCs w:val="24"/>
        </w:rPr>
        <w:t>Нукутского  муниципального</w:t>
      </w:r>
      <w:proofErr w:type="gramEnd"/>
      <w:r w:rsidRPr="009937EF">
        <w:rPr>
          <w:szCs w:val="24"/>
        </w:rPr>
        <w:t xml:space="preserve"> округа Иркутской области.</w:t>
      </w:r>
    </w:p>
    <w:p w:rsidR="0003310E" w:rsidRPr="009937EF" w:rsidRDefault="0003310E" w:rsidP="0003310E">
      <w:pPr>
        <w:ind w:firstLine="709"/>
        <w:jc w:val="both"/>
        <w:rPr>
          <w:szCs w:val="24"/>
        </w:rPr>
      </w:pPr>
      <w:bookmarkStart w:id="50" w:name="sub_1003"/>
      <w:bookmarkEnd w:id="49"/>
      <w:r w:rsidRPr="009937EF">
        <w:rPr>
          <w:szCs w:val="24"/>
        </w:rPr>
        <w:t>3. Средства размещения информации, в том числе информационные указатели, реклама и вывески, размещаемые на одной улице, на одном здании, сооружении, необходимо оформлять в едином концептуальном и стилевом решении и декоративно-художественном дизайнерском стиле для данной улицы, здания, сооружения, в соответствии с положениями дизайн-кода (при его наличии).</w:t>
      </w:r>
    </w:p>
    <w:p w:rsidR="0003310E" w:rsidRPr="009937EF" w:rsidRDefault="0003310E" w:rsidP="0003310E">
      <w:pPr>
        <w:ind w:firstLine="709"/>
        <w:jc w:val="both"/>
        <w:rPr>
          <w:szCs w:val="24"/>
        </w:rPr>
      </w:pPr>
      <w:bookmarkStart w:id="51" w:name="sub_1004"/>
      <w:bookmarkEnd w:id="50"/>
      <w:r w:rsidRPr="009937EF">
        <w:rPr>
          <w:szCs w:val="24"/>
        </w:rPr>
        <w:t>4. Входные группы зданий жилого и общественного назначения (участки входов в здания) необходимо оборудовать осветительным оборудованием, навесом (козырьком), элементами сопряжения поверхностей, устройствами и приспособлениями для перемещения инвалидов и других МГН (пандусами, перилами и другими устройствами с учетом особенностей и потребностей МГН).</w:t>
      </w:r>
    </w:p>
    <w:p w:rsidR="0003310E" w:rsidRPr="009937EF" w:rsidRDefault="0003310E" w:rsidP="0003310E">
      <w:pPr>
        <w:ind w:firstLine="709"/>
        <w:jc w:val="both"/>
        <w:rPr>
          <w:szCs w:val="24"/>
        </w:rPr>
      </w:pPr>
      <w:bookmarkStart w:id="52" w:name="sub_1005"/>
      <w:bookmarkEnd w:id="51"/>
      <w:r w:rsidRPr="009937EF">
        <w:rPr>
          <w:szCs w:val="24"/>
        </w:rPr>
        <w:t xml:space="preserve">5. Возможность остекления лоджий и балконов, замены рам, окраски внешних </w:t>
      </w:r>
      <w:r w:rsidRPr="009937EF">
        <w:rPr>
          <w:szCs w:val="24"/>
        </w:rPr>
        <w:lastRenderedPageBreak/>
        <w:t>поверхностей зданий, строений и сооружений, необходимо предусматривать в составе градостроительного регламента и дизайн-кода (при его наличии).</w:t>
      </w:r>
    </w:p>
    <w:p w:rsidR="0003310E" w:rsidRPr="009937EF" w:rsidRDefault="0003310E" w:rsidP="0003310E">
      <w:pPr>
        <w:ind w:firstLine="709"/>
        <w:jc w:val="both"/>
        <w:rPr>
          <w:szCs w:val="24"/>
        </w:rPr>
      </w:pPr>
      <w:bookmarkStart w:id="53" w:name="sub_1006"/>
      <w:bookmarkEnd w:id="52"/>
      <w:r w:rsidRPr="009937EF">
        <w:rPr>
          <w:szCs w:val="24"/>
        </w:rPr>
        <w:t>6. Антенны, дымоходы, наружные кондиционеры, размещаемые на зданиях, расположенных вдоль магистральных улиц, необходимо устанавливать со стороны дворовых фасадов.</w:t>
      </w:r>
    </w:p>
    <w:p w:rsidR="0003310E" w:rsidRPr="009937EF" w:rsidRDefault="0003310E" w:rsidP="0003310E">
      <w:pPr>
        <w:ind w:firstLine="709"/>
        <w:jc w:val="both"/>
        <w:rPr>
          <w:szCs w:val="24"/>
        </w:rPr>
      </w:pPr>
      <w:bookmarkStart w:id="54" w:name="sub_1007"/>
      <w:bookmarkEnd w:id="53"/>
      <w:r w:rsidRPr="009937EF">
        <w:rPr>
          <w:szCs w:val="24"/>
        </w:rPr>
        <w:t>7. При создании, содержании, реконструкции и иных работах на внешних поверхностях зданий, строений, сооружений, необходимо избегать образования "визуального мусора" (эксплуатационных деформаций внешних поверхностей зданий, строений, сооружений, а также размещения на них конструкций и элементов конструкций, в том числе средств размещения информации, и оборудования).</w:t>
      </w:r>
    </w:p>
    <w:bookmarkEnd w:id="54"/>
    <w:p w:rsidR="0003310E" w:rsidRPr="009937EF" w:rsidRDefault="0003310E" w:rsidP="0003310E">
      <w:pPr>
        <w:jc w:val="both"/>
        <w:rPr>
          <w:szCs w:val="24"/>
        </w:rPr>
      </w:pPr>
    </w:p>
    <w:p w:rsidR="0003310E" w:rsidRPr="009937EF" w:rsidRDefault="0003310E" w:rsidP="0003310E">
      <w:pPr>
        <w:pStyle w:val="a6"/>
        <w:rPr>
          <w:szCs w:val="24"/>
        </w:rPr>
      </w:pPr>
      <w:bookmarkStart w:id="55" w:name="sub_1100"/>
      <w:r w:rsidRPr="009937EF">
        <w:rPr>
          <w:rStyle w:val="af4"/>
          <w:szCs w:val="24"/>
        </w:rPr>
        <w:t>Статья 11</w:t>
      </w:r>
      <w:r w:rsidRPr="009937EF">
        <w:rPr>
          <w:szCs w:val="24"/>
        </w:rPr>
        <w:t>. Положения правил благоустройства, регулирующих вопросы проектирования, размещения, содержания и восстановления элементов благоустройства, в том числе после проведения земляных работ</w:t>
      </w:r>
    </w:p>
    <w:p w:rsidR="0003310E" w:rsidRPr="009937EF" w:rsidRDefault="0003310E" w:rsidP="0003310E">
      <w:pPr>
        <w:rPr>
          <w:szCs w:val="24"/>
        </w:rPr>
      </w:pPr>
    </w:p>
    <w:p w:rsidR="0003310E" w:rsidRPr="009937EF" w:rsidRDefault="0003310E" w:rsidP="0003310E">
      <w:pPr>
        <w:ind w:firstLine="709"/>
        <w:jc w:val="both"/>
        <w:rPr>
          <w:szCs w:val="24"/>
        </w:rPr>
      </w:pPr>
      <w:bookmarkStart w:id="56" w:name="sub_1101"/>
      <w:bookmarkEnd w:id="55"/>
      <w:r w:rsidRPr="009937EF">
        <w:rPr>
          <w:szCs w:val="24"/>
        </w:rPr>
        <w:t xml:space="preserve">1. В проектной документации на создание, реконструкцию объектов благоустройства территории </w:t>
      </w:r>
      <w:proofErr w:type="gramStart"/>
      <w:r w:rsidRPr="009937EF">
        <w:rPr>
          <w:szCs w:val="24"/>
        </w:rPr>
        <w:t>Нукутского  муниципального</w:t>
      </w:r>
      <w:proofErr w:type="gramEnd"/>
      <w:r w:rsidRPr="009937EF">
        <w:rPr>
          <w:szCs w:val="24"/>
        </w:rPr>
        <w:t xml:space="preserve"> округа Иркутской области необходимо предусматривать наличие различных элементов благоустройства территории, являющихся неотъемлемыми компонентами благоустраиваемых территорий, которые могут быть как типовыми, так и выполненными по специально разработанным проектам.</w:t>
      </w:r>
    </w:p>
    <w:p w:rsidR="0003310E" w:rsidRPr="009937EF" w:rsidRDefault="0003310E" w:rsidP="0003310E">
      <w:pPr>
        <w:ind w:firstLine="709"/>
        <w:jc w:val="both"/>
        <w:rPr>
          <w:szCs w:val="24"/>
        </w:rPr>
      </w:pPr>
      <w:bookmarkStart w:id="57" w:name="sub_1102"/>
      <w:bookmarkEnd w:id="56"/>
      <w:r w:rsidRPr="009937EF">
        <w:rPr>
          <w:szCs w:val="24"/>
        </w:rPr>
        <w:t>2. При благоустройстве территорий, располагаемых в зоне охраны объектов культурного наследия, проектную документацию необходимо согласовывать с органами, уполномоченными в области сохранения, использования, популяризации и государственной охраны объектов культурного наследия.</w:t>
      </w:r>
    </w:p>
    <w:p w:rsidR="0003310E" w:rsidRPr="009937EF" w:rsidRDefault="0003310E" w:rsidP="0003310E">
      <w:pPr>
        <w:ind w:firstLine="709"/>
        <w:jc w:val="both"/>
        <w:rPr>
          <w:szCs w:val="24"/>
        </w:rPr>
      </w:pPr>
      <w:bookmarkStart w:id="58" w:name="sub_1103"/>
      <w:bookmarkEnd w:id="57"/>
      <w:r w:rsidRPr="009937EF">
        <w:rPr>
          <w:szCs w:val="24"/>
        </w:rPr>
        <w:t>3. Проектирование озеленения при благоустройстве и (или) реконструкции необходимо осуществлять с максимальным сохранением существующих зеленых насаждений, высадкой декоративно-лиственных и красивоцветущих форм деревьев и кустарников, использованием элементов декоративного озеленения, ландшафтных композиций из многолетних растений и других видов озеленения, рекомендуемых для соответствующего объекта благоустройства.</w:t>
      </w:r>
    </w:p>
    <w:p w:rsidR="0003310E" w:rsidRPr="009937EF" w:rsidRDefault="0003310E" w:rsidP="0003310E">
      <w:pPr>
        <w:ind w:firstLine="709"/>
        <w:jc w:val="both"/>
        <w:rPr>
          <w:szCs w:val="24"/>
        </w:rPr>
      </w:pPr>
      <w:bookmarkStart w:id="59" w:name="sub_1104"/>
      <w:bookmarkEnd w:id="58"/>
      <w:r w:rsidRPr="009937EF">
        <w:rPr>
          <w:szCs w:val="24"/>
        </w:rPr>
        <w:t>4. Проектирование покрытий при благоустройстве территорий необходимо осуществлять с целью обеспечения безопасного и комфортного передвижения граждан, в том числе МГН, а также формирования архитектурного облика.</w:t>
      </w:r>
    </w:p>
    <w:p w:rsidR="0003310E" w:rsidRPr="009937EF" w:rsidRDefault="0003310E" w:rsidP="0003310E">
      <w:pPr>
        <w:ind w:firstLine="709"/>
        <w:jc w:val="both"/>
        <w:rPr>
          <w:szCs w:val="24"/>
        </w:rPr>
      </w:pPr>
      <w:bookmarkStart w:id="60" w:name="sub_1105"/>
      <w:bookmarkEnd w:id="59"/>
      <w:r w:rsidRPr="009937EF">
        <w:rPr>
          <w:szCs w:val="24"/>
        </w:rPr>
        <w:t xml:space="preserve">5. При выборе покрытия необходимо использовать прочные, </w:t>
      </w:r>
      <w:proofErr w:type="spellStart"/>
      <w:r w:rsidRPr="009937EF">
        <w:rPr>
          <w:szCs w:val="24"/>
        </w:rPr>
        <w:t>ремонтопригодные</w:t>
      </w:r>
      <w:proofErr w:type="spellEnd"/>
      <w:r w:rsidRPr="009937EF">
        <w:rPr>
          <w:szCs w:val="24"/>
        </w:rPr>
        <w:t xml:space="preserve">, </w:t>
      </w:r>
      <w:proofErr w:type="spellStart"/>
      <w:r w:rsidRPr="009937EF">
        <w:rPr>
          <w:szCs w:val="24"/>
        </w:rPr>
        <w:t>антискользящие</w:t>
      </w:r>
      <w:proofErr w:type="spellEnd"/>
      <w:r w:rsidRPr="009937EF">
        <w:rPr>
          <w:szCs w:val="24"/>
        </w:rPr>
        <w:t xml:space="preserve">, </w:t>
      </w:r>
      <w:proofErr w:type="spellStart"/>
      <w:r w:rsidRPr="009937EF">
        <w:rPr>
          <w:szCs w:val="24"/>
        </w:rPr>
        <w:t>экологичные</w:t>
      </w:r>
      <w:proofErr w:type="spellEnd"/>
      <w:r w:rsidRPr="009937EF">
        <w:rPr>
          <w:szCs w:val="24"/>
        </w:rPr>
        <w:t xml:space="preserve"> покрытия:</w:t>
      </w:r>
    </w:p>
    <w:bookmarkEnd w:id="60"/>
    <w:p w:rsidR="0003310E" w:rsidRPr="009937EF" w:rsidRDefault="0003310E" w:rsidP="0003310E">
      <w:pPr>
        <w:jc w:val="both"/>
        <w:rPr>
          <w:szCs w:val="24"/>
        </w:rPr>
      </w:pPr>
      <w:r w:rsidRPr="009937EF">
        <w:rPr>
          <w:szCs w:val="24"/>
        </w:rPr>
        <w:t xml:space="preserve">1) монолитные или сборные покрытия, выполняемые в том числе из асфальтобетона, </w:t>
      </w:r>
      <w:proofErr w:type="spellStart"/>
      <w:r w:rsidRPr="009937EF">
        <w:rPr>
          <w:szCs w:val="24"/>
        </w:rPr>
        <w:t>цементобетона</w:t>
      </w:r>
      <w:proofErr w:type="spellEnd"/>
      <w:r w:rsidRPr="009937EF">
        <w:rPr>
          <w:szCs w:val="24"/>
        </w:rPr>
        <w:t>, природного камня (далее - твердые покрытия), применяемые с учетом возможных предельных нагрузок, характера и состава движения, противопожарных требований, действующих на момент проектирования;</w:t>
      </w:r>
    </w:p>
    <w:p w:rsidR="0003310E" w:rsidRPr="009937EF" w:rsidRDefault="0003310E" w:rsidP="0003310E">
      <w:pPr>
        <w:jc w:val="both"/>
        <w:rPr>
          <w:szCs w:val="24"/>
        </w:rPr>
      </w:pPr>
      <w:r w:rsidRPr="009937EF">
        <w:rPr>
          <w:szCs w:val="24"/>
        </w:rPr>
        <w:t>2) покрытия, выполняемые из природных или искусственных сыпучих материалов, находящихся в естественном состоянии в виде сухих смесей, уплотненных или укрепленных вяжущими материалами, в том числе песок, щебень, гранитные высевки, керамзит, резиновая крошка (далее - мягкие покрытия), применяемые с учетом их специфических свойств при благоустройстве отдельных видов территорий (в том числе детских игровых и детских спортивных площадок, спортивных площадок, площадок для выгула собак, прогулочных дорожек);</w:t>
      </w:r>
    </w:p>
    <w:p w:rsidR="0003310E" w:rsidRPr="009937EF" w:rsidRDefault="0003310E" w:rsidP="0003310E">
      <w:pPr>
        <w:jc w:val="both"/>
        <w:rPr>
          <w:szCs w:val="24"/>
        </w:rPr>
      </w:pPr>
      <w:r w:rsidRPr="009937EF">
        <w:rPr>
          <w:szCs w:val="24"/>
        </w:rPr>
        <w:t xml:space="preserve">3) покрытия, выполняемые по специальным технологиям подготовки и посадки травяного покрова (далее - газонные покрытия), применяемые в целях обеспечения наибольшей </w:t>
      </w:r>
      <w:proofErr w:type="spellStart"/>
      <w:r w:rsidRPr="009937EF">
        <w:rPr>
          <w:szCs w:val="24"/>
        </w:rPr>
        <w:t>экологичности</w:t>
      </w:r>
      <w:proofErr w:type="spellEnd"/>
      <w:r w:rsidRPr="009937EF">
        <w:rPr>
          <w:szCs w:val="24"/>
        </w:rPr>
        <w:t xml:space="preserve"> благоустраиваемой территории;</w:t>
      </w:r>
    </w:p>
    <w:p w:rsidR="0003310E" w:rsidRPr="009937EF" w:rsidRDefault="0003310E" w:rsidP="0003310E">
      <w:pPr>
        <w:jc w:val="both"/>
        <w:rPr>
          <w:szCs w:val="24"/>
        </w:rPr>
      </w:pPr>
      <w:r w:rsidRPr="009937EF">
        <w:rPr>
          <w:szCs w:val="24"/>
        </w:rPr>
        <w:t>4) покрытия, представляющие собой сочетания видов покрытий (далее - комбинированные покрытия), применяемые в зависимости от функциональной зоны благоустраиваемой территории.</w:t>
      </w:r>
    </w:p>
    <w:p w:rsidR="0003310E" w:rsidRPr="009937EF" w:rsidRDefault="0003310E" w:rsidP="0003310E">
      <w:pPr>
        <w:ind w:firstLine="709"/>
        <w:jc w:val="both"/>
        <w:rPr>
          <w:szCs w:val="24"/>
        </w:rPr>
      </w:pPr>
      <w:bookmarkStart w:id="61" w:name="sub_1106"/>
      <w:r w:rsidRPr="009937EF">
        <w:rPr>
          <w:szCs w:val="24"/>
        </w:rPr>
        <w:lastRenderedPageBreak/>
        <w:t xml:space="preserve">6. Необходимо предусматривать колористические решения видов покрытий, применяемые с учетом цветовых решений формируемой среды населенных пунктов </w:t>
      </w:r>
      <w:proofErr w:type="gramStart"/>
      <w:r w:rsidRPr="009937EF">
        <w:rPr>
          <w:szCs w:val="24"/>
        </w:rPr>
        <w:t>Нукутского  муниципального</w:t>
      </w:r>
      <w:proofErr w:type="gramEnd"/>
      <w:r w:rsidRPr="009937EF">
        <w:rPr>
          <w:szCs w:val="24"/>
        </w:rPr>
        <w:t xml:space="preserve"> округа Иркутской области, а также рекомендации по размещению покрытий на территориях населенных пунктов Нукутского  муниципального округа Иркутской области.</w:t>
      </w:r>
    </w:p>
    <w:p w:rsidR="0003310E" w:rsidRPr="009937EF" w:rsidRDefault="0003310E" w:rsidP="0003310E">
      <w:pPr>
        <w:ind w:firstLine="709"/>
        <w:jc w:val="both"/>
        <w:rPr>
          <w:szCs w:val="24"/>
        </w:rPr>
      </w:pPr>
      <w:bookmarkStart w:id="62" w:name="sub_1107"/>
      <w:bookmarkEnd w:id="61"/>
      <w:r w:rsidRPr="009937EF">
        <w:rPr>
          <w:szCs w:val="24"/>
        </w:rPr>
        <w:t>7. Рекомендуется обеспечивать уклон поверхности покрытия в целях обеспечения отвода поверхностных вод, высота которого определяется в зависимости от условий движения транспорта и пешеходов.</w:t>
      </w:r>
    </w:p>
    <w:p w:rsidR="0003310E" w:rsidRPr="009937EF" w:rsidRDefault="0003310E" w:rsidP="0003310E">
      <w:pPr>
        <w:ind w:firstLine="709"/>
        <w:jc w:val="both"/>
        <w:rPr>
          <w:szCs w:val="24"/>
        </w:rPr>
      </w:pPr>
      <w:bookmarkStart w:id="63" w:name="sub_1108"/>
      <w:bookmarkEnd w:id="62"/>
      <w:r w:rsidRPr="009937EF">
        <w:rPr>
          <w:szCs w:val="24"/>
        </w:rPr>
        <w:t>8. Уступы, ступени, пандусы, осветительное, информационное и уличное техническое оборудование, иные преграды, а также край тротуара в зонах остановочных пунктов и переходов через улицу необходимо выделять с помощью тактильного покрытия.</w:t>
      </w:r>
    </w:p>
    <w:p w:rsidR="0003310E" w:rsidRPr="009937EF" w:rsidRDefault="0003310E" w:rsidP="0003310E">
      <w:pPr>
        <w:ind w:firstLine="709"/>
        <w:jc w:val="both"/>
        <w:rPr>
          <w:szCs w:val="24"/>
        </w:rPr>
      </w:pPr>
      <w:bookmarkStart w:id="64" w:name="sub_1109"/>
      <w:bookmarkEnd w:id="63"/>
      <w:r w:rsidRPr="009937EF">
        <w:rPr>
          <w:szCs w:val="24"/>
        </w:rPr>
        <w:t>9. При сопряжении покрытия пешеходных коммуникаций с газоном (грунтом, мягкими покрытиями) необходимо предусматривать установку бортовых камней различных видов. Бортовые камни необходимо устанавливать на одном уровне с пешеходными коммуникациями.</w:t>
      </w:r>
    </w:p>
    <w:p w:rsidR="0003310E" w:rsidRPr="009937EF" w:rsidRDefault="0003310E" w:rsidP="0003310E">
      <w:pPr>
        <w:ind w:firstLine="709"/>
        <w:jc w:val="both"/>
        <w:rPr>
          <w:szCs w:val="24"/>
        </w:rPr>
      </w:pPr>
      <w:bookmarkStart w:id="65" w:name="sub_11010"/>
      <w:bookmarkEnd w:id="64"/>
      <w:r w:rsidRPr="009937EF">
        <w:rPr>
          <w:szCs w:val="24"/>
        </w:rPr>
        <w:t>10. Устройство ограждения при благоустройстве территорий допускается предусматривать в качестве дополнительного элемента благоустройства, основной целью установки которого рассматривать как обеспечение безопасности граждан.</w:t>
      </w:r>
    </w:p>
    <w:p w:rsidR="0003310E" w:rsidRPr="009937EF" w:rsidRDefault="0003310E" w:rsidP="0003310E">
      <w:pPr>
        <w:ind w:firstLine="709"/>
        <w:jc w:val="both"/>
        <w:rPr>
          <w:szCs w:val="24"/>
        </w:rPr>
      </w:pPr>
      <w:bookmarkStart w:id="66" w:name="sub_11011"/>
      <w:bookmarkEnd w:id="65"/>
      <w:r w:rsidRPr="009937EF">
        <w:rPr>
          <w:szCs w:val="24"/>
        </w:rPr>
        <w:t>11. Необходимо использовать ограждения, выполненные из высококачественных материалов. Архитектурно-художественное решение ограждений необходимо выбирать в едином дизайнерском стиле в границах объекта благоустройства, с учетом архитектурного окружения территории, запрещается установка глухих и железобетонных ограждений на общественных территориях, территориях жилой застройки и территориях рекреационного назначения.</w:t>
      </w:r>
    </w:p>
    <w:p w:rsidR="0003310E" w:rsidRPr="009937EF" w:rsidRDefault="0003310E" w:rsidP="0003310E">
      <w:pPr>
        <w:ind w:firstLine="709"/>
        <w:jc w:val="both"/>
        <w:rPr>
          <w:szCs w:val="24"/>
        </w:rPr>
      </w:pPr>
      <w:bookmarkStart w:id="67" w:name="sub_11012"/>
      <w:bookmarkEnd w:id="66"/>
      <w:r w:rsidRPr="009937EF">
        <w:rPr>
          <w:szCs w:val="24"/>
        </w:rPr>
        <w:t>12. На участках, где существует возможность заезда автотранспорта на тротуары, пешеходные дорожки, грунт, мягкие покрытия, газоны и озелененные территории, необходимо устанавливать устройства, препятствующие заезду автотранспорта, в том числе парковочные ограждения. Ограждение территорий объектов культурного наследия необходимо выполнять в соответствии с градостроительными регламентами, установленными для данных территорий.</w:t>
      </w:r>
    </w:p>
    <w:p w:rsidR="0003310E" w:rsidRPr="009937EF" w:rsidRDefault="0003310E" w:rsidP="0003310E">
      <w:pPr>
        <w:ind w:firstLine="709"/>
        <w:jc w:val="both"/>
        <w:rPr>
          <w:szCs w:val="24"/>
        </w:rPr>
      </w:pPr>
      <w:bookmarkStart w:id="68" w:name="sub_11013"/>
      <w:bookmarkEnd w:id="67"/>
      <w:r w:rsidRPr="009937EF">
        <w:rPr>
          <w:szCs w:val="24"/>
        </w:rPr>
        <w:t xml:space="preserve">13. В правила благоустройства территории </w:t>
      </w:r>
      <w:proofErr w:type="gramStart"/>
      <w:r w:rsidRPr="009937EF">
        <w:rPr>
          <w:szCs w:val="24"/>
        </w:rPr>
        <w:t>Нукутского  муниципального</w:t>
      </w:r>
      <w:proofErr w:type="gramEnd"/>
      <w:r w:rsidRPr="009937EF">
        <w:rPr>
          <w:szCs w:val="24"/>
        </w:rPr>
        <w:t xml:space="preserve"> округа Иркутской области рекомендуется включать положения, регулирующие вопросы установки и содержания различных видов МАФ.</w:t>
      </w:r>
    </w:p>
    <w:p w:rsidR="0003310E" w:rsidRPr="009937EF" w:rsidRDefault="0003310E" w:rsidP="0003310E">
      <w:pPr>
        <w:ind w:firstLine="709"/>
        <w:jc w:val="both"/>
        <w:rPr>
          <w:szCs w:val="24"/>
        </w:rPr>
      </w:pPr>
      <w:bookmarkStart w:id="69" w:name="sub_11014"/>
      <w:bookmarkEnd w:id="68"/>
      <w:r w:rsidRPr="009937EF">
        <w:rPr>
          <w:szCs w:val="24"/>
        </w:rPr>
        <w:t xml:space="preserve">14. При выборе МАФ необходимо использовать сертифицированные изделия, произведенные </w:t>
      </w:r>
      <w:r w:rsidR="006C38A7">
        <w:rPr>
          <w:szCs w:val="24"/>
        </w:rPr>
        <w:t>территории</w:t>
      </w:r>
      <w:r w:rsidRPr="009937EF">
        <w:rPr>
          <w:szCs w:val="24"/>
        </w:rPr>
        <w:t xml:space="preserve"> Российской Федерации, прочные, безопасные, с высокими декоративными и эксплуатационными качествами, предназначенные для длительного, круглогодичного использования и произведенные из материалов, устойчивых к воздействию внешней среды и климата, характерного для </w:t>
      </w:r>
      <w:proofErr w:type="gramStart"/>
      <w:r w:rsidRPr="009937EF">
        <w:rPr>
          <w:szCs w:val="24"/>
        </w:rPr>
        <w:t>Нукутского  муниципального</w:t>
      </w:r>
      <w:proofErr w:type="gramEnd"/>
      <w:r w:rsidRPr="009937EF">
        <w:rPr>
          <w:szCs w:val="24"/>
        </w:rPr>
        <w:t xml:space="preserve"> округа Иркутской области.</w:t>
      </w:r>
    </w:p>
    <w:p w:rsidR="0003310E" w:rsidRPr="009937EF" w:rsidRDefault="0003310E" w:rsidP="0003310E">
      <w:pPr>
        <w:ind w:firstLine="709"/>
        <w:jc w:val="both"/>
        <w:rPr>
          <w:szCs w:val="24"/>
        </w:rPr>
      </w:pPr>
      <w:bookmarkStart w:id="70" w:name="sub_11015"/>
      <w:bookmarkEnd w:id="69"/>
      <w:r w:rsidRPr="009937EF">
        <w:rPr>
          <w:szCs w:val="24"/>
        </w:rPr>
        <w:t xml:space="preserve">15. При благоустройстве часто посещаемых жителями </w:t>
      </w:r>
      <w:proofErr w:type="gramStart"/>
      <w:r w:rsidRPr="009937EF">
        <w:rPr>
          <w:szCs w:val="24"/>
        </w:rPr>
        <w:t>Нукутского  муниципального</w:t>
      </w:r>
      <w:proofErr w:type="gramEnd"/>
      <w:r w:rsidRPr="009937EF">
        <w:rPr>
          <w:szCs w:val="24"/>
        </w:rPr>
        <w:t xml:space="preserve"> округа Иркутской области и туристами центров притяжения, в том числе общественных территорий, расположенных в центре населенного пункта, зон исторической застройки территорий и объектов культурного наследия, МАФ необходимо проектировать на основании индивидуальных проектных разработок.</w:t>
      </w:r>
    </w:p>
    <w:p w:rsidR="0003310E" w:rsidRPr="009937EF" w:rsidRDefault="0003310E" w:rsidP="0003310E">
      <w:pPr>
        <w:ind w:firstLine="709"/>
        <w:jc w:val="both"/>
        <w:rPr>
          <w:szCs w:val="24"/>
        </w:rPr>
      </w:pPr>
      <w:bookmarkStart w:id="71" w:name="sub_11016"/>
      <w:bookmarkEnd w:id="70"/>
      <w:r w:rsidRPr="009937EF">
        <w:rPr>
          <w:szCs w:val="24"/>
        </w:rPr>
        <w:t>16. На время проведения земляных, строительных, дорожных, аварийных и других видов работ, в том числе работ по благоустройству, необходимо предусматривать установку информационных стендов и иных видов информационных конструкций в целях обеспечения безопасности населения и информирования о проводимых работах.</w:t>
      </w:r>
    </w:p>
    <w:bookmarkEnd w:id="71"/>
    <w:p w:rsidR="0003310E" w:rsidRPr="009937EF" w:rsidRDefault="0003310E" w:rsidP="0003310E">
      <w:pPr>
        <w:jc w:val="both"/>
        <w:rPr>
          <w:szCs w:val="24"/>
        </w:rPr>
      </w:pPr>
    </w:p>
    <w:p w:rsidR="0003310E" w:rsidRPr="009937EF" w:rsidRDefault="0003310E" w:rsidP="0003310E">
      <w:pPr>
        <w:pStyle w:val="a6"/>
        <w:rPr>
          <w:szCs w:val="24"/>
        </w:rPr>
      </w:pPr>
      <w:bookmarkStart w:id="72" w:name="sub_1200"/>
      <w:r w:rsidRPr="009937EF">
        <w:rPr>
          <w:rStyle w:val="af4"/>
          <w:szCs w:val="24"/>
        </w:rPr>
        <w:t>Статья 12</w:t>
      </w:r>
      <w:r w:rsidRPr="009937EF">
        <w:rPr>
          <w:szCs w:val="24"/>
        </w:rPr>
        <w:t xml:space="preserve">. Положения правил благоустройства, регулирующих вопросы организации освещения территории </w:t>
      </w:r>
      <w:proofErr w:type="gramStart"/>
      <w:r w:rsidRPr="009937EF">
        <w:rPr>
          <w:szCs w:val="24"/>
        </w:rPr>
        <w:t>Нукутского  муниципального</w:t>
      </w:r>
      <w:proofErr w:type="gramEnd"/>
      <w:r w:rsidRPr="009937EF">
        <w:rPr>
          <w:szCs w:val="24"/>
        </w:rPr>
        <w:t xml:space="preserve"> округа </w:t>
      </w:r>
      <w:r w:rsidRPr="009937EF">
        <w:rPr>
          <w:szCs w:val="24"/>
        </w:rPr>
        <w:lastRenderedPageBreak/>
        <w:t>Иркутской области, включая архитектурную подсветку зданий, строений, сооружений</w:t>
      </w:r>
    </w:p>
    <w:p w:rsidR="0003310E" w:rsidRPr="009937EF" w:rsidRDefault="0003310E" w:rsidP="0003310E">
      <w:pPr>
        <w:rPr>
          <w:szCs w:val="24"/>
        </w:rPr>
      </w:pPr>
    </w:p>
    <w:p w:rsidR="0003310E" w:rsidRPr="009937EF" w:rsidRDefault="0003310E" w:rsidP="0003310E">
      <w:pPr>
        <w:ind w:firstLine="709"/>
        <w:jc w:val="both"/>
        <w:rPr>
          <w:szCs w:val="24"/>
        </w:rPr>
      </w:pPr>
      <w:bookmarkStart w:id="73" w:name="sub_1201"/>
      <w:bookmarkEnd w:id="72"/>
      <w:r w:rsidRPr="009937EF">
        <w:rPr>
          <w:szCs w:val="24"/>
        </w:rPr>
        <w:t xml:space="preserve">1. При создании и благоустройстве освещения и осветительного оборудования на объектах благоустройства необходимо учитывать принципы комфортной организации пешеходной среды, в том числе необходимость создания привлекательных и безопасных пешеходных и велосипедных маршрутов, а также обеспечение комфортной среды для общения </w:t>
      </w:r>
      <w:r w:rsidR="006C38A7">
        <w:rPr>
          <w:szCs w:val="24"/>
        </w:rPr>
        <w:t>территории</w:t>
      </w:r>
      <w:r w:rsidRPr="009937EF">
        <w:rPr>
          <w:szCs w:val="24"/>
        </w:rPr>
        <w:t xml:space="preserve"> центров притяжения. В связи с этим при проектировании освещения и осветительного оборудования необходимо обеспечивать:</w:t>
      </w:r>
    </w:p>
    <w:bookmarkEnd w:id="73"/>
    <w:p w:rsidR="0003310E" w:rsidRPr="009937EF" w:rsidRDefault="0003310E" w:rsidP="0003310E">
      <w:pPr>
        <w:jc w:val="both"/>
        <w:rPr>
          <w:szCs w:val="24"/>
        </w:rPr>
      </w:pPr>
      <w:r w:rsidRPr="009937EF">
        <w:rPr>
          <w:szCs w:val="24"/>
        </w:rPr>
        <w:t xml:space="preserve">1) экономичность и </w:t>
      </w:r>
      <w:proofErr w:type="spellStart"/>
      <w:r w:rsidRPr="009937EF">
        <w:rPr>
          <w:szCs w:val="24"/>
        </w:rPr>
        <w:t>энергоэффективность</w:t>
      </w:r>
      <w:proofErr w:type="spellEnd"/>
      <w:r w:rsidRPr="009937EF">
        <w:rPr>
          <w:szCs w:val="24"/>
        </w:rPr>
        <w:t xml:space="preserve"> применяемых осветительных установок, рациональное распределение и использование электроэнергии;</w:t>
      </w:r>
    </w:p>
    <w:p w:rsidR="0003310E" w:rsidRPr="009937EF" w:rsidRDefault="0003310E" w:rsidP="0003310E">
      <w:pPr>
        <w:jc w:val="both"/>
        <w:rPr>
          <w:szCs w:val="24"/>
        </w:rPr>
      </w:pPr>
      <w:r w:rsidRPr="009937EF">
        <w:rPr>
          <w:szCs w:val="24"/>
        </w:rPr>
        <w:t>2) эстетику элементов осветительных установок, их дизайн, качество материалов и изделий с учетом восприятия в дневное и ночное время;</w:t>
      </w:r>
    </w:p>
    <w:p w:rsidR="0003310E" w:rsidRPr="009937EF" w:rsidRDefault="0003310E" w:rsidP="0003310E">
      <w:pPr>
        <w:jc w:val="both"/>
        <w:rPr>
          <w:szCs w:val="24"/>
        </w:rPr>
      </w:pPr>
      <w:r w:rsidRPr="009937EF">
        <w:rPr>
          <w:szCs w:val="24"/>
        </w:rPr>
        <w:t>3) удобство обслуживания и управления при разных режимах работы установок.</w:t>
      </w:r>
    </w:p>
    <w:p w:rsidR="0003310E" w:rsidRPr="009937EF" w:rsidRDefault="0003310E" w:rsidP="0003310E">
      <w:pPr>
        <w:ind w:firstLine="709"/>
        <w:jc w:val="both"/>
        <w:rPr>
          <w:szCs w:val="24"/>
        </w:rPr>
      </w:pPr>
      <w:bookmarkStart w:id="74" w:name="sub_1202"/>
      <w:r w:rsidRPr="009937EF">
        <w:rPr>
          <w:szCs w:val="24"/>
        </w:rPr>
        <w:t>2. Утилитарное наружное освещение общественных и дворовых территорий необходимо осуществлять стационарными установками освещения, которые, как правило, подразделяют на следующие виды:</w:t>
      </w:r>
    </w:p>
    <w:bookmarkEnd w:id="74"/>
    <w:p w:rsidR="0003310E" w:rsidRPr="009937EF" w:rsidRDefault="0003310E" w:rsidP="0003310E">
      <w:pPr>
        <w:jc w:val="both"/>
        <w:rPr>
          <w:szCs w:val="24"/>
        </w:rPr>
      </w:pPr>
      <w:r w:rsidRPr="009937EF">
        <w:rPr>
          <w:szCs w:val="24"/>
        </w:rPr>
        <w:t>1) обычные (традиционные), светильники которых располагаются на опорах (венчающие, консольные), подвесах или фасадах зданий, строений и сооружений (бра, плафоны), использовать которые рекомендуется для освещения транспортных и пешеходных коммуникаций;</w:t>
      </w:r>
    </w:p>
    <w:p w:rsidR="0003310E" w:rsidRPr="009937EF" w:rsidRDefault="0003310E" w:rsidP="0003310E">
      <w:pPr>
        <w:jc w:val="both"/>
        <w:rPr>
          <w:szCs w:val="24"/>
        </w:rPr>
      </w:pPr>
      <w:r w:rsidRPr="009937EF">
        <w:rPr>
          <w:szCs w:val="24"/>
        </w:rPr>
        <w:t xml:space="preserve">2) </w:t>
      </w:r>
      <w:proofErr w:type="spellStart"/>
      <w:r w:rsidRPr="009937EF">
        <w:rPr>
          <w:szCs w:val="24"/>
        </w:rPr>
        <w:t>высокомачтовые</w:t>
      </w:r>
      <w:proofErr w:type="spellEnd"/>
      <w:r w:rsidRPr="009937EF">
        <w:rPr>
          <w:szCs w:val="24"/>
        </w:rPr>
        <w:t>, которые рекомендуется использовать для освещения обширных по площади территорий, транспортных развязок и магистралей, открытых автостоянок и парковок;</w:t>
      </w:r>
    </w:p>
    <w:p w:rsidR="0003310E" w:rsidRPr="009937EF" w:rsidRDefault="0003310E" w:rsidP="0003310E">
      <w:pPr>
        <w:jc w:val="both"/>
        <w:rPr>
          <w:szCs w:val="24"/>
        </w:rPr>
      </w:pPr>
      <w:r w:rsidRPr="009937EF">
        <w:rPr>
          <w:szCs w:val="24"/>
        </w:rPr>
        <w:t>3) парапетные, светильники которых встроены линией или пунктиром в парапет, ограждающий проезжую часть путепроводов, мостов, эстакад, пандусов, развязок, а также тротуары и площадки, и применение которых рекомендуется обосновать технико-экономическими и (или) художественными аргументами;</w:t>
      </w:r>
    </w:p>
    <w:p w:rsidR="0003310E" w:rsidRPr="009937EF" w:rsidRDefault="0003310E" w:rsidP="0003310E">
      <w:pPr>
        <w:jc w:val="both"/>
        <w:rPr>
          <w:szCs w:val="24"/>
        </w:rPr>
      </w:pPr>
      <w:r w:rsidRPr="009937EF">
        <w:rPr>
          <w:szCs w:val="24"/>
        </w:rPr>
        <w:t>4) газонные, которые рекомендуется использовать для освещения газонов, цветников, пешеходных дорожек и площадок;</w:t>
      </w:r>
    </w:p>
    <w:p w:rsidR="0003310E" w:rsidRPr="009937EF" w:rsidRDefault="0003310E" w:rsidP="0003310E">
      <w:pPr>
        <w:jc w:val="both"/>
        <w:rPr>
          <w:szCs w:val="24"/>
        </w:rPr>
      </w:pPr>
      <w:r w:rsidRPr="009937EF">
        <w:rPr>
          <w:szCs w:val="24"/>
        </w:rPr>
        <w:t>5) встроенные, светильники которых встроены в ступени, подпорные стенки, ограждения, цоколи зданий и сооружений, МАФ, и применять которые рекомендуется для освещения пешеходных зон и коммуникаций общественных территорий.</w:t>
      </w:r>
    </w:p>
    <w:p w:rsidR="0003310E" w:rsidRPr="009937EF" w:rsidRDefault="0003310E" w:rsidP="0003310E">
      <w:pPr>
        <w:ind w:firstLine="709"/>
        <w:jc w:val="both"/>
        <w:rPr>
          <w:szCs w:val="24"/>
        </w:rPr>
      </w:pPr>
      <w:bookmarkStart w:id="75" w:name="sub_1203"/>
      <w:r w:rsidRPr="009937EF">
        <w:rPr>
          <w:szCs w:val="24"/>
        </w:rPr>
        <w:t>3. В стационарных установках утилитарного наружного освещения транспортных и пешеходных зон рекомендуется применять осветительные приборы направленного в нижнюю полусферу прямого, рассеянного или отраженного света.</w:t>
      </w:r>
    </w:p>
    <w:p w:rsidR="0003310E" w:rsidRPr="009937EF" w:rsidRDefault="0003310E" w:rsidP="0003310E">
      <w:pPr>
        <w:ind w:firstLine="709"/>
        <w:jc w:val="both"/>
        <w:rPr>
          <w:szCs w:val="24"/>
        </w:rPr>
      </w:pPr>
      <w:bookmarkStart w:id="76" w:name="sub_1204"/>
      <w:bookmarkEnd w:id="75"/>
      <w:r w:rsidRPr="009937EF">
        <w:rPr>
          <w:szCs w:val="24"/>
        </w:rPr>
        <w:t>4. Архитектурная подсветка зданий, строений, сооружений (далее - архитектурное освещение) применяется для формирования художественно выразительной визуальной среды в вечернее время, выявления из темноты и образной интерпретации памятников архитектуры, истории и культуры, инженерного и монументального искусства, МАФ, доминантных и достопримечательных объектов, ландшафтных композиций, создания световых ансамблей. Архитектурную подсветку необходимо организовывать с помощью стационарных или временных установок освещения объектов, главным образом, для наружного освещения их фасадных поверхностей.</w:t>
      </w:r>
    </w:p>
    <w:p w:rsidR="0003310E" w:rsidRPr="009937EF" w:rsidRDefault="0003310E" w:rsidP="0003310E">
      <w:pPr>
        <w:ind w:firstLine="709"/>
        <w:jc w:val="both"/>
        <w:rPr>
          <w:szCs w:val="24"/>
        </w:rPr>
      </w:pPr>
      <w:bookmarkStart w:id="77" w:name="sub_1205"/>
      <w:bookmarkEnd w:id="76"/>
      <w:r w:rsidRPr="009937EF">
        <w:rPr>
          <w:szCs w:val="24"/>
        </w:rPr>
        <w:t xml:space="preserve">5. В стационарных установках утилитарного наружного и архитектурного освещения необходимо применять </w:t>
      </w:r>
      <w:proofErr w:type="spellStart"/>
      <w:r w:rsidRPr="009937EF">
        <w:rPr>
          <w:szCs w:val="24"/>
        </w:rPr>
        <w:t>энергоэффективные</w:t>
      </w:r>
      <w:proofErr w:type="spellEnd"/>
      <w:r w:rsidRPr="009937EF">
        <w:rPr>
          <w:szCs w:val="24"/>
        </w:rPr>
        <w:t xml:space="preserve"> источники света, эффективные осветительные приборы и системы, качественные по дизайну и эксплуатационным характеристикам изделия и материалы, отвечающие требованиям действующих национальных стандартов.</w:t>
      </w:r>
    </w:p>
    <w:p w:rsidR="0003310E" w:rsidRPr="009937EF" w:rsidRDefault="0003310E" w:rsidP="0003310E">
      <w:pPr>
        <w:ind w:firstLine="709"/>
        <w:jc w:val="both"/>
        <w:rPr>
          <w:szCs w:val="24"/>
        </w:rPr>
      </w:pPr>
      <w:bookmarkStart w:id="78" w:name="sub_1206"/>
      <w:bookmarkEnd w:id="77"/>
      <w:r w:rsidRPr="009937EF">
        <w:rPr>
          <w:szCs w:val="24"/>
        </w:rPr>
        <w:t xml:space="preserve">6. В установках архитектурного освещения необходимо использовать источники белого или цветного света с учетом формируемых условий световой и цветовой адаптации и суммарный зрительный эффект, создаваемый совместным действием осветительных </w:t>
      </w:r>
      <w:r w:rsidRPr="009937EF">
        <w:rPr>
          <w:szCs w:val="24"/>
        </w:rPr>
        <w:lastRenderedPageBreak/>
        <w:t>установок всех групп, функционирующих в конкретном пространстве или световом ансамбле.</w:t>
      </w:r>
    </w:p>
    <w:p w:rsidR="0003310E" w:rsidRPr="009937EF" w:rsidRDefault="0003310E" w:rsidP="0003310E">
      <w:pPr>
        <w:ind w:firstLine="709"/>
        <w:jc w:val="both"/>
        <w:rPr>
          <w:szCs w:val="24"/>
        </w:rPr>
      </w:pPr>
      <w:bookmarkStart w:id="79" w:name="sub_1207"/>
      <w:bookmarkEnd w:id="78"/>
      <w:r w:rsidRPr="009937EF">
        <w:rPr>
          <w:szCs w:val="24"/>
        </w:rPr>
        <w:t xml:space="preserve">7. В целях рационального использования электроэнергии и обеспечения визуального разнообразия территорий </w:t>
      </w:r>
      <w:proofErr w:type="gramStart"/>
      <w:r w:rsidRPr="009937EF">
        <w:rPr>
          <w:szCs w:val="24"/>
        </w:rPr>
        <w:t>Нукутского  муниципального</w:t>
      </w:r>
      <w:proofErr w:type="gramEnd"/>
      <w:r w:rsidRPr="009937EF">
        <w:rPr>
          <w:szCs w:val="24"/>
        </w:rPr>
        <w:t xml:space="preserve"> округа Иркутской области в темное время суток при проектировании порядка использования осветительного оборудования необходимо предусматривать различные режимы работы в вечернее будничное время, ночное время, праздники, а также сезонный режим.</w:t>
      </w:r>
    </w:p>
    <w:bookmarkEnd w:id="79"/>
    <w:p w:rsidR="0003310E" w:rsidRPr="009937EF" w:rsidRDefault="0003310E" w:rsidP="0003310E">
      <w:pPr>
        <w:jc w:val="both"/>
        <w:rPr>
          <w:szCs w:val="24"/>
        </w:rPr>
      </w:pPr>
    </w:p>
    <w:p w:rsidR="0003310E" w:rsidRPr="009937EF" w:rsidRDefault="0003310E" w:rsidP="0003310E">
      <w:pPr>
        <w:pStyle w:val="a6"/>
        <w:rPr>
          <w:szCs w:val="24"/>
        </w:rPr>
      </w:pPr>
      <w:bookmarkStart w:id="80" w:name="sub_1300"/>
      <w:r w:rsidRPr="009937EF">
        <w:rPr>
          <w:rStyle w:val="af4"/>
          <w:szCs w:val="24"/>
        </w:rPr>
        <w:t>Статья 13</w:t>
      </w:r>
      <w:r w:rsidRPr="009937EF">
        <w:rPr>
          <w:szCs w:val="24"/>
        </w:rPr>
        <w:t xml:space="preserve">. Положения правил благоустройства, регулирующих вопросы организации озеленения территории </w:t>
      </w:r>
      <w:proofErr w:type="gramStart"/>
      <w:r w:rsidRPr="009937EF">
        <w:rPr>
          <w:szCs w:val="24"/>
        </w:rPr>
        <w:t>Нукутского  муниципального</w:t>
      </w:r>
      <w:proofErr w:type="gramEnd"/>
      <w:r w:rsidRPr="009937EF">
        <w:rPr>
          <w:szCs w:val="24"/>
        </w:rPr>
        <w:t xml:space="preserve"> округа Иркутской области,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03310E" w:rsidRPr="009937EF" w:rsidRDefault="0003310E" w:rsidP="0003310E">
      <w:pPr>
        <w:rPr>
          <w:szCs w:val="24"/>
        </w:rPr>
      </w:pPr>
    </w:p>
    <w:p w:rsidR="0003310E" w:rsidRPr="009937EF" w:rsidRDefault="0003310E" w:rsidP="0003310E">
      <w:pPr>
        <w:ind w:firstLine="709"/>
        <w:jc w:val="both"/>
        <w:rPr>
          <w:szCs w:val="24"/>
        </w:rPr>
      </w:pPr>
      <w:bookmarkStart w:id="81" w:name="sub_1301"/>
      <w:bookmarkEnd w:id="80"/>
      <w:r w:rsidRPr="009937EF">
        <w:rPr>
          <w:szCs w:val="24"/>
        </w:rPr>
        <w:t xml:space="preserve">1. При проектировании озелененных территорий необходимо создавать проекты "зеленых каркасов", направленные в том числе на улучшение визуальных и экологических характеристик городской среды в населенном пункте, обеспечение биоразнообразия и непрерывности озелененных элементов городской среды, а также на обеспечение для жителей доступа к озелененным территориям с возможностью пешеходных и велосипедных прогулок, занятий физкультурой и спортом, общения, прогулок и игр с детьми на свежем воздухе, комфортного отдыха старшего поколения (далее - "зеленый каркас"). Организацию озеленения, создание, содержание, восстановление и охрану элементов озеленения существующих и(или) создаваемых природных территорий необходимо планировать в комплексе и в контексте общего "зеленого каркаса" </w:t>
      </w:r>
      <w:proofErr w:type="gramStart"/>
      <w:r w:rsidRPr="009937EF">
        <w:rPr>
          <w:szCs w:val="24"/>
        </w:rPr>
        <w:t>Нукутского  муниципального</w:t>
      </w:r>
      <w:proofErr w:type="gramEnd"/>
      <w:r w:rsidRPr="009937EF">
        <w:rPr>
          <w:szCs w:val="24"/>
        </w:rPr>
        <w:t xml:space="preserve"> округа Иркутской области.</w:t>
      </w:r>
    </w:p>
    <w:p w:rsidR="0003310E" w:rsidRPr="009937EF" w:rsidRDefault="0003310E" w:rsidP="0003310E">
      <w:pPr>
        <w:ind w:firstLine="709"/>
        <w:jc w:val="both"/>
        <w:rPr>
          <w:szCs w:val="24"/>
        </w:rPr>
      </w:pPr>
      <w:bookmarkStart w:id="82" w:name="sub_1302"/>
      <w:bookmarkEnd w:id="81"/>
      <w:r w:rsidRPr="009937EF">
        <w:rPr>
          <w:szCs w:val="24"/>
        </w:rPr>
        <w:t xml:space="preserve">2. В качестве задач проведения мероприятий по озеленению необходимо рассматривать в том числе: организацию комфортной пешеходной среды и среды для общения, насыщение востребованных жителями общественных территорий элементами озеленения, создание </w:t>
      </w:r>
      <w:r w:rsidR="006C38A7">
        <w:rPr>
          <w:szCs w:val="24"/>
        </w:rPr>
        <w:t>территории</w:t>
      </w:r>
      <w:r w:rsidRPr="009937EF">
        <w:rPr>
          <w:szCs w:val="24"/>
        </w:rPr>
        <w:t xml:space="preserve"> озелененных территорий центров притяжения, благоустроенной сети пешеходных, велосипедных и </w:t>
      </w:r>
      <w:proofErr w:type="spellStart"/>
      <w:r w:rsidRPr="009937EF">
        <w:rPr>
          <w:szCs w:val="24"/>
        </w:rPr>
        <w:t>велопешеходных</w:t>
      </w:r>
      <w:proofErr w:type="spellEnd"/>
      <w:r w:rsidRPr="009937EF">
        <w:rPr>
          <w:szCs w:val="24"/>
        </w:rPr>
        <w:t xml:space="preserve"> дорожек.</w:t>
      </w:r>
    </w:p>
    <w:p w:rsidR="0003310E" w:rsidRPr="009937EF" w:rsidRDefault="0003310E" w:rsidP="0003310E">
      <w:pPr>
        <w:ind w:firstLine="709"/>
        <w:jc w:val="both"/>
        <w:rPr>
          <w:szCs w:val="24"/>
        </w:rPr>
      </w:pPr>
      <w:bookmarkStart w:id="83" w:name="sub_1303"/>
      <w:bookmarkEnd w:id="82"/>
      <w:r w:rsidRPr="009937EF">
        <w:rPr>
          <w:szCs w:val="24"/>
        </w:rPr>
        <w:t>3. Визуально-композиционные и функциональные связи участков озелененных территорий между собой и с застройкой населенного пункта рекомендуется обеспечивать с помощью объемно-пространственной структуры различных типов зеленых насаждений.</w:t>
      </w:r>
    </w:p>
    <w:p w:rsidR="0003310E" w:rsidRPr="009937EF" w:rsidRDefault="0003310E" w:rsidP="0003310E">
      <w:pPr>
        <w:ind w:firstLine="709"/>
        <w:jc w:val="both"/>
        <w:rPr>
          <w:szCs w:val="24"/>
        </w:rPr>
      </w:pPr>
      <w:bookmarkStart w:id="84" w:name="sub_1304"/>
      <w:bookmarkEnd w:id="83"/>
      <w:r w:rsidRPr="009937EF">
        <w:rPr>
          <w:szCs w:val="24"/>
        </w:rPr>
        <w:t>4. В условиях высокого уровня загрязнения воздуха необходимо формировать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w:t>
      </w:r>
      <w:proofErr w:type="spellStart"/>
      <w:r w:rsidRPr="009937EF">
        <w:rPr>
          <w:szCs w:val="24"/>
        </w:rPr>
        <w:t>несмыкание</w:t>
      </w:r>
      <w:proofErr w:type="spellEnd"/>
      <w:r w:rsidRPr="009937EF">
        <w:rPr>
          <w:szCs w:val="24"/>
        </w:rPr>
        <w:t xml:space="preserve"> крон).</w:t>
      </w:r>
    </w:p>
    <w:p w:rsidR="0003310E" w:rsidRPr="009937EF" w:rsidRDefault="0003310E" w:rsidP="0003310E">
      <w:pPr>
        <w:ind w:firstLine="709"/>
        <w:jc w:val="both"/>
        <w:rPr>
          <w:szCs w:val="24"/>
        </w:rPr>
      </w:pPr>
      <w:bookmarkStart w:id="85" w:name="sub_1305"/>
      <w:bookmarkEnd w:id="84"/>
      <w:r w:rsidRPr="009937EF">
        <w:rPr>
          <w:szCs w:val="24"/>
        </w:rPr>
        <w:t>5. В шаговой доступности от многоквартирных домов необходимо организовать озелененные территории, предназначенные для прогулок жителей квартала, микрорайона, занятий физкультурой и спортом, общения, прогулок и игр с детьми на свежем воздухе, комфортного отдыха старшего поколения.</w:t>
      </w:r>
    </w:p>
    <w:p w:rsidR="0003310E" w:rsidRPr="009937EF" w:rsidRDefault="0003310E" w:rsidP="0003310E">
      <w:pPr>
        <w:ind w:firstLine="709"/>
        <w:jc w:val="both"/>
        <w:rPr>
          <w:szCs w:val="24"/>
        </w:rPr>
      </w:pPr>
      <w:bookmarkStart w:id="86" w:name="sub_1306"/>
      <w:bookmarkEnd w:id="85"/>
      <w:r w:rsidRPr="009937EF">
        <w:rPr>
          <w:szCs w:val="24"/>
        </w:rPr>
        <w:t xml:space="preserve">6. Работы по созданию элементов озеленения рекомендуется проводить по предварительно разработанному и утвержденному ответственными органами </w:t>
      </w:r>
      <w:proofErr w:type="gramStart"/>
      <w:r w:rsidRPr="009937EF">
        <w:rPr>
          <w:szCs w:val="24"/>
        </w:rPr>
        <w:t>Нукутского  муниципального</w:t>
      </w:r>
      <w:proofErr w:type="gramEnd"/>
      <w:r w:rsidRPr="009937EF">
        <w:rPr>
          <w:szCs w:val="24"/>
        </w:rPr>
        <w:t xml:space="preserve"> округа Иркутской области проекту благоустройства.</w:t>
      </w:r>
    </w:p>
    <w:p w:rsidR="0003310E" w:rsidRPr="009937EF" w:rsidRDefault="0003310E" w:rsidP="0003310E">
      <w:pPr>
        <w:ind w:firstLine="709"/>
        <w:jc w:val="both"/>
        <w:rPr>
          <w:szCs w:val="24"/>
        </w:rPr>
      </w:pPr>
      <w:bookmarkStart w:id="87" w:name="sub_1307"/>
      <w:bookmarkEnd w:id="86"/>
      <w:r w:rsidRPr="009937EF">
        <w:rPr>
          <w:szCs w:val="24"/>
        </w:rPr>
        <w:t xml:space="preserve">7. При разработке проектной документации на строительство, капитальный ремонт и (или) реконструкцию объектов благоустройства, в том числе объектов озеленения, рекомендуется составлять </w:t>
      </w:r>
      <w:proofErr w:type="spellStart"/>
      <w:r w:rsidRPr="009937EF">
        <w:rPr>
          <w:szCs w:val="24"/>
        </w:rPr>
        <w:t>дендроплан</w:t>
      </w:r>
      <w:proofErr w:type="spellEnd"/>
      <w:r w:rsidRPr="009937EF">
        <w:rPr>
          <w:szCs w:val="24"/>
        </w:rPr>
        <w:t xml:space="preserve">. Составление </w:t>
      </w:r>
      <w:proofErr w:type="spellStart"/>
      <w:r w:rsidRPr="009937EF">
        <w:rPr>
          <w:szCs w:val="24"/>
        </w:rPr>
        <w:t>дендроплана</w:t>
      </w:r>
      <w:proofErr w:type="spellEnd"/>
      <w:r w:rsidRPr="009937EF">
        <w:rPr>
          <w:szCs w:val="24"/>
        </w:rPr>
        <w:t xml:space="preserve"> рекомендуется осуществлять на основании </w:t>
      </w:r>
      <w:proofErr w:type="spellStart"/>
      <w:r w:rsidRPr="009937EF">
        <w:rPr>
          <w:szCs w:val="24"/>
        </w:rPr>
        <w:t>геоподосновы</w:t>
      </w:r>
      <w:proofErr w:type="spellEnd"/>
      <w:r w:rsidRPr="009937EF">
        <w:rPr>
          <w:szCs w:val="24"/>
        </w:rPr>
        <w:t xml:space="preserve"> с инвентаризационным планом зеленых насаждений на весь участок, планируемый к благоустройству с выделением зоны работ, нанесением условных обозначений древесных и кустарниковых растений, подлежащих сохранению, вырубке и пересадке. При разработке </w:t>
      </w:r>
      <w:proofErr w:type="spellStart"/>
      <w:r w:rsidRPr="009937EF">
        <w:rPr>
          <w:szCs w:val="24"/>
        </w:rPr>
        <w:t>дендроплана</w:t>
      </w:r>
      <w:proofErr w:type="spellEnd"/>
      <w:r w:rsidRPr="009937EF">
        <w:rPr>
          <w:szCs w:val="24"/>
        </w:rPr>
        <w:t xml:space="preserve"> рекомендуется сохранять нумерацию растений в соответствии с инвентаризационным планом.</w:t>
      </w:r>
    </w:p>
    <w:p w:rsidR="0003310E" w:rsidRPr="009937EF" w:rsidRDefault="0003310E" w:rsidP="0003310E">
      <w:pPr>
        <w:ind w:firstLine="709"/>
        <w:jc w:val="both"/>
        <w:rPr>
          <w:szCs w:val="24"/>
        </w:rPr>
      </w:pPr>
      <w:bookmarkStart w:id="88" w:name="sub_1308"/>
      <w:bookmarkEnd w:id="87"/>
      <w:r w:rsidRPr="009937EF">
        <w:rPr>
          <w:szCs w:val="24"/>
        </w:rPr>
        <w:lastRenderedPageBreak/>
        <w:t>8. После утверждения проектной документации на строительство, капитальный ремонт и (или) реконструкцию объектов благоустройства, в том числе объектов озеленения, рекомендуется разрабатывать рабочий проект с уточнением планировочных решений, инженерных коммуникаций и организации строительства.</w:t>
      </w:r>
    </w:p>
    <w:p w:rsidR="0003310E" w:rsidRPr="009937EF" w:rsidRDefault="0003310E" w:rsidP="0003310E">
      <w:pPr>
        <w:ind w:firstLine="709"/>
        <w:jc w:val="both"/>
        <w:rPr>
          <w:szCs w:val="24"/>
        </w:rPr>
      </w:pPr>
      <w:bookmarkStart w:id="89" w:name="sub_1309"/>
      <w:bookmarkEnd w:id="88"/>
      <w:r w:rsidRPr="009937EF">
        <w:rPr>
          <w:szCs w:val="24"/>
        </w:rPr>
        <w:t xml:space="preserve">9. Администрации </w:t>
      </w:r>
      <w:proofErr w:type="gramStart"/>
      <w:r w:rsidRPr="009937EF">
        <w:rPr>
          <w:szCs w:val="24"/>
        </w:rPr>
        <w:t>Нукутского  муниципального</w:t>
      </w:r>
      <w:proofErr w:type="gramEnd"/>
      <w:r w:rsidRPr="009937EF">
        <w:rPr>
          <w:szCs w:val="24"/>
        </w:rPr>
        <w:t xml:space="preserve"> округа необходимо осуществлять разработку регламентов использования озелененных территорий в целях определения разрешенных видов деятельности для соответствующей озелененной территории, с учетом интересов и потребностей жителей населенного пункта.</w:t>
      </w:r>
    </w:p>
    <w:p w:rsidR="0003310E" w:rsidRPr="009937EF" w:rsidRDefault="0003310E" w:rsidP="0003310E">
      <w:pPr>
        <w:ind w:firstLine="709"/>
        <w:jc w:val="both"/>
        <w:rPr>
          <w:szCs w:val="24"/>
        </w:rPr>
      </w:pPr>
      <w:bookmarkStart w:id="90" w:name="sub_13010"/>
      <w:bookmarkEnd w:id="89"/>
      <w:r w:rsidRPr="009937EF">
        <w:rPr>
          <w:szCs w:val="24"/>
        </w:rPr>
        <w:t xml:space="preserve">10. При организации озеленения рекомендуется сохранять существующие ландшафты. Для озеленения рекомендуется использовать преимущественно многолетние виды и сорта растений, произрастающие </w:t>
      </w:r>
      <w:r w:rsidR="006C38A7">
        <w:rPr>
          <w:szCs w:val="24"/>
        </w:rPr>
        <w:t>территории</w:t>
      </w:r>
      <w:r w:rsidRPr="009937EF">
        <w:rPr>
          <w:szCs w:val="24"/>
        </w:rPr>
        <w:t xml:space="preserve"> </w:t>
      </w:r>
      <w:proofErr w:type="spellStart"/>
      <w:proofErr w:type="gramStart"/>
      <w:r w:rsidRPr="009937EF">
        <w:rPr>
          <w:szCs w:val="24"/>
        </w:rPr>
        <w:t>Нукутского</w:t>
      </w:r>
      <w:proofErr w:type="spellEnd"/>
      <w:r w:rsidRPr="009937EF">
        <w:rPr>
          <w:szCs w:val="24"/>
        </w:rPr>
        <w:t xml:space="preserve">  муниципального</w:t>
      </w:r>
      <w:proofErr w:type="gramEnd"/>
      <w:r w:rsidRPr="009937EF">
        <w:rPr>
          <w:szCs w:val="24"/>
        </w:rPr>
        <w:t xml:space="preserve"> округа Иркутской области и не нуждающиеся в специальном укрытии в зимний период.</w:t>
      </w:r>
    </w:p>
    <w:p w:rsidR="0003310E" w:rsidRPr="009937EF" w:rsidRDefault="0003310E" w:rsidP="0003310E">
      <w:pPr>
        <w:ind w:firstLine="709"/>
        <w:jc w:val="both"/>
        <w:rPr>
          <w:szCs w:val="24"/>
        </w:rPr>
      </w:pPr>
      <w:bookmarkStart w:id="91" w:name="sub_13011"/>
      <w:bookmarkEnd w:id="90"/>
      <w:r w:rsidRPr="009937EF">
        <w:rPr>
          <w:szCs w:val="24"/>
        </w:rPr>
        <w:t xml:space="preserve">11. Содержание озелененных территорий </w:t>
      </w:r>
      <w:proofErr w:type="gramStart"/>
      <w:r w:rsidRPr="009937EF">
        <w:rPr>
          <w:szCs w:val="24"/>
        </w:rPr>
        <w:t>Нукутского  муниципального</w:t>
      </w:r>
      <w:proofErr w:type="gramEnd"/>
      <w:r w:rsidRPr="009937EF">
        <w:rPr>
          <w:szCs w:val="24"/>
        </w:rPr>
        <w:t xml:space="preserve"> округа Иркутской области необходимо осуществлять путем привлечения специализированных организаций, а также жителей Нукутского  муниципального округа Иркутской области, в том числе добровольцев (волонтеров), и других заинтересованных лиц.</w:t>
      </w:r>
    </w:p>
    <w:p w:rsidR="0003310E" w:rsidRPr="009937EF" w:rsidRDefault="0003310E" w:rsidP="0003310E">
      <w:pPr>
        <w:ind w:firstLine="709"/>
        <w:jc w:val="both"/>
        <w:rPr>
          <w:szCs w:val="24"/>
        </w:rPr>
      </w:pPr>
      <w:bookmarkStart w:id="92" w:name="sub_13012"/>
      <w:bookmarkEnd w:id="91"/>
      <w:r w:rsidRPr="009937EF">
        <w:rPr>
          <w:szCs w:val="24"/>
        </w:rPr>
        <w:t>12. В рамках мероприятий по содержанию озелененных территорий рекомендуется:</w:t>
      </w:r>
    </w:p>
    <w:bookmarkEnd w:id="92"/>
    <w:p w:rsidR="0003310E" w:rsidRPr="009937EF" w:rsidRDefault="0003310E" w:rsidP="0003310E">
      <w:pPr>
        <w:jc w:val="both"/>
        <w:rPr>
          <w:szCs w:val="24"/>
        </w:rPr>
      </w:pPr>
      <w:r w:rsidRPr="009937EF">
        <w:rPr>
          <w:szCs w:val="24"/>
        </w:rPr>
        <w:t>1) своевременно осуществлять проведение всех необходимых агротехнических мероприятий (полив, рыхление, обрезка, сушка, борьба с вредителями и болезнями растений, скашивание травы);</w:t>
      </w:r>
    </w:p>
    <w:p w:rsidR="0003310E" w:rsidRPr="009937EF" w:rsidRDefault="0003310E" w:rsidP="0003310E">
      <w:pPr>
        <w:jc w:val="both"/>
        <w:rPr>
          <w:szCs w:val="24"/>
        </w:rPr>
      </w:pPr>
      <w:r w:rsidRPr="009937EF">
        <w:rPr>
          <w:szCs w:val="24"/>
        </w:rPr>
        <w:t>2) 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регулирования дорожного движения;</w:t>
      </w:r>
    </w:p>
    <w:p w:rsidR="0003310E" w:rsidRPr="009937EF" w:rsidRDefault="0003310E" w:rsidP="0003310E">
      <w:pPr>
        <w:jc w:val="both"/>
        <w:rPr>
          <w:szCs w:val="24"/>
        </w:rPr>
      </w:pPr>
      <w:r w:rsidRPr="009937EF">
        <w:rPr>
          <w:szCs w:val="24"/>
        </w:rPr>
        <w:t>3) принимать меры в случаях массового появления вредителей и болезней, производить замазку ран и дупел на деревьях;</w:t>
      </w:r>
    </w:p>
    <w:p w:rsidR="0003310E" w:rsidRPr="009937EF" w:rsidRDefault="0003310E" w:rsidP="0003310E">
      <w:pPr>
        <w:jc w:val="both"/>
        <w:rPr>
          <w:szCs w:val="24"/>
        </w:rPr>
      </w:pPr>
      <w:r w:rsidRPr="009937EF">
        <w:rPr>
          <w:szCs w:val="24"/>
        </w:rPr>
        <w:t>4) производить комплексный уход за газонами, систематический покос газонов и иной травянистой растительности;</w:t>
      </w:r>
    </w:p>
    <w:p w:rsidR="0003310E" w:rsidRPr="009937EF" w:rsidRDefault="0003310E" w:rsidP="0003310E">
      <w:pPr>
        <w:jc w:val="both"/>
        <w:rPr>
          <w:szCs w:val="24"/>
        </w:rPr>
      </w:pPr>
      <w:r w:rsidRPr="009937EF">
        <w:rPr>
          <w:szCs w:val="24"/>
        </w:rPr>
        <w:t>5) проводить своевременный ремонт ограждений зеленых насаждений.</w:t>
      </w:r>
    </w:p>
    <w:p w:rsidR="0003310E" w:rsidRPr="009937EF" w:rsidRDefault="0003310E" w:rsidP="0003310E">
      <w:pPr>
        <w:ind w:firstLine="709"/>
        <w:jc w:val="both"/>
        <w:rPr>
          <w:szCs w:val="24"/>
        </w:rPr>
      </w:pPr>
      <w:bookmarkStart w:id="93" w:name="sub_13013"/>
      <w:r w:rsidRPr="009937EF">
        <w:rPr>
          <w:szCs w:val="24"/>
        </w:rPr>
        <w:t xml:space="preserve">13. На газонах парков и лесопарков, в массивах и группах, удаленных от дорог, рекомендуется не сгребать опавшую листву во избежание выноса органики и обеднения почв. </w:t>
      </w:r>
    </w:p>
    <w:p w:rsidR="0003310E" w:rsidRPr="009937EF" w:rsidRDefault="0003310E" w:rsidP="0003310E">
      <w:pPr>
        <w:ind w:firstLine="709"/>
        <w:jc w:val="both"/>
        <w:rPr>
          <w:szCs w:val="24"/>
        </w:rPr>
      </w:pPr>
      <w:bookmarkStart w:id="94" w:name="sub_13014"/>
      <w:bookmarkEnd w:id="93"/>
      <w:r w:rsidRPr="009937EF">
        <w:rPr>
          <w:szCs w:val="24"/>
        </w:rPr>
        <w:t xml:space="preserve">14. Подсев газонных трав на газонах производится по мере необходимости. Рекомендуется использовать устойчивые к </w:t>
      </w:r>
      <w:proofErr w:type="spellStart"/>
      <w:r w:rsidRPr="009937EF">
        <w:rPr>
          <w:szCs w:val="24"/>
        </w:rPr>
        <w:t>вытаптыванию</w:t>
      </w:r>
      <w:proofErr w:type="spellEnd"/>
      <w:r w:rsidRPr="009937EF">
        <w:rPr>
          <w:szCs w:val="24"/>
        </w:rPr>
        <w:t xml:space="preserve"> сорта трав. Полив газонов и цветников рекомендуется производить в утреннее или вечернее время по мере необходимости.</w:t>
      </w:r>
    </w:p>
    <w:p w:rsidR="0003310E" w:rsidRPr="009937EF" w:rsidRDefault="0003310E" w:rsidP="0003310E">
      <w:pPr>
        <w:ind w:firstLine="709"/>
        <w:jc w:val="both"/>
        <w:rPr>
          <w:szCs w:val="24"/>
        </w:rPr>
      </w:pPr>
      <w:bookmarkStart w:id="95" w:name="sub_13015"/>
      <w:bookmarkEnd w:id="94"/>
      <w:r w:rsidRPr="009937EF">
        <w:rPr>
          <w:szCs w:val="24"/>
        </w:rPr>
        <w:t>15. Погибшие и потерявшие декоративный вид цветы в цветниках и вазонах рекомендуется удалять сразу с одновременной подсадкой новых растений либо иным декоративным оформлением.</w:t>
      </w:r>
    </w:p>
    <w:bookmarkEnd w:id="95"/>
    <w:p w:rsidR="0003310E" w:rsidRPr="009937EF" w:rsidRDefault="0003310E" w:rsidP="0003310E">
      <w:pPr>
        <w:jc w:val="both"/>
        <w:rPr>
          <w:szCs w:val="24"/>
        </w:rPr>
      </w:pPr>
    </w:p>
    <w:p w:rsidR="0003310E" w:rsidRPr="009937EF" w:rsidRDefault="0003310E" w:rsidP="0003310E">
      <w:pPr>
        <w:pStyle w:val="a6"/>
        <w:rPr>
          <w:szCs w:val="24"/>
        </w:rPr>
      </w:pPr>
      <w:bookmarkStart w:id="96" w:name="sub_1400"/>
      <w:r w:rsidRPr="009937EF">
        <w:rPr>
          <w:rStyle w:val="af4"/>
          <w:szCs w:val="24"/>
        </w:rPr>
        <w:t>Статья 14</w:t>
      </w:r>
      <w:r w:rsidRPr="009937EF">
        <w:rPr>
          <w:szCs w:val="24"/>
        </w:rPr>
        <w:t>. Порядок размещения информации, в том числе установки указателей с наименованиями улиц и номерами домов, вывесок</w:t>
      </w:r>
    </w:p>
    <w:p w:rsidR="0003310E" w:rsidRPr="009937EF" w:rsidRDefault="0003310E" w:rsidP="0003310E">
      <w:pPr>
        <w:rPr>
          <w:szCs w:val="24"/>
        </w:rPr>
      </w:pPr>
    </w:p>
    <w:p w:rsidR="0003310E" w:rsidRPr="009937EF" w:rsidRDefault="0003310E" w:rsidP="0003310E">
      <w:pPr>
        <w:ind w:firstLine="709"/>
        <w:jc w:val="both"/>
        <w:rPr>
          <w:szCs w:val="24"/>
        </w:rPr>
      </w:pPr>
      <w:bookmarkStart w:id="97" w:name="sub_1401"/>
      <w:bookmarkEnd w:id="96"/>
      <w:r w:rsidRPr="009937EF">
        <w:rPr>
          <w:szCs w:val="24"/>
        </w:rPr>
        <w:t>1. В качестве задач проведения мероприятий по установке средств размещения информации, необходимо рассматривать в том числе: информационные конструкций (щиты, стенды, дорожные и домовые знаки, указатели с наименованиями улиц и номерами домов, вывески, учрежденческие доски, элементы навигации и иные средства размещения информации), а также иные графические элементы:</w:t>
      </w:r>
    </w:p>
    <w:bookmarkEnd w:id="97"/>
    <w:p w:rsidR="0003310E" w:rsidRPr="009937EF" w:rsidRDefault="0003310E" w:rsidP="0003310E">
      <w:pPr>
        <w:jc w:val="both"/>
        <w:rPr>
          <w:szCs w:val="24"/>
        </w:rPr>
      </w:pPr>
      <w:r w:rsidRPr="009937EF">
        <w:rPr>
          <w:szCs w:val="24"/>
        </w:rPr>
        <w:t>1) размещения информационных конструкций и других графических объектов, для районов с исторической застройкой, а также зданий, строений и сооружений, являющихся объектами культурного наследия федерального, регионального и местного значения;</w:t>
      </w:r>
    </w:p>
    <w:p w:rsidR="0003310E" w:rsidRPr="009937EF" w:rsidRDefault="0003310E" w:rsidP="0003310E">
      <w:pPr>
        <w:jc w:val="both"/>
        <w:rPr>
          <w:szCs w:val="24"/>
        </w:rPr>
      </w:pPr>
      <w:r w:rsidRPr="009937EF">
        <w:rPr>
          <w:szCs w:val="24"/>
        </w:rPr>
        <w:t>2) размещения и эксплуатации рекламных конструкций, в том числе крупноформатных и (или) световых рекламных конструкций;</w:t>
      </w:r>
    </w:p>
    <w:p w:rsidR="0003310E" w:rsidRPr="009937EF" w:rsidRDefault="0003310E" w:rsidP="0003310E">
      <w:pPr>
        <w:jc w:val="both"/>
        <w:rPr>
          <w:szCs w:val="24"/>
        </w:rPr>
      </w:pPr>
      <w:r w:rsidRPr="009937EF">
        <w:rPr>
          <w:szCs w:val="24"/>
        </w:rPr>
        <w:lastRenderedPageBreak/>
        <w:t>3) правила оформления строительных площадок, в том числе установки информационных конструкций (щитов, стендов), содержащих информацию о возводимых объектах капитального строительства, выполнении работ по благоустройству общественных и дворовых территорий. При оформлении информационных конструкций (щитов, стендов) в отношении объектов строительства и благоустройства, реализуемых в рамках национальных и федеральных проектов, рекомендуется применять единый визуальный стиль соответствующих национальных и федеральных проектов.</w:t>
      </w:r>
    </w:p>
    <w:p w:rsidR="0003310E" w:rsidRPr="009937EF" w:rsidRDefault="0003310E" w:rsidP="0003310E">
      <w:pPr>
        <w:ind w:firstLine="709"/>
        <w:jc w:val="both"/>
        <w:rPr>
          <w:szCs w:val="24"/>
        </w:rPr>
      </w:pPr>
      <w:bookmarkStart w:id="98" w:name="sub_1402"/>
      <w:r w:rsidRPr="009937EF">
        <w:rPr>
          <w:szCs w:val="24"/>
        </w:rPr>
        <w:t>2. Запрещается размещать на зданиях информационные конструкции и рекламу, перекрывающие архитектурные элементы зданий, такие как оконные проемы, колонны, орнамент и прочие.</w:t>
      </w:r>
    </w:p>
    <w:p w:rsidR="0003310E" w:rsidRPr="009937EF" w:rsidRDefault="0003310E" w:rsidP="0003310E">
      <w:pPr>
        <w:ind w:firstLine="709"/>
        <w:jc w:val="both"/>
        <w:rPr>
          <w:szCs w:val="24"/>
        </w:rPr>
      </w:pPr>
      <w:bookmarkStart w:id="99" w:name="sub_1403"/>
      <w:bookmarkEnd w:id="98"/>
      <w:r w:rsidRPr="009937EF">
        <w:rPr>
          <w:szCs w:val="24"/>
        </w:rPr>
        <w:t>3. Для торговых комплексов необходима разработка собственных архитектурно-художественных концепций, определяющих размещение информационных конструкций.</w:t>
      </w:r>
    </w:p>
    <w:p w:rsidR="0003310E" w:rsidRPr="009937EF" w:rsidRDefault="0003310E" w:rsidP="0003310E">
      <w:pPr>
        <w:ind w:firstLine="709"/>
        <w:jc w:val="both"/>
        <w:rPr>
          <w:szCs w:val="24"/>
        </w:rPr>
      </w:pPr>
      <w:bookmarkStart w:id="100" w:name="sub_1404"/>
      <w:bookmarkEnd w:id="99"/>
      <w:r w:rsidRPr="009937EF">
        <w:rPr>
          <w:szCs w:val="24"/>
        </w:rPr>
        <w:t>4. Расклейка газет, афиш, плакатов, различного рода объявлений и рекламы разрешается только на специально установленных стендах.</w:t>
      </w:r>
    </w:p>
    <w:p w:rsidR="0003310E" w:rsidRPr="009937EF" w:rsidRDefault="0003310E" w:rsidP="0003310E">
      <w:pPr>
        <w:ind w:firstLine="709"/>
        <w:jc w:val="both"/>
        <w:rPr>
          <w:szCs w:val="24"/>
        </w:rPr>
      </w:pPr>
      <w:bookmarkStart w:id="101" w:name="sub_1405"/>
      <w:bookmarkEnd w:id="100"/>
      <w:r w:rsidRPr="009937EF">
        <w:rPr>
          <w:szCs w:val="24"/>
        </w:rPr>
        <w:t>5. Указатели с наименованиями улиц и номерами домов, а также иные указатели, используемые для навигации, необходимо размещать в удобных местах, не перекрывая архитектурные элементы зданий.</w:t>
      </w:r>
    </w:p>
    <w:bookmarkEnd w:id="101"/>
    <w:p w:rsidR="0003310E" w:rsidRPr="009937EF" w:rsidRDefault="0003310E" w:rsidP="0003310E">
      <w:pPr>
        <w:jc w:val="both"/>
        <w:rPr>
          <w:szCs w:val="24"/>
        </w:rPr>
      </w:pPr>
    </w:p>
    <w:p w:rsidR="0003310E" w:rsidRPr="009937EF" w:rsidRDefault="0003310E" w:rsidP="0003310E">
      <w:pPr>
        <w:pStyle w:val="a6"/>
        <w:rPr>
          <w:szCs w:val="24"/>
        </w:rPr>
      </w:pPr>
      <w:bookmarkStart w:id="102" w:name="sub_1500"/>
      <w:r w:rsidRPr="009937EF">
        <w:rPr>
          <w:rStyle w:val="af4"/>
          <w:szCs w:val="24"/>
        </w:rPr>
        <w:t>Статья 15</w:t>
      </w:r>
      <w:r w:rsidRPr="009937EF">
        <w:rPr>
          <w:szCs w:val="24"/>
        </w:rPr>
        <w:t>. Положения правил благоустройства, регулирующих вопросы размещения и содержания детских и спортивных площадок</w:t>
      </w:r>
    </w:p>
    <w:p w:rsidR="0003310E" w:rsidRPr="009937EF" w:rsidRDefault="0003310E" w:rsidP="0003310E">
      <w:pPr>
        <w:rPr>
          <w:szCs w:val="24"/>
        </w:rPr>
      </w:pPr>
    </w:p>
    <w:p w:rsidR="0003310E" w:rsidRPr="009937EF" w:rsidRDefault="0003310E" w:rsidP="0003310E">
      <w:pPr>
        <w:ind w:firstLine="709"/>
        <w:jc w:val="both"/>
        <w:rPr>
          <w:szCs w:val="24"/>
        </w:rPr>
      </w:pPr>
      <w:bookmarkStart w:id="103" w:name="sub_1501"/>
      <w:bookmarkEnd w:id="102"/>
      <w:r w:rsidRPr="009937EF">
        <w:rPr>
          <w:szCs w:val="24"/>
        </w:rPr>
        <w:t>1. При осуществлении деятельности по благоустройству территории путем создания детских и спортивных площадок различного функционального назначения необходимо осуществлять разработку проектной документации по благоустройству территорий, проектирование, строительство, реконструкцию, капитальный ремонт, содержание и эксплуатацию объектов благоустройства.</w:t>
      </w:r>
    </w:p>
    <w:p w:rsidR="0003310E" w:rsidRPr="009937EF" w:rsidRDefault="0003310E" w:rsidP="0003310E">
      <w:pPr>
        <w:ind w:firstLine="709"/>
        <w:jc w:val="both"/>
        <w:rPr>
          <w:szCs w:val="24"/>
        </w:rPr>
      </w:pPr>
      <w:bookmarkStart w:id="104" w:name="sub_1502"/>
      <w:bookmarkEnd w:id="103"/>
      <w:r w:rsidRPr="009937EF">
        <w:rPr>
          <w:szCs w:val="24"/>
        </w:rPr>
        <w:t>2. На общественных и дворовых территориях могут размещаться в том числе площадки следующих видов:</w:t>
      </w:r>
    </w:p>
    <w:bookmarkEnd w:id="104"/>
    <w:p w:rsidR="0003310E" w:rsidRPr="009937EF" w:rsidRDefault="0003310E" w:rsidP="0003310E">
      <w:pPr>
        <w:jc w:val="both"/>
        <w:rPr>
          <w:szCs w:val="24"/>
        </w:rPr>
      </w:pPr>
      <w:r w:rsidRPr="009937EF">
        <w:rPr>
          <w:szCs w:val="24"/>
        </w:rPr>
        <w:t>1) детские игровые площадки;</w:t>
      </w:r>
    </w:p>
    <w:p w:rsidR="0003310E" w:rsidRPr="009937EF" w:rsidRDefault="0003310E" w:rsidP="0003310E">
      <w:pPr>
        <w:jc w:val="both"/>
        <w:rPr>
          <w:szCs w:val="24"/>
        </w:rPr>
      </w:pPr>
      <w:r w:rsidRPr="009937EF">
        <w:rPr>
          <w:szCs w:val="24"/>
        </w:rPr>
        <w:t>2) детские спортивные площадки;</w:t>
      </w:r>
    </w:p>
    <w:p w:rsidR="0003310E" w:rsidRPr="009937EF" w:rsidRDefault="0003310E" w:rsidP="0003310E">
      <w:pPr>
        <w:jc w:val="both"/>
        <w:rPr>
          <w:szCs w:val="24"/>
        </w:rPr>
      </w:pPr>
      <w:r w:rsidRPr="009937EF">
        <w:rPr>
          <w:szCs w:val="24"/>
        </w:rPr>
        <w:t>3) спортивные площадки;</w:t>
      </w:r>
    </w:p>
    <w:p w:rsidR="0003310E" w:rsidRPr="009937EF" w:rsidRDefault="0003310E" w:rsidP="0003310E">
      <w:pPr>
        <w:jc w:val="both"/>
        <w:rPr>
          <w:szCs w:val="24"/>
        </w:rPr>
      </w:pPr>
      <w:r w:rsidRPr="009937EF">
        <w:rPr>
          <w:szCs w:val="24"/>
        </w:rPr>
        <w:t>4) детские инклюзивные площадки;</w:t>
      </w:r>
    </w:p>
    <w:p w:rsidR="0003310E" w:rsidRPr="009937EF" w:rsidRDefault="0003310E" w:rsidP="0003310E">
      <w:pPr>
        <w:jc w:val="both"/>
        <w:rPr>
          <w:szCs w:val="24"/>
        </w:rPr>
      </w:pPr>
      <w:r w:rsidRPr="009937EF">
        <w:rPr>
          <w:szCs w:val="24"/>
        </w:rPr>
        <w:t>5) инклюзивные спортивные площадки;</w:t>
      </w:r>
    </w:p>
    <w:p w:rsidR="0003310E" w:rsidRPr="009937EF" w:rsidRDefault="0003310E" w:rsidP="0003310E">
      <w:pPr>
        <w:jc w:val="both"/>
        <w:rPr>
          <w:szCs w:val="24"/>
        </w:rPr>
      </w:pPr>
      <w:r w:rsidRPr="009937EF">
        <w:rPr>
          <w:szCs w:val="24"/>
        </w:rPr>
        <w:t xml:space="preserve">6) площадки для занятий активными видами спорта, </w:t>
      </w:r>
      <w:proofErr w:type="spellStart"/>
      <w:r w:rsidRPr="009937EF">
        <w:rPr>
          <w:szCs w:val="24"/>
        </w:rPr>
        <w:t>скейт</w:t>
      </w:r>
      <w:proofErr w:type="spellEnd"/>
      <w:r w:rsidRPr="009937EF">
        <w:rPr>
          <w:szCs w:val="24"/>
        </w:rPr>
        <w:t>-площадки.</w:t>
      </w:r>
    </w:p>
    <w:p w:rsidR="0003310E" w:rsidRPr="009937EF" w:rsidRDefault="0003310E" w:rsidP="0003310E">
      <w:pPr>
        <w:ind w:firstLine="709"/>
        <w:jc w:val="both"/>
        <w:rPr>
          <w:szCs w:val="24"/>
        </w:rPr>
      </w:pPr>
      <w:bookmarkStart w:id="105" w:name="sub_1503"/>
      <w:r w:rsidRPr="009937EF">
        <w:rPr>
          <w:szCs w:val="24"/>
        </w:rPr>
        <w:t>3. Необходимо обеспечивать создание достаточного количества площадок различных видов для свободного посещения всеми категориями населения на каждой общественной и дворовой территории.</w:t>
      </w:r>
    </w:p>
    <w:p w:rsidR="0003310E" w:rsidRPr="009937EF" w:rsidRDefault="0003310E" w:rsidP="0003310E">
      <w:pPr>
        <w:ind w:firstLine="709"/>
        <w:jc w:val="both"/>
        <w:rPr>
          <w:szCs w:val="24"/>
        </w:rPr>
      </w:pPr>
      <w:bookmarkStart w:id="106" w:name="sub_1504"/>
      <w:bookmarkEnd w:id="105"/>
      <w:r w:rsidRPr="009937EF">
        <w:rPr>
          <w:szCs w:val="24"/>
        </w:rPr>
        <w:t>4. При планировании размеров площадок (функциональных зон площадок) необходимо учитывать:</w:t>
      </w:r>
    </w:p>
    <w:bookmarkEnd w:id="106"/>
    <w:p w:rsidR="0003310E" w:rsidRPr="009937EF" w:rsidRDefault="0003310E" w:rsidP="0003310E">
      <w:pPr>
        <w:jc w:val="both"/>
        <w:rPr>
          <w:szCs w:val="24"/>
        </w:rPr>
      </w:pPr>
      <w:r w:rsidRPr="009937EF">
        <w:rPr>
          <w:szCs w:val="24"/>
        </w:rPr>
        <w:t>1) размеры территории, на которой будет располагаться площадка;</w:t>
      </w:r>
    </w:p>
    <w:p w:rsidR="0003310E" w:rsidRPr="009937EF" w:rsidRDefault="0003310E" w:rsidP="0003310E">
      <w:pPr>
        <w:jc w:val="both"/>
        <w:rPr>
          <w:szCs w:val="24"/>
        </w:rPr>
      </w:pPr>
      <w:r w:rsidRPr="009937EF">
        <w:rPr>
          <w:szCs w:val="24"/>
        </w:rPr>
        <w:t>2) функциональное предназначение и состав оборудования;</w:t>
      </w:r>
    </w:p>
    <w:p w:rsidR="0003310E" w:rsidRPr="009937EF" w:rsidRDefault="0003310E" w:rsidP="0003310E">
      <w:pPr>
        <w:jc w:val="both"/>
        <w:rPr>
          <w:szCs w:val="24"/>
        </w:rPr>
      </w:pPr>
      <w:r w:rsidRPr="009937EF">
        <w:rPr>
          <w:szCs w:val="24"/>
        </w:rPr>
        <w:t>3) требования документов по безопасности площадок (зоны безопасности оборудования);</w:t>
      </w:r>
    </w:p>
    <w:p w:rsidR="0003310E" w:rsidRPr="009937EF" w:rsidRDefault="0003310E" w:rsidP="0003310E">
      <w:pPr>
        <w:jc w:val="both"/>
        <w:rPr>
          <w:szCs w:val="24"/>
        </w:rPr>
      </w:pPr>
      <w:r w:rsidRPr="009937EF">
        <w:rPr>
          <w:szCs w:val="24"/>
        </w:rPr>
        <w:t>4) наличие других элементов благоустройства (разделение различных функциональных зон);</w:t>
      </w:r>
    </w:p>
    <w:p w:rsidR="0003310E" w:rsidRPr="009937EF" w:rsidRDefault="0003310E" w:rsidP="0003310E">
      <w:pPr>
        <w:jc w:val="both"/>
        <w:rPr>
          <w:szCs w:val="24"/>
        </w:rPr>
      </w:pPr>
      <w:r w:rsidRPr="009937EF">
        <w:rPr>
          <w:szCs w:val="24"/>
        </w:rPr>
        <w:t>5) расположение подходов к площадке;</w:t>
      </w:r>
    </w:p>
    <w:p w:rsidR="0003310E" w:rsidRPr="009937EF" w:rsidRDefault="0003310E" w:rsidP="0003310E">
      <w:pPr>
        <w:jc w:val="both"/>
        <w:rPr>
          <w:szCs w:val="24"/>
        </w:rPr>
      </w:pPr>
      <w:r w:rsidRPr="009937EF">
        <w:rPr>
          <w:szCs w:val="24"/>
        </w:rPr>
        <w:t>6) пропускную способность площадки.</w:t>
      </w:r>
    </w:p>
    <w:p w:rsidR="0003310E" w:rsidRPr="009937EF" w:rsidRDefault="0003310E" w:rsidP="0003310E">
      <w:pPr>
        <w:ind w:firstLine="709"/>
        <w:jc w:val="both"/>
        <w:rPr>
          <w:szCs w:val="24"/>
        </w:rPr>
      </w:pPr>
      <w:bookmarkStart w:id="107" w:name="sub_1505"/>
      <w:r w:rsidRPr="009937EF">
        <w:rPr>
          <w:szCs w:val="24"/>
        </w:rPr>
        <w:t>5. Планирование функционала и (или) функциональных зон площадок необходимо осуществлять с учетом:</w:t>
      </w:r>
    </w:p>
    <w:bookmarkEnd w:id="107"/>
    <w:p w:rsidR="0003310E" w:rsidRPr="009937EF" w:rsidRDefault="0003310E" w:rsidP="0003310E">
      <w:pPr>
        <w:jc w:val="both"/>
        <w:rPr>
          <w:szCs w:val="24"/>
        </w:rPr>
      </w:pPr>
      <w:r w:rsidRPr="009937EF">
        <w:rPr>
          <w:szCs w:val="24"/>
        </w:rPr>
        <w:t>1) площади земельного участка, предназначенного для размещения площадки и (или) реконструкции площадки;</w:t>
      </w:r>
    </w:p>
    <w:p w:rsidR="0003310E" w:rsidRPr="009937EF" w:rsidRDefault="0003310E" w:rsidP="0003310E">
      <w:pPr>
        <w:jc w:val="both"/>
        <w:rPr>
          <w:szCs w:val="24"/>
        </w:rPr>
      </w:pPr>
      <w:r w:rsidRPr="009937EF">
        <w:rPr>
          <w:szCs w:val="24"/>
        </w:rPr>
        <w:t>2) предпочтений (выбора) жителей;</w:t>
      </w:r>
    </w:p>
    <w:p w:rsidR="0003310E" w:rsidRPr="009937EF" w:rsidRDefault="0003310E" w:rsidP="0003310E">
      <w:pPr>
        <w:jc w:val="both"/>
        <w:rPr>
          <w:szCs w:val="24"/>
        </w:rPr>
      </w:pPr>
      <w:r w:rsidRPr="009937EF">
        <w:rPr>
          <w:szCs w:val="24"/>
        </w:rPr>
        <w:t xml:space="preserve">3) развития видов спорта в муниципальном образовании (популярность, возможность </w:t>
      </w:r>
      <w:r w:rsidRPr="009937EF">
        <w:rPr>
          <w:szCs w:val="24"/>
        </w:rPr>
        <w:lastRenderedPageBreak/>
        <w:t>обеспечить методическую поддержку, организовать спортивные мероприятия);</w:t>
      </w:r>
    </w:p>
    <w:p w:rsidR="0003310E" w:rsidRPr="009937EF" w:rsidRDefault="0003310E" w:rsidP="0003310E">
      <w:pPr>
        <w:jc w:val="both"/>
        <w:rPr>
          <w:szCs w:val="24"/>
        </w:rPr>
      </w:pPr>
      <w:r w:rsidRPr="009937EF">
        <w:rPr>
          <w:szCs w:val="24"/>
        </w:rPr>
        <w:t>4) экономических возможностей для реализации проектов по благоустройству;</w:t>
      </w:r>
    </w:p>
    <w:p w:rsidR="0003310E" w:rsidRPr="009937EF" w:rsidRDefault="0003310E" w:rsidP="0003310E">
      <w:pPr>
        <w:jc w:val="both"/>
        <w:rPr>
          <w:szCs w:val="24"/>
        </w:rPr>
      </w:pPr>
      <w:r w:rsidRPr="009937EF">
        <w:rPr>
          <w:szCs w:val="24"/>
        </w:rPr>
        <w:t>5) требований к безопасности площадок (технические регламенты, национальные стандарты Российской Федерации, санитарные правила и нормы);</w:t>
      </w:r>
    </w:p>
    <w:p w:rsidR="0003310E" w:rsidRPr="009937EF" w:rsidRDefault="0003310E" w:rsidP="0003310E">
      <w:pPr>
        <w:jc w:val="both"/>
        <w:rPr>
          <w:szCs w:val="24"/>
        </w:rPr>
      </w:pPr>
      <w:r w:rsidRPr="009937EF">
        <w:rPr>
          <w:szCs w:val="24"/>
        </w:rPr>
        <w:t>6) природно-климатических условий;</w:t>
      </w:r>
    </w:p>
    <w:p w:rsidR="0003310E" w:rsidRPr="009937EF" w:rsidRDefault="0003310E" w:rsidP="0003310E">
      <w:pPr>
        <w:jc w:val="both"/>
        <w:rPr>
          <w:szCs w:val="24"/>
        </w:rPr>
      </w:pPr>
      <w:r w:rsidRPr="009937EF">
        <w:rPr>
          <w:szCs w:val="24"/>
        </w:rPr>
        <w:t xml:space="preserve">7) половозрастных характеристик населения, проживающего </w:t>
      </w:r>
      <w:r w:rsidR="006C38A7">
        <w:rPr>
          <w:szCs w:val="24"/>
        </w:rPr>
        <w:t>территории</w:t>
      </w:r>
      <w:r w:rsidRPr="009937EF">
        <w:rPr>
          <w:szCs w:val="24"/>
        </w:rPr>
        <w:t xml:space="preserve"> квартала, микрорайона;</w:t>
      </w:r>
    </w:p>
    <w:p w:rsidR="0003310E" w:rsidRPr="009937EF" w:rsidRDefault="0003310E" w:rsidP="0003310E">
      <w:pPr>
        <w:jc w:val="both"/>
        <w:rPr>
          <w:szCs w:val="24"/>
        </w:rPr>
      </w:pPr>
      <w:r w:rsidRPr="009937EF">
        <w:rPr>
          <w:szCs w:val="24"/>
        </w:rPr>
        <w:t>8) фактического наличия площадок (обеспеченности площадками с учетом их функционала) на прилегающей территории;</w:t>
      </w:r>
    </w:p>
    <w:p w:rsidR="0003310E" w:rsidRPr="009937EF" w:rsidRDefault="0003310E" w:rsidP="0003310E">
      <w:pPr>
        <w:jc w:val="both"/>
        <w:rPr>
          <w:szCs w:val="24"/>
        </w:rPr>
      </w:pPr>
      <w:r w:rsidRPr="009937EF">
        <w:rPr>
          <w:szCs w:val="24"/>
        </w:rPr>
        <w:t xml:space="preserve">9) создания условий доступности площадок для всех жителей </w:t>
      </w:r>
      <w:proofErr w:type="gramStart"/>
      <w:r w:rsidRPr="009937EF">
        <w:rPr>
          <w:szCs w:val="24"/>
        </w:rPr>
        <w:t>Нукутского  муниципального</w:t>
      </w:r>
      <w:proofErr w:type="gramEnd"/>
      <w:r w:rsidRPr="009937EF">
        <w:rPr>
          <w:szCs w:val="24"/>
        </w:rPr>
        <w:t xml:space="preserve"> округа Иркутской области, включая МГН;</w:t>
      </w:r>
    </w:p>
    <w:p w:rsidR="0003310E" w:rsidRPr="009937EF" w:rsidRDefault="0003310E" w:rsidP="0003310E">
      <w:pPr>
        <w:jc w:val="both"/>
        <w:rPr>
          <w:szCs w:val="24"/>
        </w:rPr>
      </w:pPr>
      <w:r w:rsidRPr="009937EF">
        <w:rPr>
          <w:szCs w:val="24"/>
        </w:rPr>
        <w:t>10) структуры прилегающей жилой застройки.</w:t>
      </w:r>
    </w:p>
    <w:p w:rsidR="0003310E" w:rsidRPr="009937EF" w:rsidRDefault="0003310E" w:rsidP="0003310E">
      <w:pPr>
        <w:ind w:firstLine="709"/>
        <w:jc w:val="both"/>
        <w:rPr>
          <w:szCs w:val="24"/>
        </w:rPr>
      </w:pPr>
      <w:bookmarkStart w:id="108" w:name="sub_1506"/>
      <w:r w:rsidRPr="009937EF">
        <w:rPr>
          <w:szCs w:val="24"/>
        </w:rPr>
        <w:t>6. Площадки рекомендуется изолировать от транзитного пешеходного движения. Запрещается организовывать подходы к площадкам с проездов и улиц. В условиях существующей застройки на проездах и улицах, с которых осуществляется подход к площадкам, необходимо устанавливать искусственные неровности, предназначенные для принудительного снижения скорости водителями.</w:t>
      </w:r>
    </w:p>
    <w:p w:rsidR="0003310E" w:rsidRPr="009937EF" w:rsidRDefault="0003310E" w:rsidP="0003310E">
      <w:pPr>
        <w:ind w:firstLine="709"/>
        <w:jc w:val="both"/>
        <w:rPr>
          <w:szCs w:val="24"/>
        </w:rPr>
      </w:pPr>
      <w:bookmarkStart w:id="109" w:name="sub_1507"/>
      <w:bookmarkEnd w:id="108"/>
      <w:r w:rsidRPr="009937EF">
        <w:rPr>
          <w:szCs w:val="24"/>
        </w:rPr>
        <w:t>7. Площадки могут быть организованы в виде отдельных площадок для различных возрастных групп жителей населенного пункта или как комплексы из игровых и спортивных площадок с зонированием по возрастным группам и интересам, а также с учетом особенностей здоровья. Для обеспечения непрерывности развивающего воздействия рекомендуется комбинировать на дворовых территориях детские игровые площадки и детские спортивные площадки, оснащение которых включает как игровые, так и физкультурно-оздоровительные, развивающие и обучающие элементы.</w:t>
      </w:r>
    </w:p>
    <w:p w:rsidR="0003310E" w:rsidRPr="009937EF" w:rsidRDefault="0003310E" w:rsidP="0003310E">
      <w:pPr>
        <w:ind w:firstLine="709"/>
        <w:jc w:val="both"/>
        <w:rPr>
          <w:szCs w:val="24"/>
        </w:rPr>
      </w:pPr>
      <w:bookmarkStart w:id="110" w:name="sub_1508"/>
      <w:bookmarkEnd w:id="109"/>
      <w:r w:rsidRPr="009937EF">
        <w:rPr>
          <w:szCs w:val="24"/>
        </w:rPr>
        <w:t>8. Площадки рекомендуется создавать с большим разнообразием функциональных возможностей, использовать универсальное, многофункциональное оборудование (совмещающее функции нескольких типов оборудования), инклюзивное оборудование, предусматривающее возможность использования, в том числе совместного, людьми, у которых отсутствуют ограничения здоровья, препятствующие физической активности, и людьми с ограниченными возможностями здоровья, что позволяет обеспечивать при меньших затратах большую пропускную способность площадки и большую привлекательность оборудования площадки. Подбор и размещение на площадках детского, игрового, спортивно-развивающего, спортивного, инклюзивного спортивно-развивающего и инклюзивного спортивного оборудования необходимо осуществлять от потребностей населения, вида и специализации благоустраиваемой площадки, функциональной зоны площадки.</w:t>
      </w:r>
    </w:p>
    <w:p w:rsidR="0003310E" w:rsidRPr="009937EF" w:rsidRDefault="0003310E" w:rsidP="0003310E">
      <w:pPr>
        <w:ind w:firstLine="709"/>
        <w:jc w:val="both"/>
        <w:rPr>
          <w:szCs w:val="24"/>
        </w:rPr>
      </w:pPr>
      <w:bookmarkStart w:id="111" w:name="sub_1509"/>
      <w:bookmarkEnd w:id="110"/>
      <w:r w:rsidRPr="009937EF">
        <w:rPr>
          <w:szCs w:val="24"/>
        </w:rPr>
        <w:t>9. На каждой площадке необходимо устанавливать информационные таблички со сведениями о возрастных группах населения, для которых предназначена площадка, с правилами пользования оборудованием, включая ограничения по росту и весу, а также с номерами телефонов службы спасения, скорой помощи, контактными данными лица, осуществляющего содержание и эксплуатацию площадки, по которым следует обращаться в случае неисправности или поломки оборудования площадки.</w:t>
      </w:r>
    </w:p>
    <w:bookmarkEnd w:id="111"/>
    <w:p w:rsidR="0003310E" w:rsidRPr="009937EF" w:rsidRDefault="0003310E" w:rsidP="0003310E">
      <w:pPr>
        <w:jc w:val="both"/>
        <w:rPr>
          <w:szCs w:val="24"/>
        </w:rPr>
      </w:pPr>
    </w:p>
    <w:p w:rsidR="0003310E" w:rsidRPr="009937EF" w:rsidRDefault="0003310E" w:rsidP="0003310E">
      <w:pPr>
        <w:pStyle w:val="a6"/>
        <w:rPr>
          <w:szCs w:val="24"/>
        </w:rPr>
      </w:pPr>
      <w:bookmarkStart w:id="112" w:name="sub_1600"/>
      <w:r w:rsidRPr="009937EF">
        <w:rPr>
          <w:rStyle w:val="af4"/>
          <w:szCs w:val="24"/>
        </w:rPr>
        <w:t>Статья 16</w:t>
      </w:r>
      <w:r w:rsidRPr="009937EF">
        <w:rPr>
          <w:szCs w:val="24"/>
        </w:rPr>
        <w:t>. Положения правил благоустройства, регулирующих вопросы размещения парковок (парковочных мест)</w:t>
      </w:r>
    </w:p>
    <w:p w:rsidR="0003310E" w:rsidRPr="009937EF" w:rsidRDefault="0003310E" w:rsidP="0003310E">
      <w:pPr>
        <w:rPr>
          <w:szCs w:val="24"/>
        </w:rPr>
      </w:pPr>
    </w:p>
    <w:p w:rsidR="0003310E" w:rsidRPr="009937EF" w:rsidRDefault="0003310E" w:rsidP="0003310E">
      <w:pPr>
        <w:ind w:firstLine="709"/>
        <w:jc w:val="both"/>
        <w:rPr>
          <w:szCs w:val="24"/>
        </w:rPr>
      </w:pPr>
      <w:bookmarkStart w:id="113" w:name="sub_1601"/>
      <w:bookmarkEnd w:id="112"/>
      <w:r w:rsidRPr="009937EF">
        <w:rPr>
          <w:szCs w:val="24"/>
        </w:rPr>
        <w:t>1. На общественных и дворовых территориях населенного пункта могут размещаться в том числе площадки автостоянок и парковок следующих видов:</w:t>
      </w:r>
    </w:p>
    <w:bookmarkEnd w:id="113"/>
    <w:p w:rsidR="0003310E" w:rsidRPr="009937EF" w:rsidRDefault="0003310E" w:rsidP="0003310E">
      <w:pPr>
        <w:jc w:val="both"/>
        <w:rPr>
          <w:szCs w:val="24"/>
        </w:rPr>
      </w:pPr>
      <w:r w:rsidRPr="009937EF">
        <w:rPr>
          <w:szCs w:val="24"/>
        </w:rPr>
        <w:t xml:space="preserve">1) автомобильные стоянки (остановки), предназначенные для кратковременного и длительного хранения автотранспорта населения, в том числе </w:t>
      </w:r>
      <w:proofErr w:type="spellStart"/>
      <w:r w:rsidRPr="009937EF">
        <w:rPr>
          <w:szCs w:val="24"/>
        </w:rPr>
        <w:t>приобъектные</w:t>
      </w:r>
      <w:proofErr w:type="spellEnd"/>
      <w:r w:rsidRPr="009937EF">
        <w:rPr>
          <w:szCs w:val="24"/>
        </w:rPr>
        <w:t xml:space="preserve"> автомобильные стоянки (остановки), располагаемые на территориях, прилегающих к зданиям, строениям и сооружениям социальной, инженерной и транспортной </w:t>
      </w:r>
      <w:r w:rsidRPr="009937EF">
        <w:rPr>
          <w:szCs w:val="24"/>
        </w:rPr>
        <w:lastRenderedPageBreak/>
        <w:t>инфраструктуры Нукутского  муниципального округа Иркутской области (жилым, общественным и производственным зданиям, строениям и сооружениям, включая те, в которых расположены физкультурно-спортивные организации, организации культуры и другие организации), объектам рекреации;</w:t>
      </w:r>
    </w:p>
    <w:p w:rsidR="0003310E" w:rsidRPr="009937EF" w:rsidRDefault="0003310E" w:rsidP="0003310E">
      <w:pPr>
        <w:jc w:val="both"/>
        <w:rPr>
          <w:szCs w:val="24"/>
        </w:rPr>
      </w:pPr>
      <w:r w:rsidRPr="009937EF">
        <w:rPr>
          <w:szCs w:val="24"/>
        </w:rPr>
        <w:t xml:space="preserve">2) парковки (парковочные места), обозначенные разметкой, при необходимости обустроенные и оборудованные, являющееся в том числе частью автомобильной дороги и (или) примыкающие к проезжей части и (или) тротуару, обочине, эстакаде или мосту, либо являющиеся частью </w:t>
      </w:r>
      <w:proofErr w:type="spellStart"/>
      <w:r w:rsidRPr="009937EF">
        <w:rPr>
          <w:szCs w:val="24"/>
        </w:rPr>
        <w:t>подэстакадных</w:t>
      </w:r>
      <w:proofErr w:type="spellEnd"/>
      <w:r w:rsidRPr="009937EF">
        <w:rPr>
          <w:szCs w:val="24"/>
        </w:rPr>
        <w:t xml:space="preserve"> или </w:t>
      </w:r>
      <w:proofErr w:type="spellStart"/>
      <w:r w:rsidRPr="009937EF">
        <w:rPr>
          <w:szCs w:val="24"/>
        </w:rPr>
        <w:t>подмостовочных</w:t>
      </w:r>
      <w:proofErr w:type="spellEnd"/>
      <w:r w:rsidRPr="009937EF">
        <w:rPr>
          <w:szCs w:val="24"/>
        </w:rPr>
        <w:t xml:space="preserve"> пространств, площадей и иных объектов улично-дорожной сети и предназначенные для организованной стоянки транспортных средств;</w:t>
      </w:r>
    </w:p>
    <w:p w:rsidR="0003310E" w:rsidRPr="009937EF" w:rsidRDefault="0003310E" w:rsidP="0003310E">
      <w:pPr>
        <w:jc w:val="both"/>
        <w:rPr>
          <w:szCs w:val="24"/>
        </w:rPr>
      </w:pPr>
      <w:r w:rsidRPr="009937EF">
        <w:rPr>
          <w:szCs w:val="24"/>
        </w:rPr>
        <w:t>3) прочие автомобильные стоянки (грузовые, перехватывающие и др.) в специально выделенных и обозначенных знаками и (или) разметкой местах.</w:t>
      </w:r>
    </w:p>
    <w:p w:rsidR="0003310E" w:rsidRPr="009937EF" w:rsidRDefault="0003310E" w:rsidP="0003310E">
      <w:pPr>
        <w:ind w:firstLine="709"/>
        <w:jc w:val="both"/>
        <w:rPr>
          <w:szCs w:val="24"/>
        </w:rPr>
      </w:pPr>
      <w:bookmarkStart w:id="114" w:name="sub_1602"/>
      <w:r w:rsidRPr="009937EF">
        <w:rPr>
          <w:szCs w:val="24"/>
        </w:rPr>
        <w:t>2. В перечень элементов благоустройства на площадках автостоянок и парковок необходимо включать: твердые виды покрытия, элементы сопряжения поверхностей, разделительные элементы, осветительное и информационное оборудование, подъездные пути с твердым покрытием, а также навесы, легкие ограждения боксов, смотровые эстакады (в отношении площадок, предназначенных для длительного хранения автотранспорта).</w:t>
      </w:r>
    </w:p>
    <w:p w:rsidR="0003310E" w:rsidRPr="009937EF" w:rsidRDefault="0003310E" w:rsidP="0003310E">
      <w:pPr>
        <w:ind w:firstLine="709"/>
        <w:jc w:val="both"/>
        <w:rPr>
          <w:szCs w:val="24"/>
        </w:rPr>
      </w:pPr>
      <w:bookmarkStart w:id="115" w:name="sub_1603"/>
      <w:bookmarkEnd w:id="114"/>
      <w:r w:rsidRPr="009937EF">
        <w:rPr>
          <w:szCs w:val="24"/>
        </w:rPr>
        <w:t>3. При проектировании, строительстве, реконструкции и благоустройстве площадок автостоянок необходимо предусматривать установку устройств для зарядки электрического транспорта и видеонаблюдения.</w:t>
      </w:r>
    </w:p>
    <w:p w:rsidR="0003310E" w:rsidRPr="009937EF" w:rsidRDefault="0003310E" w:rsidP="0003310E">
      <w:pPr>
        <w:ind w:firstLine="709"/>
        <w:jc w:val="both"/>
        <w:rPr>
          <w:szCs w:val="24"/>
        </w:rPr>
      </w:pPr>
      <w:bookmarkStart w:id="116" w:name="sub_1604"/>
      <w:bookmarkEnd w:id="115"/>
      <w:r w:rsidRPr="009937EF">
        <w:rPr>
          <w:szCs w:val="24"/>
        </w:rPr>
        <w:t>4. При планировке общественных и дворовых территорий необходимо предусматривать специальные препятствия в целях недопущения парковки автотранспортных средств на газонах и иных территориях, занятых зелеными насаждениями.</w:t>
      </w:r>
    </w:p>
    <w:p w:rsidR="0003310E" w:rsidRPr="009937EF" w:rsidRDefault="0003310E" w:rsidP="0003310E">
      <w:pPr>
        <w:ind w:firstLine="709"/>
        <w:jc w:val="both"/>
        <w:rPr>
          <w:szCs w:val="24"/>
        </w:rPr>
      </w:pPr>
      <w:bookmarkStart w:id="117" w:name="sub_1605"/>
      <w:bookmarkEnd w:id="116"/>
      <w:r w:rsidRPr="009937EF">
        <w:rPr>
          <w:szCs w:val="24"/>
        </w:rPr>
        <w:t>5. Организацию заездов на площадки автостоянок необходимо предусматривать на расстоянии не менее 15 м от конца или начала посадочных площадок остановок общественного пассажирского транспорта.</w:t>
      </w:r>
    </w:p>
    <w:p w:rsidR="0003310E" w:rsidRPr="009937EF" w:rsidRDefault="0003310E" w:rsidP="0003310E">
      <w:pPr>
        <w:ind w:firstLine="709"/>
        <w:jc w:val="both"/>
        <w:rPr>
          <w:szCs w:val="24"/>
        </w:rPr>
      </w:pPr>
      <w:bookmarkStart w:id="118" w:name="sub_1606"/>
      <w:bookmarkEnd w:id="117"/>
      <w:r w:rsidRPr="009937EF">
        <w:rPr>
          <w:szCs w:val="24"/>
        </w:rPr>
        <w:t>6. Размещение и хранение личного легкового автотранспорта на дворовых и внутриквартальных территориях жилой застройки населенных пунктов рекомендуется предусматривать в один ряд в отведенных для этой цели местах, с обеспечением беспрепятственного продвижения уборочной и специальной техники.</w:t>
      </w:r>
    </w:p>
    <w:bookmarkEnd w:id="118"/>
    <w:p w:rsidR="0003310E" w:rsidRPr="009937EF" w:rsidRDefault="0003310E" w:rsidP="0003310E">
      <w:pPr>
        <w:jc w:val="both"/>
        <w:rPr>
          <w:szCs w:val="24"/>
        </w:rPr>
      </w:pPr>
      <w:r w:rsidRPr="009937EF">
        <w:rPr>
          <w:szCs w:val="24"/>
        </w:rPr>
        <w:t>Размещение (за исключением погрузки или разгрузки) и хранение транспортных средств, предназначенных для перевозки грузов (за исключением прицепов к легковым пассажирским транспортным средствам), на дворовых и внутриквартальных территориях жилой застройки населенных пунктов запрещается.</w:t>
      </w:r>
    </w:p>
    <w:p w:rsidR="0003310E" w:rsidRPr="009937EF" w:rsidRDefault="0003310E" w:rsidP="0003310E">
      <w:pPr>
        <w:jc w:val="both"/>
        <w:rPr>
          <w:szCs w:val="24"/>
        </w:rPr>
      </w:pPr>
    </w:p>
    <w:p w:rsidR="0003310E" w:rsidRPr="009937EF" w:rsidRDefault="0003310E" w:rsidP="0003310E">
      <w:pPr>
        <w:pStyle w:val="a6"/>
        <w:rPr>
          <w:szCs w:val="24"/>
        </w:rPr>
      </w:pPr>
      <w:bookmarkStart w:id="119" w:name="sub_1700"/>
      <w:r w:rsidRPr="009937EF">
        <w:rPr>
          <w:rStyle w:val="af4"/>
          <w:szCs w:val="24"/>
        </w:rPr>
        <w:t>Статья 17</w:t>
      </w:r>
      <w:r w:rsidRPr="009937EF">
        <w:rPr>
          <w:szCs w:val="24"/>
        </w:rPr>
        <w:t>. Положения правил благоустройства, регулирующих вопросы малых архитектурных форм и городской мебели</w:t>
      </w:r>
    </w:p>
    <w:p w:rsidR="0003310E" w:rsidRPr="009937EF" w:rsidRDefault="0003310E" w:rsidP="0003310E">
      <w:pPr>
        <w:rPr>
          <w:szCs w:val="24"/>
        </w:rPr>
      </w:pPr>
    </w:p>
    <w:p w:rsidR="0003310E" w:rsidRPr="009937EF" w:rsidRDefault="0003310E" w:rsidP="0003310E">
      <w:pPr>
        <w:ind w:firstLine="709"/>
        <w:jc w:val="both"/>
        <w:rPr>
          <w:szCs w:val="24"/>
        </w:rPr>
      </w:pPr>
      <w:bookmarkStart w:id="120" w:name="sub_1701"/>
      <w:bookmarkEnd w:id="119"/>
      <w:r w:rsidRPr="009937EF">
        <w:rPr>
          <w:szCs w:val="24"/>
        </w:rPr>
        <w:t>1. К малым архитектурным формам и городской мебели (МАФ) рекомендуется относить: элементы монументально-декоративного оформления; малые формы садово-парковой архитектуры; устройства для оформления различных видов озеленения; водные устройства; детское игровое, спортивно-развивающее, спортивное оборудование, а также инклюзивное спортивно-развивающее оборудование и инклюзивное спортивное оборудование площадок, оборудование для отдыха взрослого населения; коммунально-бытовое и техническое оборудование; осветительное оборудование; ограждения; городскую уличную, в том числе садово-парковую мебель (далее - уличная мебель); иные элементы, дополняющие общую композицию архитектурного ансамбля застройки Нукутского  муниципального округа Иркутской области.</w:t>
      </w:r>
    </w:p>
    <w:p w:rsidR="0003310E" w:rsidRPr="009937EF" w:rsidRDefault="0003310E" w:rsidP="0003310E">
      <w:pPr>
        <w:ind w:firstLine="709"/>
        <w:jc w:val="both"/>
        <w:rPr>
          <w:szCs w:val="24"/>
        </w:rPr>
      </w:pPr>
      <w:bookmarkStart w:id="121" w:name="sub_1702"/>
      <w:bookmarkEnd w:id="120"/>
      <w:r w:rsidRPr="009937EF">
        <w:rPr>
          <w:szCs w:val="24"/>
        </w:rPr>
        <w:t xml:space="preserve">2. В рамках решения задачи обеспечения качества городской среды при создании и благоустройстве МАФ необходимо учитывать принципы функционального разнообразия, </w:t>
      </w:r>
      <w:r w:rsidRPr="009937EF">
        <w:rPr>
          <w:szCs w:val="24"/>
        </w:rPr>
        <w:lastRenderedPageBreak/>
        <w:t xml:space="preserve">комфортной среды для общения, обеспечения разнообразия визуального облика благоустраиваемой территории, создания условий для различных видов социальной активности и коммуникаций между людьми, применения </w:t>
      </w:r>
      <w:proofErr w:type="spellStart"/>
      <w:r w:rsidRPr="009937EF">
        <w:rPr>
          <w:szCs w:val="24"/>
        </w:rPr>
        <w:t>экологичных</w:t>
      </w:r>
      <w:proofErr w:type="spellEnd"/>
      <w:r w:rsidRPr="009937EF">
        <w:rPr>
          <w:szCs w:val="24"/>
        </w:rPr>
        <w:t xml:space="preserve"> материалов, создания условий для ведения здорового образа жизни всех категорий населения.</w:t>
      </w:r>
    </w:p>
    <w:p w:rsidR="0003310E" w:rsidRPr="009937EF" w:rsidRDefault="0003310E" w:rsidP="0003310E">
      <w:pPr>
        <w:ind w:firstLine="709"/>
        <w:jc w:val="both"/>
        <w:rPr>
          <w:szCs w:val="24"/>
        </w:rPr>
      </w:pPr>
      <w:bookmarkStart w:id="122" w:name="sub_1703"/>
      <w:bookmarkEnd w:id="121"/>
      <w:r w:rsidRPr="009937EF">
        <w:rPr>
          <w:szCs w:val="24"/>
        </w:rPr>
        <w:t>3. При проектировании и выборе МАФ, в том числе уличной мебели, рекомендуется учитывать:</w:t>
      </w:r>
    </w:p>
    <w:bookmarkEnd w:id="122"/>
    <w:p w:rsidR="0003310E" w:rsidRPr="009937EF" w:rsidRDefault="0003310E" w:rsidP="0003310E">
      <w:pPr>
        <w:jc w:val="both"/>
        <w:rPr>
          <w:szCs w:val="24"/>
        </w:rPr>
      </w:pPr>
      <w:r w:rsidRPr="009937EF">
        <w:rPr>
          <w:szCs w:val="24"/>
        </w:rPr>
        <w:t>1) наличие свободной площади на благоустраиваемой территории;</w:t>
      </w:r>
    </w:p>
    <w:p w:rsidR="0003310E" w:rsidRPr="009937EF" w:rsidRDefault="0003310E" w:rsidP="0003310E">
      <w:pPr>
        <w:jc w:val="both"/>
        <w:rPr>
          <w:szCs w:val="24"/>
        </w:rPr>
      </w:pPr>
      <w:r w:rsidRPr="009937EF">
        <w:rPr>
          <w:szCs w:val="24"/>
        </w:rPr>
        <w:t>2) соответствие материалов и конструкции МАФ климату и назначению МАФ;</w:t>
      </w:r>
    </w:p>
    <w:p w:rsidR="0003310E" w:rsidRPr="009937EF" w:rsidRDefault="0003310E" w:rsidP="0003310E">
      <w:pPr>
        <w:jc w:val="both"/>
        <w:rPr>
          <w:szCs w:val="24"/>
        </w:rPr>
      </w:pPr>
      <w:r w:rsidRPr="009937EF">
        <w:rPr>
          <w:szCs w:val="24"/>
        </w:rPr>
        <w:t>3) защиту от образования наледи и снежных заносов, обеспечение стока воды;</w:t>
      </w:r>
    </w:p>
    <w:p w:rsidR="0003310E" w:rsidRPr="009937EF" w:rsidRDefault="0003310E" w:rsidP="0003310E">
      <w:pPr>
        <w:jc w:val="both"/>
        <w:rPr>
          <w:szCs w:val="24"/>
        </w:rPr>
      </w:pPr>
      <w:r w:rsidRPr="009937EF">
        <w:rPr>
          <w:szCs w:val="24"/>
        </w:rPr>
        <w:t>4) пропускную способность территории, частоту и продолжительность использования МАФ;</w:t>
      </w:r>
    </w:p>
    <w:p w:rsidR="0003310E" w:rsidRPr="009937EF" w:rsidRDefault="0003310E" w:rsidP="0003310E">
      <w:pPr>
        <w:jc w:val="both"/>
        <w:rPr>
          <w:szCs w:val="24"/>
        </w:rPr>
      </w:pPr>
      <w:r w:rsidRPr="009937EF">
        <w:rPr>
          <w:szCs w:val="24"/>
        </w:rPr>
        <w:t>5) возраст потенциальных пользователей МАФ;</w:t>
      </w:r>
    </w:p>
    <w:p w:rsidR="0003310E" w:rsidRPr="009937EF" w:rsidRDefault="0003310E" w:rsidP="0003310E">
      <w:pPr>
        <w:jc w:val="both"/>
        <w:rPr>
          <w:szCs w:val="24"/>
        </w:rPr>
      </w:pPr>
      <w:r w:rsidRPr="009937EF">
        <w:rPr>
          <w:szCs w:val="24"/>
        </w:rPr>
        <w:t>6) антивандальную защищенность МАФ от разрушения, оклейки, нанесения надписей и изображений;</w:t>
      </w:r>
    </w:p>
    <w:p w:rsidR="0003310E" w:rsidRPr="009937EF" w:rsidRDefault="0003310E" w:rsidP="0003310E">
      <w:pPr>
        <w:jc w:val="both"/>
        <w:rPr>
          <w:szCs w:val="24"/>
        </w:rPr>
      </w:pPr>
      <w:r w:rsidRPr="009937EF">
        <w:rPr>
          <w:szCs w:val="24"/>
        </w:rPr>
        <w:t>7) удобство обслуживания, а также механизированной и ручной очистки территории рядом с МАФ и под конструкцией;</w:t>
      </w:r>
    </w:p>
    <w:p w:rsidR="0003310E" w:rsidRPr="009937EF" w:rsidRDefault="0003310E" w:rsidP="0003310E">
      <w:pPr>
        <w:jc w:val="both"/>
        <w:rPr>
          <w:szCs w:val="24"/>
        </w:rPr>
      </w:pPr>
      <w:r w:rsidRPr="009937EF">
        <w:rPr>
          <w:szCs w:val="24"/>
        </w:rPr>
        <w:t>8) возможность ремонта или замены деталей МАФ;</w:t>
      </w:r>
    </w:p>
    <w:p w:rsidR="0003310E" w:rsidRPr="009937EF" w:rsidRDefault="0003310E" w:rsidP="0003310E">
      <w:pPr>
        <w:jc w:val="both"/>
        <w:rPr>
          <w:szCs w:val="24"/>
        </w:rPr>
      </w:pPr>
      <w:r w:rsidRPr="009937EF">
        <w:rPr>
          <w:szCs w:val="24"/>
        </w:rPr>
        <w:t>9) интенсивность пешеходного и автомобильного движения, близость транспортных узлов;</w:t>
      </w:r>
    </w:p>
    <w:p w:rsidR="0003310E" w:rsidRPr="009937EF" w:rsidRDefault="0003310E" w:rsidP="0003310E">
      <w:pPr>
        <w:jc w:val="both"/>
        <w:rPr>
          <w:szCs w:val="24"/>
        </w:rPr>
      </w:pPr>
      <w:r w:rsidRPr="009937EF">
        <w:rPr>
          <w:szCs w:val="24"/>
        </w:rPr>
        <w:t>10) эргономичность конструкций (высоту и наклон спинки скамеек, высоту урн и другие характеристики);</w:t>
      </w:r>
    </w:p>
    <w:p w:rsidR="0003310E" w:rsidRPr="009937EF" w:rsidRDefault="0003310E" w:rsidP="0003310E">
      <w:pPr>
        <w:jc w:val="both"/>
        <w:rPr>
          <w:szCs w:val="24"/>
        </w:rPr>
      </w:pPr>
      <w:r w:rsidRPr="009937EF">
        <w:rPr>
          <w:szCs w:val="24"/>
        </w:rPr>
        <w:t>11) расцветку и стилистическое сочетание с другими МАФ и окружающей архитектурой;</w:t>
      </w:r>
    </w:p>
    <w:p w:rsidR="0003310E" w:rsidRPr="009937EF" w:rsidRDefault="0003310E" w:rsidP="0003310E">
      <w:pPr>
        <w:jc w:val="both"/>
        <w:rPr>
          <w:szCs w:val="24"/>
        </w:rPr>
      </w:pPr>
      <w:r w:rsidRPr="009937EF">
        <w:rPr>
          <w:szCs w:val="24"/>
        </w:rPr>
        <w:t>12) безопасность для потенциальных пользователей.</w:t>
      </w:r>
    </w:p>
    <w:p w:rsidR="0003310E" w:rsidRPr="009937EF" w:rsidRDefault="0003310E" w:rsidP="0003310E">
      <w:pPr>
        <w:ind w:firstLine="709"/>
        <w:jc w:val="both"/>
        <w:rPr>
          <w:szCs w:val="24"/>
        </w:rPr>
      </w:pPr>
      <w:bookmarkStart w:id="123" w:name="sub_1704"/>
      <w:r w:rsidRPr="009937EF">
        <w:rPr>
          <w:szCs w:val="24"/>
        </w:rPr>
        <w:t>4. При установке МАФ и уличной мебели рекомендуется предусматривать обеспечение:</w:t>
      </w:r>
    </w:p>
    <w:bookmarkEnd w:id="123"/>
    <w:p w:rsidR="0003310E" w:rsidRPr="009937EF" w:rsidRDefault="0003310E" w:rsidP="0003310E">
      <w:pPr>
        <w:jc w:val="both"/>
        <w:rPr>
          <w:szCs w:val="24"/>
        </w:rPr>
      </w:pPr>
      <w:r w:rsidRPr="009937EF">
        <w:rPr>
          <w:szCs w:val="24"/>
        </w:rPr>
        <w:t>1) расположения МАФ, не создающего препятствий для пешеходов;</w:t>
      </w:r>
    </w:p>
    <w:p w:rsidR="0003310E" w:rsidRPr="009937EF" w:rsidRDefault="0003310E" w:rsidP="0003310E">
      <w:pPr>
        <w:jc w:val="both"/>
        <w:rPr>
          <w:szCs w:val="24"/>
        </w:rPr>
      </w:pPr>
      <w:r w:rsidRPr="009937EF">
        <w:rPr>
          <w:szCs w:val="24"/>
        </w:rPr>
        <w:t>2) приоритета компактной установки МАФ на минимальной площади в местах большого скопления людей;</w:t>
      </w:r>
    </w:p>
    <w:p w:rsidR="0003310E" w:rsidRPr="009937EF" w:rsidRDefault="0003310E" w:rsidP="0003310E">
      <w:pPr>
        <w:jc w:val="both"/>
        <w:rPr>
          <w:szCs w:val="24"/>
        </w:rPr>
      </w:pPr>
      <w:r w:rsidRPr="009937EF">
        <w:rPr>
          <w:szCs w:val="24"/>
        </w:rPr>
        <w:t>3) устойчивости конструкции;</w:t>
      </w:r>
    </w:p>
    <w:p w:rsidR="0003310E" w:rsidRPr="009937EF" w:rsidRDefault="0003310E" w:rsidP="0003310E">
      <w:pPr>
        <w:jc w:val="both"/>
        <w:rPr>
          <w:szCs w:val="24"/>
        </w:rPr>
      </w:pPr>
      <w:r w:rsidRPr="009937EF">
        <w:rPr>
          <w:szCs w:val="24"/>
        </w:rPr>
        <w:t>4) надежной фиксации или возможности перемещения элементов в зависимости от типа МАФ и условий расположения;</w:t>
      </w:r>
    </w:p>
    <w:p w:rsidR="0003310E" w:rsidRPr="009937EF" w:rsidRDefault="0003310E" w:rsidP="0003310E">
      <w:pPr>
        <w:jc w:val="both"/>
        <w:rPr>
          <w:szCs w:val="24"/>
        </w:rPr>
      </w:pPr>
      <w:r w:rsidRPr="009937EF">
        <w:rPr>
          <w:szCs w:val="24"/>
        </w:rPr>
        <w:t>5) наличия в каждой конкретной зоне благоустраиваемой территории рекомендуемых типов МАФ для такой зоны.</w:t>
      </w:r>
    </w:p>
    <w:p w:rsidR="0003310E" w:rsidRPr="009937EF" w:rsidRDefault="0003310E" w:rsidP="0003310E">
      <w:pPr>
        <w:ind w:firstLine="709"/>
        <w:jc w:val="both"/>
        <w:rPr>
          <w:szCs w:val="24"/>
        </w:rPr>
      </w:pPr>
      <w:bookmarkStart w:id="124" w:name="sub_1705"/>
      <w:r w:rsidRPr="009937EF">
        <w:rPr>
          <w:szCs w:val="24"/>
        </w:rPr>
        <w:t>5. При размещении уличной мебели рекомендуется:</w:t>
      </w:r>
    </w:p>
    <w:bookmarkEnd w:id="124"/>
    <w:p w:rsidR="0003310E" w:rsidRPr="009937EF" w:rsidRDefault="0003310E" w:rsidP="0003310E">
      <w:pPr>
        <w:jc w:val="both"/>
        <w:rPr>
          <w:szCs w:val="24"/>
        </w:rPr>
      </w:pPr>
      <w:r w:rsidRPr="009937EF">
        <w:rPr>
          <w:szCs w:val="24"/>
        </w:rPr>
        <w:t>1) осуществлять установку скамеек на твердые виды покрытия или фундамент. При наличии фундамента его части рекомендуется выполнять не выступающими над поверхностью земли;</w:t>
      </w:r>
    </w:p>
    <w:p w:rsidR="0003310E" w:rsidRPr="009937EF" w:rsidRDefault="0003310E" w:rsidP="0003310E">
      <w:pPr>
        <w:jc w:val="both"/>
        <w:rPr>
          <w:szCs w:val="24"/>
        </w:rPr>
      </w:pPr>
      <w:r w:rsidRPr="009937EF">
        <w:rPr>
          <w:szCs w:val="24"/>
        </w:rPr>
        <w:t>2) выбирать скамьи со спинками при оборудовании территорий рекреационного назначения, скамьи со спинками и поручнями - при оборудовании дворовых территорий, скамьи без спинок и поручней - при оборудовании транзитных зон;</w:t>
      </w:r>
    </w:p>
    <w:p w:rsidR="0003310E" w:rsidRPr="009937EF" w:rsidRDefault="0003310E" w:rsidP="0003310E">
      <w:pPr>
        <w:jc w:val="both"/>
        <w:rPr>
          <w:szCs w:val="24"/>
        </w:rPr>
      </w:pPr>
      <w:r w:rsidRPr="009937EF">
        <w:rPr>
          <w:szCs w:val="24"/>
        </w:rPr>
        <w:t>3) обеспечивать отсутствие сколов и острых углов на деталях уличной мебели, в том числе в случае установки скамеек и столов, выполненных из древесных пней-срубов, бревен и плах.</w:t>
      </w:r>
    </w:p>
    <w:p w:rsidR="0003310E" w:rsidRPr="009937EF" w:rsidRDefault="0003310E" w:rsidP="0003310E">
      <w:pPr>
        <w:ind w:firstLine="709"/>
        <w:jc w:val="both"/>
        <w:rPr>
          <w:szCs w:val="24"/>
        </w:rPr>
      </w:pPr>
      <w:r w:rsidRPr="009937EF">
        <w:rPr>
          <w:szCs w:val="24"/>
        </w:rPr>
        <w:t>6. На тротуарах автомобильных дорог рекомендуется использовать следующие типы МАФ:</w:t>
      </w:r>
    </w:p>
    <w:p w:rsidR="0003310E" w:rsidRPr="009937EF" w:rsidRDefault="0003310E" w:rsidP="0003310E">
      <w:pPr>
        <w:jc w:val="both"/>
        <w:rPr>
          <w:szCs w:val="24"/>
        </w:rPr>
      </w:pPr>
      <w:r w:rsidRPr="009937EF">
        <w:rPr>
          <w:szCs w:val="24"/>
        </w:rPr>
        <w:t>1) установки освещения;</w:t>
      </w:r>
    </w:p>
    <w:p w:rsidR="0003310E" w:rsidRPr="009937EF" w:rsidRDefault="0003310E" w:rsidP="0003310E">
      <w:pPr>
        <w:jc w:val="both"/>
        <w:rPr>
          <w:szCs w:val="24"/>
        </w:rPr>
      </w:pPr>
      <w:r w:rsidRPr="009937EF">
        <w:rPr>
          <w:szCs w:val="24"/>
        </w:rPr>
        <w:t>2) скамьи без спинок, оборудованные местом для сумок;</w:t>
      </w:r>
    </w:p>
    <w:p w:rsidR="0003310E" w:rsidRPr="009937EF" w:rsidRDefault="0003310E" w:rsidP="0003310E">
      <w:pPr>
        <w:jc w:val="both"/>
        <w:rPr>
          <w:szCs w:val="24"/>
        </w:rPr>
      </w:pPr>
      <w:r w:rsidRPr="009937EF">
        <w:rPr>
          <w:szCs w:val="24"/>
        </w:rPr>
        <w:t>3) опоры у скамеек, предназначенных для людей с ограниченными возможностями;</w:t>
      </w:r>
    </w:p>
    <w:p w:rsidR="0003310E" w:rsidRPr="009937EF" w:rsidRDefault="0003310E" w:rsidP="0003310E">
      <w:pPr>
        <w:jc w:val="both"/>
        <w:rPr>
          <w:szCs w:val="24"/>
        </w:rPr>
      </w:pPr>
      <w:r w:rsidRPr="009937EF">
        <w:rPr>
          <w:szCs w:val="24"/>
        </w:rPr>
        <w:t>4) ограждения (в местах необходимости обеспечения защиты пешеходов от наезда автомобилей);</w:t>
      </w:r>
    </w:p>
    <w:p w:rsidR="0003310E" w:rsidRPr="009937EF" w:rsidRDefault="0003310E" w:rsidP="0003310E">
      <w:pPr>
        <w:jc w:val="both"/>
        <w:rPr>
          <w:szCs w:val="24"/>
        </w:rPr>
      </w:pPr>
      <w:r w:rsidRPr="009937EF">
        <w:rPr>
          <w:szCs w:val="24"/>
        </w:rPr>
        <w:t>5) кадки, цветочницы, вазоны, кашпо, в том числе подвесные;</w:t>
      </w:r>
    </w:p>
    <w:p w:rsidR="0003310E" w:rsidRPr="009937EF" w:rsidRDefault="0003310E" w:rsidP="0003310E">
      <w:pPr>
        <w:jc w:val="both"/>
        <w:rPr>
          <w:szCs w:val="24"/>
        </w:rPr>
      </w:pPr>
      <w:r w:rsidRPr="009937EF">
        <w:rPr>
          <w:szCs w:val="24"/>
        </w:rPr>
        <w:t>6) урны.</w:t>
      </w:r>
    </w:p>
    <w:p w:rsidR="0003310E" w:rsidRPr="009937EF" w:rsidRDefault="0003310E" w:rsidP="0003310E">
      <w:pPr>
        <w:ind w:firstLine="709"/>
        <w:jc w:val="both"/>
        <w:rPr>
          <w:szCs w:val="24"/>
        </w:rPr>
      </w:pPr>
      <w:bookmarkStart w:id="125" w:name="sub_1706"/>
      <w:r w:rsidRPr="009937EF">
        <w:rPr>
          <w:szCs w:val="24"/>
        </w:rPr>
        <w:t xml:space="preserve">7. Необходимо предусмотреть особые требования к МАФ и уличной мебели, </w:t>
      </w:r>
      <w:r w:rsidRPr="009937EF">
        <w:rPr>
          <w:szCs w:val="24"/>
        </w:rPr>
        <w:lastRenderedPageBreak/>
        <w:t xml:space="preserve">устанавливаемым </w:t>
      </w:r>
      <w:r w:rsidR="006C38A7">
        <w:rPr>
          <w:szCs w:val="24"/>
        </w:rPr>
        <w:t>территории</w:t>
      </w:r>
      <w:r w:rsidRPr="009937EF">
        <w:rPr>
          <w:szCs w:val="24"/>
        </w:rPr>
        <w:t xml:space="preserve"> исторической застройки населенных пунктов, а также на территориях центров притяжения, наиболее часто посещаемых жителями населенного пункта и туристами: для пешеходных зон и коммуникаций, рекомендуется использовать следующие типы МАФ:</w:t>
      </w:r>
    </w:p>
    <w:bookmarkEnd w:id="125"/>
    <w:p w:rsidR="0003310E" w:rsidRPr="009937EF" w:rsidRDefault="0003310E" w:rsidP="0003310E">
      <w:pPr>
        <w:jc w:val="both"/>
        <w:rPr>
          <w:szCs w:val="24"/>
        </w:rPr>
      </w:pPr>
      <w:r w:rsidRPr="009937EF">
        <w:rPr>
          <w:szCs w:val="24"/>
        </w:rPr>
        <w:t>1) установки освещения;</w:t>
      </w:r>
    </w:p>
    <w:p w:rsidR="0003310E" w:rsidRPr="009937EF" w:rsidRDefault="0003310E" w:rsidP="0003310E">
      <w:pPr>
        <w:jc w:val="both"/>
        <w:rPr>
          <w:szCs w:val="24"/>
        </w:rPr>
      </w:pPr>
      <w:r w:rsidRPr="009937EF">
        <w:rPr>
          <w:szCs w:val="24"/>
        </w:rPr>
        <w:t>2) скамьи, предполагающие длительное, комфортное сидение;</w:t>
      </w:r>
    </w:p>
    <w:p w:rsidR="0003310E" w:rsidRPr="009937EF" w:rsidRDefault="0003310E" w:rsidP="0003310E">
      <w:pPr>
        <w:jc w:val="both"/>
        <w:rPr>
          <w:szCs w:val="24"/>
        </w:rPr>
      </w:pPr>
      <w:r w:rsidRPr="009937EF">
        <w:rPr>
          <w:szCs w:val="24"/>
        </w:rPr>
        <w:t>3) цветочницы, вазоны, кашпо;</w:t>
      </w:r>
    </w:p>
    <w:p w:rsidR="0003310E" w:rsidRPr="009937EF" w:rsidRDefault="0003310E" w:rsidP="0003310E">
      <w:pPr>
        <w:jc w:val="both"/>
        <w:rPr>
          <w:szCs w:val="24"/>
        </w:rPr>
      </w:pPr>
      <w:r w:rsidRPr="009937EF">
        <w:rPr>
          <w:szCs w:val="24"/>
        </w:rPr>
        <w:t>4) информационные стенды;</w:t>
      </w:r>
    </w:p>
    <w:p w:rsidR="0003310E" w:rsidRPr="009937EF" w:rsidRDefault="0003310E" w:rsidP="0003310E">
      <w:pPr>
        <w:jc w:val="both"/>
        <w:rPr>
          <w:szCs w:val="24"/>
        </w:rPr>
      </w:pPr>
      <w:r w:rsidRPr="009937EF">
        <w:rPr>
          <w:szCs w:val="24"/>
        </w:rPr>
        <w:t>5) ограждения (в местах необходимости обеспечения защиты пешеходов от наезда автомобилей);</w:t>
      </w:r>
    </w:p>
    <w:p w:rsidR="0003310E" w:rsidRPr="009937EF" w:rsidRDefault="0003310E" w:rsidP="0003310E">
      <w:pPr>
        <w:jc w:val="both"/>
        <w:rPr>
          <w:szCs w:val="24"/>
        </w:rPr>
      </w:pPr>
      <w:r w:rsidRPr="009937EF">
        <w:rPr>
          <w:szCs w:val="24"/>
        </w:rPr>
        <w:t>6) столы для настольных игр;</w:t>
      </w:r>
    </w:p>
    <w:p w:rsidR="0003310E" w:rsidRPr="009937EF" w:rsidRDefault="0003310E" w:rsidP="0003310E">
      <w:pPr>
        <w:jc w:val="both"/>
        <w:rPr>
          <w:szCs w:val="24"/>
        </w:rPr>
      </w:pPr>
      <w:r w:rsidRPr="009937EF">
        <w:rPr>
          <w:szCs w:val="24"/>
        </w:rPr>
        <w:t>7) урны.</w:t>
      </w:r>
    </w:p>
    <w:p w:rsidR="0003310E" w:rsidRPr="009937EF" w:rsidRDefault="0003310E" w:rsidP="0003310E">
      <w:pPr>
        <w:ind w:firstLine="709"/>
        <w:jc w:val="both"/>
        <w:rPr>
          <w:szCs w:val="24"/>
        </w:rPr>
      </w:pPr>
      <w:bookmarkStart w:id="126" w:name="sub_1707"/>
      <w:r w:rsidRPr="009937EF">
        <w:rPr>
          <w:szCs w:val="24"/>
        </w:rPr>
        <w:t xml:space="preserve">8. При размещении урн рекомендуется выбирать урны достаточной высоты и объема, с рельефным </w:t>
      </w:r>
      <w:proofErr w:type="spellStart"/>
      <w:r w:rsidRPr="009937EF">
        <w:rPr>
          <w:szCs w:val="24"/>
        </w:rPr>
        <w:t>текстурированием</w:t>
      </w:r>
      <w:proofErr w:type="spellEnd"/>
      <w:r w:rsidRPr="009937EF">
        <w:rPr>
          <w:szCs w:val="24"/>
        </w:rPr>
        <w:t xml:space="preserve"> или перфорированием для защиты от графического вандализма и козырьком для защиты от осадков. Рекомендуется применение вставных ведер и мусорных мешков.</w:t>
      </w:r>
    </w:p>
    <w:p w:rsidR="0003310E" w:rsidRPr="009937EF" w:rsidRDefault="0003310E" w:rsidP="0003310E">
      <w:pPr>
        <w:ind w:firstLine="709"/>
        <w:jc w:val="both"/>
        <w:rPr>
          <w:szCs w:val="24"/>
        </w:rPr>
      </w:pPr>
      <w:bookmarkStart w:id="127" w:name="sub_1708"/>
      <w:bookmarkEnd w:id="126"/>
      <w:r w:rsidRPr="009937EF">
        <w:rPr>
          <w:szCs w:val="24"/>
        </w:rPr>
        <w:t>9. В целях защиты МАФ от графического вандализма рекомендуется:</w:t>
      </w:r>
    </w:p>
    <w:bookmarkEnd w:id="127"/>
    <w:p w:rsidR="0003310E" w:rsidRPr="009937EF" w:rsidRDefault="0003310E" w:rsidP="0003310E">
      <w:pPr>
        <w:jc w:val="both"/>
        <w:rPr>
          <w:szCs w:val="24"/>
        </w:rPr>
      </w:pPr>
      <w:r w:rsidRPr="009937EF">
        <w:rPr>
          <w:szCs w:val="24"/>
        </w:rPr>
        <w:t xml:space="preserve">1) минимизировать площадь поверхностей МАФ, при этом свободные поверхности рекомендуется делать с рельефным </w:t>
      </w:r>
      <w:proofErr w:type="spellStart"/>
      <w:r w:rsidRPr="009937EF">
        <w:rPr>
          <w:szCs w:val="24"/>
        </w:rPr>
        <w:t>текстурированием</w:t>
      </w:r>
      <w:proofErr w:type="spellEnd"/>
      <w:r w:rsidRPr="009937EF">
        <w:rPr>
          <w:szCs w:val="24"/>
        </w:rPr>
        <w:t xml:space="preserve"> или перфорированием, препятствующим графическому вандализму или облегчающим его устранение;</w:t>
      </w:r>
    </w:p>
    <w:p w:rsidR="0003310E" w:rsidRPr="009937EF" w:rsidRDefault="0003310E" w:rsidP="0003310E">
      <w:pPr>
        <w:jc w:val="both"/>
        <w:rPr>
          <w:szCs w:val="24"/>
        </w:rPr>
      </w:pPr>
      <w:r w:rsidRPr="009937EF">
        <w:rPr>
          <w:szCs w:val="24"/>
        </w:rPr>
        <w:t>2) использовать озеленение, стрит-арт, афиши, рекламные конструкции, информационные конструкции с общественно полезной информацией (например, размещать на поверхностях МАФ исторические планы местности, навигационные схемы и других элементы).</w:t>
      </w:r>
    </w:p>
    <w:p w:rsidR="0003310E" w:rsidRPr="009937EF" w:rsidRDefault="0003310E" w:rsidP="0003310E">
      <w:pPr>
        <w:jc w:val="both"/>
        <w:rPr>
          <w:szCs w:val="24"/>
        </w:rPr>
      </w:pPr>
      <w:r w:rsidRPr="009937EF">
        <w:rPr>
          <w:szCs w:val="24"/>
        </w:rPr>
        <w:t>3) выбирать детское игровое, спортивно-развивающее, спортивное оборудование, а также инклюзивное спортивно-развивающее оборудование и инклюзивное спортивное оборудование площадок, оборудование для отдыха взрослого населения, выполненное из легко очищающихся и устойчивых к абразивным и растворяющим веществам материалов, отдавая предпочтение темным тонам окраски плоских поверхностей;</w:t>
      </w:r>
    </w:p>
    <w:p w:rsidR="0003310E" w:rsidRPr="009937EF" w:rsidRDefault="0003310E" w:rsidP="0003310E">
      <w:pPr>
        <w:jc w:val="both"/>
        <w:rPr>
          <w:szCs w:val="24"/>
        </w:rPr>
      </w:pPr>
      <w:r w:rsidRPr="009937EF">
        <w:rPr>
          <w:szCs w:val="24"/>
        </w:rPr>
        <w:t>4) выбирать или проектировать рельефные поверхности опор освещения, в том числе с использованием краски, содержащей рельефные частицы.</w:t>
      </w:r>
    </w:p>
    <w:p w:rsidR="0003310E" w:rsidRPr="009937EF" w:rsidRDefault="0003310E" w:rsidP="0003310E">
      <w:pPr>
        <w:ind w:firstLine="709"/>
        <w:jc w:val="both"/>
        <w:rPr>
          <w:szCs w:val="24"/>
        </w:rPr>
      </w:pPr>
      <w:bookmarkStart w:id="128" w:name="sub_1709"/>
      <w:r w:rsidRPr="009937EF">
        <w:rPr>
          <w:szCs w:val="24"/>
        </w:rPr>
        <w:t>10. При установке МАФ рекомендуется учитывать иные элементы благоустройства, установленные на благоустраиваемой территории, а также процессы их эксплуатации и содержания, в том числе процессы уборки и ремонта.</w:t>
      </w:r>
    </w:p>
    <w:bookmarkEnd w:id="128"/>
    <w:p w:rsidR="0003310E" w:rsidRPr="009937EF" w:rsidRDefault="0003310E" w:rsidP="0003310E">
      <w:pPr>
        <w:jc w:val="both"/>
        <w:rPr>
          <w:szCs w:val="24"/>
        </w:rPr>
      </w:pPr>
    </w:p>
    <w:p w:rsidR="0003310E" w:rsidRPr="009937EF" w:rsidRDefault="0003310E" w:rsidP="0003310E">
      <w:pPr>
        <w:pStyle w:val="a6"/>
        <w:rPr>
          <w:szCs w:val="24"/>
        </w:rPr>
      </w:pPr>
      <w:bookmarkStart w:id="129" w:name="sub_1800"/>
      <w:r w:rsidRPr="009937EF">
        <w:rPr>
          <w:rStyle w:val="af4"/>
          <w:szCs w:val="24"/>
        </w:rPr>
        <w:t>Статья 18</w:t>
      </w:r>
      <w:r w:rsidRPr="009937EF">
        <w:rPr>
          <w:szCs w:val="24"/>
        </w:rPr>
        <w:t>. Положения правил благоустройства, регулирующих вопросы организации пешеходных коммуникаций, в том числе тротуаров, аллей, дорожек, тропинок</w:t>
      </w:r>
    </w:p>
    <w:p w:rsidR="0003310E" w:rsidRPr="009937EF" w:rsidRDefault="0003310E" w:rsidP="0003310E">
      <w:pPr>
        <w:rPr>
          <w:szCs w:val="24"/>
        </w:rPr>
      </w:pPr>
    </w:p>
    <w:p w:rsidR="0003310E" w:rsidRPr="009937EF" w:rsidRDefault="0003310E" w:rsidP="0003310E">
      <w:pPr>
        <w:ind w:firstLine="709"/>
        <w:jc w:val="both"/>
        <w:rPr>
          <w:szCs w:val="24"/>
        </w:rPr>
      </w:pPr>
      <w:bookmarkStart w:id="130" w:name="sub_1801"/>
      <w:bookmarkEnd w:id="129"/>
      <w:r w:rsidRPr="009937EF">
        <w:rPr>
          <w:szCs w:val="24"/>
        </w:rPr>
        <w:t xml:space="preserve">1. Пешеходные коммуникации </w:t>
      </w:r>
      <w:r w:rsidR="006C38A7">
        <w:rPr>
          <w:szCs w:val="24"/>
        </w:rPr>
        <w:t>территории</w:t>
      </w:r>
      <w:r w:rsidRPr="009937EF">
        <w:rPr>
          <w:szCs w:val="24"/>
        </w:rPr>
        <w:t xml:space="preserve"> жилой застройки рекомендуется проектировать с учетом создания основных и второстепенных пешеходных коммуникаций.</w:t>
      </w:r>
    </w:p>
    <w:bookmarkEnd w:id="130"/>
    <w:p w:rsidR="0003310E" w:rsidRPr="009937EF" w:rsidRDefault="0003310E" w:rsidP="0003310E">
      <w:pPr>
        <w:ind w:firstLine="709"/>
        <w:jc w:val="both"/>
        <w:rPr>
          <w:szCs w:val="24"/>
        </w:rPr>
      </w:pPr>
      <w:r w:rsidRPr="009937EF">
        <w:rPr>
          <w:szCs w:val="24"/>
        </w:rPr>
        <w:t>К основным рекомендуется относить пешеходные коммуникации, обеспечивающие связь жилых, общественных, производственных и иных зданий и сооружений с остановками общественного транспорта, социально значимыми объектами, учреждениями культуры и спорта, территориями рекреационного назначения, а также связь между основными объектами и функциональными зонами в составе общественных территорий и территорий рекреационного назначения.</w:t>
      </w:r>
    </w:p>
    <w:p w:rsidR="0003310E" w:rsidRPr="009937EF" w:rsidRDefault="0003310E" w:rsidP="0003310E">
      <w:pPr>
        <w:ind w:firstLine="709"/>
        <w:jc w:val="both"/>
        <w:rPr>
          <w:szCs w:val="24"/>
        </w:rPr>
      </w:pPr>
      <w:r w:rsidRPr="009937EF">
        <w:rPr>
          <w:szCs w:val="24"/>
        </w:rPr>
        <w:t>К второстепенным рекомендуется относить пешеходные коммуникации, обеспечивающие связь между зданиями, различными объектами и элементами благоустройства в пределах благоустраиваемой территории, а также пешеходные коммуникации на озелененных территориях.</w:t>
      </w:r>
    </w:p>
    <w:p w:rsidR="0003310E" w:rsidRPr="009937EF" w:rsidRDefault="0003310E" w:rsidP="0003310E">
      <w:pPr>
        <w:ind w:firstLine="709"/>
        <w:jc w:val="both"/>
        <w:rPr>
          <w:szCs w:val="24"/>
        </w:rPr>
      </w:pPr>
      <w:bookmarkStart w:id="131" w:name="sub_1802"/>
      <w:r w:rsidRPr="009937EF">
        <w:rPr>
          <w:szCs w:val="24"/>
        </w:rPr>
        <w:t xml:space="preserve">2. Перед проектированием пешеходных коммуникаций рекомендуется составить </w:t>
      </w:r>
      <w:r w:rsidRPr="009937EF">
        <w:rPr>
          <w:szCs w:val="24"/>
        </w:rPr>
        <w:lastRenderedPageBreak/>
        <w:t>карту фактических пешеходных маршрутов и схем движения пешеходных потоков, соединяющих основные точки притяжения людей, провести осмотр действующих и заброшенных пешеходных маршрутов, инвентаризацию бесхозных объектов, выявить основные проблемы состояния городской среды в местах концентрации пешеходных потоков.</w:t>
      </w:r>
    </w:p>
    <w:bookmarkEnd w:id="131"/>
    <w:p w:rsidR="0003310E" w:rsidRPr="009937EF" w:rsidRDefault="0003310E" w:rsidP="0003310E">
      <w:pPr>
        <w:jc w:val="both"/>
        <w:rPr>
          <w:szCs w:val="24"/>
        </w:rPr>
      </w:pPr>
      <w:r w:rsidRPr="009937EF">
        <w:rPr>
          <w:szCs w:val="24"/>
        </w:rPr>
        <w:t>Рекомендуется учитывать интенсивность пешеходных потоков в различное время суток.</w:t>
      </w:r>
    </w:p>
    <w:p w:rsidR="0003310E" w:rsidRPr="009937EF" w:rsidRDefault="0003310E" w:rsidP="0003310E">
      <w:pPr>
        <w:ind w:firstLine="709"/>
        <w:jc w:val="both"/>
        <w:rPr>
          <w:szCs w:val="24"/>
        </w:rPr>
      </w:pPr>
      <w:bookmarkStart w:id="132" w:name="sub_1803"/>
      <w:r w:rsidRPr="009937EF">
        <w:rPr>
          <w:szCs w:val="24"/>
        </w:rPr>
        <w:t>3. При проектировании и благоустройстве системы пешеходных коммуникаций рекомендуется обеспечивать минимальное количество пересечений пешеходных коммуникаций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МГН.</w:t>
      </w:r>
    </w:p>
    <w:bookmarkEnd w:id="132"/>
    <w:p w:rsidR="0003310E" w:rsidRPr="009937EF" w:rsidRDefault="0003310E" w:rsidP="0003310E">
      <w:pPr>
        <w:jc w:val="both"/>
        <w:rPr>
          <w:szCs w:val="24"/>
        </w:rPr>
      </w:pPr>
      <w:r w:rsidRPr="009937EF">
        <w:rPr>
          <w:szCs w:val="24"/>
        </w:rPr>
        <w:t xml:space="preserve">При планировочной организации пешеходных тротуаров необходимо предусматривать беспрепятственный доступ к зданиям и сооружениям для МГН, в том числе для инвалидов и иных граждан с ограниченными возможностями передвижения и их сопровождающих в соответствии </w:t>
      </w:r>
      <w:hyperlink r:id="rId18" w:history="1">
        <w:r w:rsidRPr="009937EF">
          <w:rPr>
            <w:rStyle w:val="af5"/>
            <w:szCs w:val="24"/>
          </w:rPr>
          <w:t>СП 59.13330.2020</w:t>
        </w:r>
      </w:hyperlink>
      <w:r w:rsidRPr="009937EF">
        <w:rPr>
          <w:szCs w:val="24"/>
        </w:rPr>
        <w:t xml:space="preserve"> "Свод правил. Доступность зданий и сооружений для маломобильных групп населения. СНиП 35-01-2001".</w:t>
      </w:r>
    </w:p>
    <w:p w:rsidR="0003310E" w:rsidRPr="009937EF" w:rsidRDefault="0003310E" w:rsidP="0003310E">
      <w:pPr>
        <w:ind w:firstLine="709"/>
        <w:jc w:val="both"/>
        <w:rPr>
          <w:szCs w:val="24"/>
        </w:rPr>
      </w:pPr>
      <w:bookmarkStart w:id="133" w:name="sub_1804"/>
      <w:r w:rsidRPr="009937EF">
        <w:rPr>
          <w:szCs w:val="24"/>
        </w:rPr>
        <w:t>4. При проектировании пешеходных коммуникаций, прилегающих к объектам транспортной инфраструктуры, рекомендуется организовать разделение пешеходных потоков.</w:t>
      </w:r>
    </w:p>
    <w:p w:rsidR="0003310E" w:rsidRPr="009937EF" w:rsidRDefault="0003310E" w:rsidP="0003310E">
      <w:pPr>
        <w:ind w:firstLine="709"/>
        <w:jc w:val="both"/>
        <w:rPr>
          <w:szCs w:val="24"/>
        </w:rPr>
      </w:pPr>
      <w:bookmarkStart w:id="134" w:name="sub_1805"/>
      <w:bookmarkEnd w:id="133"/>
      <w:r w:rsidRPr="009937EF">
        <w:rPr>
          <w:szCs w:val="24"/>
        </w:rPr>
        <w:t>5. С учетом общественного мнения, на сложившихся пешеходных маршрутах необходимо создавать искусственные препятствия в местах использования пешеходами опасных маршрутов, а также осуществлять перенос пешеходных переходов в целях создания более удобных подходов к объектам транспортной инфраструктуры, социального обслуживания, здравоохранения, образования, культуры, физической культуры и спорта.</w:t>
      </w:r>
    </w:p>
    <w:p w:rsidR="0003310E" w:rsidRPr="009937EF" w:rsidRDefault="0003310E" w:rsidP="0003310E">
      <w:pPr>
        <w:ind w:firstLine="709"/>
        <w:jc w:val="both"/>
        <w:rPr>
          <w:szCs w:val="24"/>
        </w:rPr>
      </w:pPr>
      <w:bookmarkStart w:id="135" w:name="sub_1806"/>
      <w:bookmarkEnd w:id="134"/>
      <w:r w:rsidRPr="009937EF">
        <w:rPr>
          <w:szCs w:val="24"/>
        </w:rPr>
        <w:t>6. В перечень элементов благоустройства пешеходных коммуникаций рекомендуется включать: покрытие, элементы сопряжения поверхностей, осветительное оборудование, скамьи, малые контейнеры для мусора, урны, информационные указатели.</w:t>
      </w:r>
    </w:p>
    <w:bookmarkEnd w:id="135"/>
    <w:p w:rsidR="0003310E" w:rsidRPr="009937EF" w:rsidRDefault="0003310E" w:rsidP="0003310E">
      <w:pPr>
        <w:jc w:val="both"/>
        <w:rPr>
          <w:szCs w:val="24"/>
        </w:rPr>
      </w:pPr>
      <w:r w:rsidRPr="009937EF">
        <w:rPr>
          <w:szCs w:val="24"/>
        </w:rPr>
        <w:t>Количество элементов благоустройства рекомендуется определять с учетом интенсивности пешеходного движения.</w:t>
      </w:r>
    </w:p>
    <w:p w:rsidR="0003310E" w:rsidRPr="009937EF" w:rsidRDefault="0003310E" w:rsidP="0003310E">
      <w:pPr>
        <w:ind w:firstLine="709"/>
        <w:jc w:val="both"/>
        <w:rPr>
          <w:szCs w:val="24"/>
        </w:rPr>
      </w:pPr>
      <w:bookmarkStart w:id="136" w:name="sub_1807"/>
      <w:r w:rsidRPr="009937EF">
        <w:rPr>
          <w:szCs w:val="24"/>
        </w:rPr>
        <w:t>7. Пешеходные коммуникации в составе общественных территорий рекомендуется предусмотреть хорошо просматриваемыми и освещенными.</w:t>
      </w:r>
    </w:p>
    <w:p w:rsidR="0003310E" w:rsidRPr="009937EF" w:rsidRDefault="0003310E" w:rsidP="0003310E">
      <w:pPr>
        <w:ind w:firstLine="709"/>
        <w:jc w:val="both"/>
        <w:rPr>
          <w:szCs w:val="24"/>
        </w:rPr>
      </w:pPr>
      <w:bookmarkStart w:id="137" w:name="sub_1808"/>
      <w:bookmarkEnd w:id="136"/>
      <w:r w:rsidRPr="009937EF">
        <w:rPr>
          <w:szCs w:val="24"/>
        </w:rPr>
        <w:t>8. При планировании пешеходных коммуникаций рекомендуется создание мест для кратковременного отдыха пешеходов, в том числе МГН (например, скамьи).</w:t>
      </w:r>
    </w:p>
    <w:p w:rsidR="0003310E" w:rsidRPr="009937EF" w:rsidRDefault="0003310E" w:rsidP="0003310E">
      <w:pPr>
        <w:ind w:firstLine="709"/>
        <w:jc w:val="both"/>
        <w:rPr>
          <w:szCs w:val="24"/>
        </w:rPr>
      </w:pPr>
      <w:bookmarkStart w:id="138" w:name="sub_1809"/>
      <w:bookmarkEnd w:id="137"/>
      <w:r w:rsidRPr="009937EF">
        <w:rPr>
          <w:szCs w:val="24"/>
        </w:rPr>
        <w:t>9. С целью создания комфортной среды для пешеходов пешеходные коммуникации рекомендуется озеленять путем использования различных видов зеленых насаждений.</w:t>
      </w:r>
    </w:p>
    <w:p w:rsidR="0003310E" w:rsidRPr="009937EF" w:rsidRDefault="0003310E" w:rsidP="0003310E">
      <w:pPr>
        <w:ind w:firstLine="709"/>
        <w:jc w:val="both"/>
        <w:rPr>
          <w:szCs w:val="24"/>
        </w:rPr>
      </w:pPr>
      <w:bookmarkStart w:id="139" w:name="sub_18010"/>
      <w:bookmarkEnd w:id="138"/>
      <w:r w:rsidRPr="009937EF">
        <w:rPr>
          <w:szCs w:val="24"/>
        </w:rPr>
        <w:t>10. При создании основных пешеходных коммуникаций рекомендуется использовать твердые виды покрытия.</w:t>
      </w:r>
    </w:p>
    <w:bookmarkEnd w:id="139"/>
    <w:p w:rsidR="0003310E" w:rsidRPr="009937EF" w:rsidRDefault="0003310E" w:rsidP="0003310E">
      <w:pPr>
        <w:jc w:val="both"/>
        <w:rPr>
          <w:szCs w:val="24"/>
        </w:rPr>
      </w:pPr>
      <w:r w:rsidRPr="009937EF">
        <w:rPr>
          <w:szCs w:val="24"/>
        </w:rPr>
        <w:t>Точки пересечения основных пешеходных коммуникаций с транспортными проездами, в том числе некапитальных нестационарных сооружений, рекомендуется оснащать бордюрными пандусами.</w:t>
      </w:r>
    </w:p>
    <w:p w:rsidR="0003310E" w:rsidRPr="009937EF" w:rsidRDefault="0003310E" w:rsidP="0003310E">
      <w:pPr>
        <w:jc w:val="both"/>
        <w:rPr>
          <w:szCs w:val="24"/>
        </w:rPr>
      </w:pPr>
      <w:r w:rsidRPr="009937EF">
        <w:rPr>
          <w:szCs w:val="24"/>
        </w:rPr>
        <w:t>Лестницы, пандусы, мостики и другие подобные элементы рекомендуется выполнять с соблюдением равновеликой пропускной способности.</w:t>
      </w:r>
    </w:p>
    <w:p w:rsidR="0003310E" w:rsidRPr="009937EF" w:rsidRDefault="0003310E" w:rsidP="0003310E">
      <w:pPr>
        <w:ind w:firstLine="709"/>
        <w:jc w:val="both"/>
        <w:rPr>
          <w:szCs w:val="24"/>
        </w:rPr>
      </w:pPr>
      <w:bookmarkStart w:id="140" w:name="sub_18011"/>
      <w:r w:rsidRPr="009937EF">
        <w:rPr>
          <w:szCs w:val="24"/>
        </w:rPr>
        <w:t>11. При создании второстепенных пешеходных коммуникаций рекомендуется использовать различные виды покрытия:</w:t>
      </w:r>
    </w:p>
    <w:bookmarkEnd w:id="140"/>
    <w:p w:rsidR="0003310E" w:rsidRPr="009937EF" w:rsidRDefault="0003310E" w:rsidP="0003310E">
      <w:pPr>
        <w:jc w:val="both"/>
        <w:rPr>
          <w:szCs w:val="24"/>
        </w:rPr>
      </w:pPr>
      <w:r w:rsidRPr="009937EF">
        <w:rPr>
          <w:szCs w:val="24"/>
        </w:rPr>
        <w:t>1) дорожки скверов, бульваров, садов населенного пункта рекомендуется устраивать с твердыми видами покрытия и элементами сопряжения поверхностей;</w:t>
      </w:r>
    </w:p>
    <w:p w:rsidR="0003310E" w:rsidRPr="009937EF" w:rsidRDefault="0003310E" w:rsidP="0003310E">
      <w:pPr>
        <w:jc w:val="both"/>
        <w:rPr>
          <w:szCs w:val="24"/>
        </w:rPr>
      </w:pPr>
      <w:r w:rsidRPr="009937EF">
        <w:rPr>
          <w:szCs w:val="24"/>
        </w:rPr>
        <w:t>2) дорожки крупных озелененных территорий и территорий рекреационного назначения рекомендуется устраивать с различными видами мягкого или комбинированного покрытия, пешеходные тропы - с естественным грунтовым покрытием.</w:t>
      </w:r>
    </w:p>
    <w:p w:rsidR="0003310E" w:rsidRPr="009937EF" w:rsidRDefault="0003310E" w:rsidP="0003310E">
      <w:pPr>
        <w:ind w:firstLine="709"/>
        <w:jc w:val="both"/>
        <w:rPr>
          <w:szCs w:val="24"/>
        </w:rPr>
      </w:pPr>
      <w:bookmarkStart w:id="141" w:name="sub_18012"/>
      <w:r w:rsidRPr="009937EF">
        <w:rPr>
          <w:szCs w:val="24"/>
        </w:rPr>
        <w:t xml:space="preserve">12. При планировании протяженных пешеходных коммуникаций и крупных пешеходных зон необходимо оценить возможность сохранения движения автомобильного транспорта с исключением транзитного движения и длительной парковки (стоянки) </w:t>
      </w:r>
      <w:r w:rsidRPr="009937EF">
        <w:rPr>
          <w:szCs w:val="24"/>
        </w:rPr>
        <w:lastRenderedPageBreak/>
        <w:t>автотранспортных средств.</w:t>
      </w:r>
    </w:p>
    <w:p w:rsidR="0003310E" w:rsidRPr="009937EF" w:rsidRDefault="0003310E" w:rsidP="0003310E">
      <w:pPr>
        <w:ind w:firstLine="709"/>
        <w:jc w:val="both"/>
        <w:rPr>
          <w:szCs w:val="24"/>
        </w:rPr>
      </w:pPr>
      <w:bookmarkStart w:id="142" w:name="sub_18013"/>
      <w:bookmarkEnd w:id="141"/>
      <w:r w:rsidRPr="009937EF">
        <w:rPr>
          <w:szCs w:val="24"/>
        </w:rPr>
        <w:t>13. При проектировании и (или) благоустройстве пешеходной зоны рекомендуется произвести осмотр территории совместно с представителями жителей планируемого к благоустройству населенного пункта, выявить точки притяжения, с учетом интересов всех групп населения, в том числе молодежи, детей различного возраста и их родителей, пенсионеров и МГН.</w:t>
      </w:r>
    </w:p>
    <w:p w:rsidR="0003310E" w:rsidRPr="009937EF" w:rsidRDefault="0003310E" w:rsidP="0003310E">
      <w:pPr>
        <w:ind w:firstLine="709"/>
        <w:jc w:val="both"/>
        <w:rPr>
          <w:szCs w:val="24"/>
        </w:rPr>
      </w:pPr>
      <w:bookmarkStart w:id="143" w:name="sub_18014"/>
      <w:bookmarkEnd w:id="142"/>
      <w:r w:rsidRPr="009937EF">
        <w:rPr>
          <w:szCs w:val="24"/>
        </w:rPr>
        <w:t xml:space="preserve">14. При создании сети велосипедных и </w:t>
      </w:r>
      <w:proofErr w:type="spellStart"/>
      <w:r w:rsidRPr="009937EF">
        <w:rPr>
          <w:szCs w:val="24"/>
        </w:rPr>
        <w:t>велопешеходных</w:t>
      </w:r>
      <w:proofErr w:type="spellEnd"/>
      <w:r w:rsidRPr="009937EF">
        <w:rPr>
          <w:szCs w:val="24"/>
        </w:rPr>
        <w:t xml:space="preserve"> дорожек рекомендуется связывать между собой все части </w:t>
      </w:r>
      <w:proofErr w:type="gramStart"/>
      <w:r w:rsidRPr="009937EF">
        <w:rPr>
          <w:szCs w:val="24"/>
        </w:rPr>
        <w:t>Нукутского  муниципального</w:t>
      </w:r>
      <w:proofErr w:type="gramEnd"/>
      <w:r w:rsidRPr="009937EF">
        <w:rPr>
          <w:szCs w:val="24"/>
        </w:rPr>
        <w:t xml:space="preserve"> округа Иркутской области, создавая условия для беспрепятственного передвижения на велосипеде, обеспечения безопасности, связности, прямолинейности, комфортности.</w:t>
      </w:r>
    </w:p>
    <w:bookmarkEnd w:id="143"/>
    <w:p w:rsidR="0003310E" w:rsidRPr="009937EF" w:rsidRDefault="0003310E" w:rsidP="0003310E">
      <w:pPr>
        <w:jc w:val="both"/>
        <w:rPr>
          <w:szCs w:val="24"/>
        </w:rPr>
      </w:pPr>
      <w:r w:rsidRPr="009937EF">
        <w:rPr>
          <w:szCs w:val="24"/>
        </w:rPr>
        <w:t xml:space="preserve">При этом типологию объектов велосипедной инфраструктуры рекомендуется проектировать в зависимости от их функции (транспортная или рекреационная), роли в масштабе </w:t>
      </w:r>
      <w:proofErr w:type="gramStart"/>
      <w:r w:rsidRPr="009937EF">
        <w:rPr>
          <w:szCs w:val="24"/>
        </w:rPr>
        <w:t>Нукутского  муниципального</w:t>
      </w:r>
      <w:proofErr w:type="gramEnd"/>
      <w:r w:rsidRPr="009937EF">
        <w:rPr>
          <w:szCs w:val="24"/>
        </w:rPr>
        <w:t xml:space="preserve"> округа Иркутской области и характеристик автомобильного и пешеходного движения </w:t>
      </w:r>
      <w:r w:rsidR="006C38A7">
        <w:rPr>
          <w:szCs w:val="24"/>
        </w:rPr>
        <w:t>территории</w:t>
      </w:r>
      <w:r w:rsidRPr="009937EF">
        <w:rPr>
          <w:szCs w:val="24"/>
        </w:rPr>
        <w:t xml:space="preserve">, в которую интегрируется </w:t>
      </w:r>
      <w:proofErr w:type="spellStart"/>
      <w:r w:rsidRPr="009937EF">
        <w:rPr>
          <w:szCs w:val="24"/>
        </w:rPr>
        <w:t>велодвижение</w:t>
      </w:r>
      <w:proofErr w:type="spellEnd"/>
      <w:r w:rsidRPr="009937EF">
        <w:rPr>
          <w:szCs w:val="24"/>
        </w:rPr>
        <w:t xml:space="preserve">. В зависимости от этих факторов могут применяться различные решения устройства велодорожек и (или) </w:t>
      </w:r>
      <w:proofErr w:type="spellStart"/>
      <w:r w:rsidRPr="009937EF">
        <w:rPr>
          <w:szCs w:val="24"/>
        </w:rPr>
        <w:t>велополос</w:t>
      </w:r>
      <w:proofErr w:type="spellEnd"/>
      <w:r w:rsidRPr="009937EF">
        <w:rPr>
          <w:szCs w:val="24"/>
        </w:rPr>
        <w:t>.</w:t>
      </w:r>
    </w:p>
    <w:p w:rsidR="0003310E" w:rsidRPr="009937EF" w:rsidRDefault="0003310E" w:rsidP="0003310E">
      <w:pPr>
        <w:ind w:firstLine="709"/>
        <w:jc w:val="both"/>
        <w:rPr>
          <w:szCs w:val="24"/>
        </w:rPr>
      </w:pPr>
      <w:bookmarkStart w:id="144" w:name="sub_18015"/>
      <w:r w:rsidRPr="009937EF">
        <w:rPr>
          <w:szCs w:val="24"/>
        </w:rPr>
        <w:t>15. В перечень элементов благоустройства велодорожек рекомендуется включать: твердый тип покрытия, элементы сопряжения поверхности велодорожки с прилегающими территориями.</w:t>
      </w:r>
    </w:p>
    <w:bookmarkEnd w:id="144"/>
    <w:p w:rsidR="0003310E" w:rsidRPr="009937EF" w:rsidRDefault="0003310E" w:rsidP="0003310E">
      <w:pPr>
        <w:jc w:val="both"/>
        <w:rPr>
          <w:szCs w:val="24"/>
        </w:rPr>
      </w:pPr>
      <w:r w:rsidRPr="009937EF">
        <w:rPr>
          <w:szCs w:val="24"/>
        </w:rPr>
        <w:t>На велодорожках, размещаемых вдоль улиц и дорог, рекомендуется предусматривать освещение, на территориях рекреационного назначения - озеленение.</w:t>
      </w:r>
    </w:p>
    <w:p w:rsidR="0003310E" w:rsidRPr="009937EF" w:rsidRDefault="0003310E" w:rsidP="0003310E">
      <w:pPr>
        <w:ind w:firstLine="709"/>
        <w:jc w:val="both"/>
        <w:rPr>
          <w:szCs w:val="24"/>
        </w:rPr>
      </w:pPr>
      <w:bookmarkStart w:id="145" w:name="sub_18016"/>
      <w:r w:rsidRPr="009937EF">
        <w:rPr>
          <w:szCs w:val="24"/>
        </w:rPr>
        <w:t>16. Для эффективного использования велосипедных коммуникаций необходимо предусматривать:</w:t>
      </w:r>
    </w:p>
    <w:bookmarkEnd w:id="145"/>
    <w:p w:rsidR="0003310E" w:rsidRPr="009937EF" w:rsidRDefault="0003310E" w:rsidP="0003310E">
      <w:pPr>
        <w:jc w:val="both"/>
        <w:rPr>
          <w:szCs w:val="24"/>
        </w:rPr>
      </w:pPr>
      <w:r w:rsidRPr="009937EF">
        <w:rPr>
          <w:szCs w:val="24"/>
        </w:rPr>
        <w:t>1) маршруты велодорожек, интегрированные в единую замкнутую систему;</w:t>
      </w:r>
    </w:p>
    <w:p w:rsidR="0003310E" w:rsidRPr="009937EF" w:rsidRDefault="0003310E" w:rsidP="0003310E">
      <w:pPr>
        <w:jc w:val="both"/>
        <w:rPr>
          <w:szCs w:val="24"/>
        </w:rPr>
      </w:pPr>
      <w:r w:rsidRPr="009937EF">
        <w:rPr>
          <w:szCs w:val="24"/>
        </w:rPr>
        <w:t xml:space="preserve">2) комфортные и безопасные пересечения </w:t>
      </w:r>
      <w:proofErr w:type="spellStart"/>
      <w:r w:rsidRPr="009937EF">
        <w:rPr>
          <w:szCs w:val="24"/>
        </w:rPr>
        <w:t>веломаршрутов</w:t>
      </w:r>
      <w:proofErr w:type="spellEnd"/>
      <w:r w:rsidRPr="009937EF">
        <w:rPr>
          <w:szCs w:val="24"/>
        </w:rPr>
        <w:t xml:space="preserve"> на перекрестках с пешеходными и автомобильными коммуникациями;</w:t>
      </w:r>
    </w:p>
    <w:p w:rsidR="0003310E" w:rsidRPr="009937EF" w:rsidRDefault="0003310E" w:rsidP="0003310E">
      <w:pPr>
        <w:jc w:val="both"/>
        <w:rPr>
          <w:szCs w:val="24"/>
        </w:rPr>
      </w:pPr>
      <w:r w:rsidRPr="009937EF">
        <w:rPr>
          <w:szCs w:val="24"/>
        </w:rPr>
        <w:t xml:space="preserve">3) снижение общей скорости движения автомобильного транспорта </w:t>
      </w:r>
      <w:r w:rsidR="006C38A7">
        <w:rPr>
          <w:szCs w:val="24"/>
        </w:rPr>
        <w:t>территории</w:t>
      </w:r>
      <w:r w:rsidRPr="009937EF">
        <w:rPr>
          <w:szCs w:val="24"/>
        </w:rPr>
        <w:t xml:space="preserve">, в которую интегрируется </w:t>
      </w:r>
      <w:proofErr w:type="spellStart"/>
      <w:r w:rsidRPr="009937EF">
        <w:rPr>
          <w:szCs w:val="24"/>
        </w:rPr>
        <w:t>велодвижение</w:t>
      </w:r>
      <w:proofErr w:type="spellEnd"/>
      <w:r w:rsidRPr="009937EF">
        <w:rPr>
          <w:szCs w:val="24"/>
        </w:rPr>
        <w:t>;</w:t>
      </w:r>
    </w:p>
    <w:p w:rsidR="0003310E" w:rsidRPr="009937EF" w:rsidRDefault="0003310E" w:rsidP="0003310E">
      <w:pPr>
        <w:jc w:val="both"/>
        <w:rPr>
          <w:szCs w:val="24"/>
        </w:rPr>
      </w:pPr>
      <w:r w:rsidRPr="009937EF">
        <w:rPr>
          <w:szCs w:val="24"/>
        </w:rPr>
        <w:t xml:space="preserve">4) организацию </w:t>
      </w:r>
      <w:proofErr w:type="spellStart"/>
      <w:r w:rsidRPr="009937EF">
        <w:rPr>
          <w:szCs w:val="24"/>
        </w:rPr>
        <w:t>безбарьерной</w:t>
      </w:r>
      <w:proofErr w:type="spellEnd"/>
      <w:r w:rsidRPr="009937EF">
        <w:rPr>
          <w:szCs w:val="24"/>
        </w:rPr>
        <w:t xml:space="preserve"> среды в зонах перепада высот на маршруте;</w:t>
      </w:r>
    </w:p>
    <w:p w:rsidR="0003310E" w:rsidRPr="009937EF" w:rsidRDefault="0003310E" w:rsidP="0003310E">
      <w:pPr>
        <w:jc w:val="both"/>
        <w:rPr>
          <w:szCs w:val="24"/>
        </w:rPr>
      </w:pPr>
      <w:r w:rsidRPr="009937EF">
        <w:rPr>
          <w:szCs w:val="24"/>
        </w:rPr>
        <w:t>5) организацию велодорожек на маршрутах, ведущих к зонам транспортно-пересадочных узлов и остановкам внеуличного транспорта;</w:t>
      </w:r>
    </w:p>
    <w:p w:rsidR="0003310E" w:rsidRPr="009937EF" w:rsidRDefault="0003310E" w:rsidP="0003310E">
      <w:pPr>
        <w:jc w:val="both"/>
        <w:rPr>
          <w:szCs w:val="24"/>
        </w:rPr>
      </w:pPr>
      <w:r w:rsidRPr="009937EF">
        <w:rPr>
          <w:szCs w:val="24"/>
        </w:rPr>
        <w:t xml:space="preserve">6) безопасные </w:t>
      </w:r>
      <w:proofErr w:type="spellStart"/>
      <w:r w:rsidRPr="009937EF">
        <w:rPr>
          <w:szCs w:val="24"/>
        </w:rPr>
        <w:t>велопарковки</w:t>
      </w:r>
      <w:proofErr w:type="spellEnd"/>
      <w:r w:rsidRPr="009937EF">
        <w:rPr>
          <w:szCs w:val="24"/>
        </w:rPr>
        <w:t xml:space="preserve"> на общественных территориях </w:t>
      </w:r>
      <w:proofErr w:type="gramStart"/>
      <w:r w:rsidRPr="009937EF">
        <w:rPr>
          <w:szCs w:val="24"/>
        </w:rPr>
        <w:t>Нукутского  муниципального</w:t>
      </w:r>
      <w:proofErr w:type="gramEnd"/>
      <w:r w:rsidRPr="009937EF">
        <w:rPr>
          <w:szCs w:val="24"/>
        </w:rPr>
        <w:t xml:space="preserve"> округа Иркутской области, в том числе в зонах транспортно-пересадочных узлов и остановок внеуличного транспорта.</w:t>
      </w:r>
    </w:p>
    <w:p w:rsidR="0003310E" w:rsidRPr="009937EF" w:rsidRDefault="0003310E" w:rsidP="0003310E">
      <w:pPr>
        <w:jc w:val="both"/>
        <w:rPr>
          <w:szCs w:val="24"/>
        </w:rPr>
      </w:pPr>
    </w:p>
    <w:p w:rsidR="0003310E" w:rsidRPr="009937EF" w:rsidRDefault="0003310E" w:rsidP="0003310E">
      <w:pPr>
        <w:pStyle w:val="a6"/>
        <w:rPr>
          <w:szCs w:val="24"/>
        </w:rPr>
      </w:pPr>
      <w:bookmarkStart w:id="146" w:name="sub_1900"/>
      <w:r w:rsidRPr="009937EF">
        <w:rPr>
          <w:rStyle w:val="af4"/>
          <w:szCs w:val="24"/>
        </w:rPr>
        <w:t>Статья 19</w:t>
      </w:r>
      <w:r w:rsidRPr="009937EF">
        <w:rPr>
          <w:szCs w:val="24"/>
        </w:rPr>
        <w:t>. Положения правил благоустройства, регулирующих вопросы обеспечения беспрепятственного передвижения по территории инвалидов и других маломобильных групп населения</w:t>
      </w:r>
    </w:p>
    <w:p w:rsidR="0003310E" w:rsidRPr="009937EF" w:rsidRDefault="0003310E" w:rsidP="0003310E">
      <w:pPr>
        <w:rPr>
          <w:szCs w:val="24"/>
        </w:rPr>
      </w:pPr>
    </w:p>
    <w:p w:rsidR="0003310E" w:rsidRPr="009937EF" w:rsidRDefault="0003310E" w:rsidP="0003310E">
      <w:pPr>
        <w:ind w:firstLine="709"/>
        <w:jc w:val="both"/>
        <w:rPr>
          <w:szCs w:val="24"/>
        </w:rPr>
      </w:pPr>
      <w:bookmarkStart w:id="147" w:name="sub_1901"/>
      <w:bookmarkEnd w:id="146"/>
      <w:r w:rsidRPr="009937EF">
        <w:rPr>
          <w:szCs w:val="24"/>
        </w:rPr>
        <w:t>1. Проектирование, строительство, установку технических средств и оборудования, способствующих передвижению МГН, необходимо осуществлять в том числе при новом строительстве в соответствии с утвержденной проектной документацией. Пути движения МГН, входные группы в здания и сооружения рекомендуется проектировать в соответствии с установленными требованиями.</w:t>
      </w:r>
    </w:p>
    <w:p w:rsidR="0003310E" w:rsidRPr="009937EF" w:rsidRDefault="0003310E" w:rsidP="0003310E">
      <w:pPr>
        <w:ind w:firstLine="709"/>
        <w:jc w:val="both"/>
        <w:rPr>
          <w:szCs w:val="24"/>
        </w:rPr>
      </w:pPr>
      <w:bookmarkStart w:id="148" w:name="sub_1902"/>
      <w:bookmarkEnd w:id="147"/>
      <w:r w:rsidRPr="009937EF">
        <w:rPr>
          <w:szCs w:val="24"/>
        </w:rPr>
        <w:t>2. При выполнении благоустройства улиц в части организации подходов к зданиям и сооружениям поверхность реконструируемой части тротуаров необходимо выполнять на одном уровне с существующим тротуаром или путем обеспечения плавного перехода между поверхностями тротуаров, выполненными в разных уровнях.</w:t>
      </w:r>
    </w:p>
    <w:bookmarkEnd w:id="148"/>
    <w:p w:rsidR="0003310E" w:rsidRPr="009937EF" w:rsidRDefault="0003310E" w:rsidP="0003310E">
      <w:pPr>
        <w:ind w:firstLine="709"/>
        <w:jc w:val="both"/>
        <w:rPr>
          <w:szCs w:val="24"/>
        </w:rPr>
      </w:pPr>
      <w:r w:rsidRPr="009937EF">
        <w:rPr>
          <w:szCs w:val="24"/>
        </w:rPr>
        <w:t>Тротуары, подходы к зданиям, строениям и сооружениям, ступени и пандусы необходимо выполнять с нескользящей поверхностью.</w:t>
      </w:r>
    </w:p>
    <w:p w:rsidR="0003310E" w:rsidRPr="009937EF" w:rsidRDefault="0003310E" w:rsidP="0003310E">
      <w:pPr>
        <w:ind w:firstLine="709"/>
        <w:jc w:val="both"/>
        <w:rPr>
          <w:szCs w:val="24"/>
        </w:rPr>
      </w:pPr>
      <w:r w:rsidRPr="009937EF">
        <w:rPr>
          <w:szCs w:val="24"/>
        </w:rPr>
        <w:t xml:space="preserve">Поверхности тротуаров, площадок перед входом в здания, строения и сооружения, ступеней и пандусов, имеющие скользкую поверхность в холодный период времени, </w:t>
      </w:r>
      <w:r w:rsidRPr="009937EF">
        <w:rPr>
          <w:szCs w:val="24"/>
        </w:rPr>
        <w:lastRenderedPageBreak/>
        <w:t xml:space="preserve">необходимо обрабатывать специальными </w:t>
      </w:r>
      <w:proofErr w:type="spellStart"/>
      <w:r w:rsidRPr="009937EF">
        <w:rPr>
          <w:szCs w:val="24"/>
        </w:rPr>
        <w:t>противогололедными</w:t>
      </w:r>
      <w:proofErr w:type="spellEnd"/>
      <w:r w:rsidRPr="009937EF">
        <w:rPr>
          <w:szCs w:val="24"/>
        </w:rPr>
        <w:t xml:space="preserve"> средствами или укрывать такие поверхности противоскользящими материалами.</w:t>
      </w:r>
    </w:p>
    <w:p w:rsidR="0003310E" w:rsidRPr="009937EF" w:rsidRDefault="0003310E" w:rsidP="0003310E">
      <w:pPr>
        <w:ind w:firstLine="709"/>
        <w:jc w:val="both"/>
        <w:rPr>
          <w:szCs w:val="24"/>
        </w:rPr>
      </w:pPr>
      <w:bookmarkStart w:id="149" w:name="sub_1903"/>
      <w:r w:rsidRPr="009937EF">
        <w:rPr>
          <w:szCs w:val="24"/>
        </w:rPr>
        <w:t>3. Для предупреждения инвалидов по зрению о препятствиях и опасных местах на путях их следования, в том числе на пешеходных коммуникациях общественных территорий, на путях следования в жилых и производственных зданиях, общественных зданиях и сооружениях открытого доступа населения и на прилегающих к ним участках, на объектах транспортной инфраструктуры, а также для обозначения безопасных путей следования, обозначения мест их начала и изменения направления движения, для обозначения мест посадки в маршрутные транспортные средства, мест получения услуг или информации, необходимо применение тактильных наземных указателей.</w:t>
      </w:r>
    </w:p>
    <w:p w:rsidR="0003310E" w:rsidRPr="009937EF" w:rsidRDefault="0003310E" w:rsidP="0003310E">
      <w:pPr>
        <w:ind w:firstLine="709"/>
        <w:jc w:val="both"/>
        <w:rPr>
          <w:szCs w:val="24"/>
        </w:rPr>
      </w:pPr>
      <w:bookmarkStart w:id="150" w:name="sub_1904"/>
      <w:bookmarkEnd w:id="149"/>
      <w:r w:rsidRPr="009937EF">
        <w:rPr>
          <w:szCs w:val="24"/>
        </w:rPr>
        <w:t xml:space="preserve">4. Для информирования инвалидов по зрению на путях их движения, указания направления движения, идентификации мест и возможности получения услуги необходимо оборудование общественных территорий населенного пункта, территорий, прилегающих к объектам социальной инфраструктуры, зон транспортно-пересадочных узлов и иных центров притяжения тактильными мнемосхемами (тактильными </w:t>
      </w:r>
      <w:proofErr w:type="spellStart"/>
      <w:r w:rsidRPr="009937EF">
        <w:rPr>
          <w:szCs w:val="24"/>
        </w:rPr>
        <w:t>мнемокартами</w:t>
      </w:r>
      <w:proofErr w:type="spellEnd"/>
      <w:r w:rsidRPr="009937EF">
        <w:rPr>
          <w:szCs w:val="24"/>
        </w:rPr>
        <w:t xml:space="preserve"> и рельефными планами) и тактильными указателями (тактильными табличками, пиктограммами, накладками и наклейками), обеспечивающими возможность их эффективного использования инвалидами по зрению и другими категориями МГН, а также людьми без инвалидности.</w:t>
      </w:r>
    </w:p>
    <w:bookmarkEnd w:id="150"/>
    <w:p w:rsidR="0003310E" w:rsidRPr="009937EF" w:rsidRDefault="0003310E" w:rsidP="0003310E">
      <w:pPr>
        <w:ind w:firstLine="709"/>
        <w:jc w:val="both"/>
        <w:rPr>
          <w:szCs w:val="24"/>
        </w:rPr>
      </w:pPr>
      <w:r w:rsidRPr="009937EF">
        <w:rPr>
          <w:szCs w:val="24"/>
        </w:rPr>
        <w:t>На тактильных мнемосхемах рекомендуется размещать в том числе тактильную пространственную информацию, позволяющую определить фактическое положение объектов в пространстве.</w:t>
      </w:r>
    </w:p>
    <w:p w:rsidR="0003310E" w:rsidRPr="009937EF" w:rsidRDefault="0003310E" w:rsidP="0003310E">
      <w:pPr>
        <w:ind w:firstLine="709"/>
        <w:jc w:val="both"/>
        <w:rPr>
          <w:szCs w:val="24"/>
        </w:rPr>
      </w:pPr>
      <w:r w:rsidRPr="009937EF">
        <w:rPr>
          <w:szCs w:val="24"/>
        </w:rPr>
        <w:t>На тактильных указателях рекомендуется размещать тактильную информацию, необходимую инвалиду по зрению вдоль пути следования и позволяющую получать полноценную информацию для ориентирования в пространстве, предназначенную для считывания посредством осязания лицами, владеющими техникой чтения шрифта Брайля, и не владеющими данными навыками МГН.</w:t>
      </w:r>
    </w:p>
    <w:p w:rsidR="0003310E" w:rsidRPr="009937EF" w:rsidRDefault="0003310E" w:rsidP="0003310E">
      <w:pPr>
        <w:jc w:val="both"/>
        <w:rPr>
          <w:szCs w:val="24"/>
        </w:rPr>
      </w:pPr>
    </w:p>
    <w:p w:rsidR="0003310E" w:rsidRPr="009937EF" w:rsidRDefault="0003310E" w:rsidP="0003310E">
      <w:pPr>
        <w:jc w:val="center"/>
        <w:rPr>
          <w:szCs w:val="24"/>
        </w:rPr>
      </w:pPr>
      <w:bookmarkStart w:id="151" w:name="sub_2100"/>
      <w:r w:rsidRPr="009937EF">
        <w:rPr>
          <w:rStyle w:val="af4"/>
          <w:szCs w:val="24"/>
        </w:rPr>
        <w:t>Статья 20</w:t>
      </w:r>
      <w:r w:rsidRPr="009937EF">
        <w:rPr>
          <w:szCs w:val="24"/>
        </w:rPr>
        <w:t>. Порядок приема поверхностных сточных вод</w:t>
      </w:r>
    </w:p>
    <w:p w:rsidR="0003310E" w:rsidRPr="009937EF" w:rsidRDefault="0003310E" w:rsidP="0003310E">
      <w:pPr>
        <w:jc w:val="both"/>
        <w:rPr>
          <w:szCs w:val="24"/>
        </w:rPr>
      </w:pPr>
    </w:p>
    <w:p w:rsidR="0003310E" w:rsidRPr="009937EF" w:rsidRDefault="0003310E" w:rsidP="0003310E">
      <w:pPr>
        <w:ind w:firstLine="709"/>
        <w:jc w:val="both"/>
        <w:rPr>
          <w:szCs w:val="24"/>
        </w:rPr>
      </w:pPr>
      <w:bookmarkStart w:id="152" w:name="sub_2101"/>
      <w:bookmarkEnd w:id="151"/>
      <w:r w:rsidRPr="009937EF">
        <w:rPr>
          <w:szCs w:val="24"/>
        </w:rPr>
        <w:t>1. Отведение поверхностных сточных вод с территории жилой застройки, участков общественно-деловой и коммунально-производственной застройки и открытых парковок при их благоустройстве рекомендуется осуществлять:</w:t>
      </w:r>
    </w:p>
    <w:bookmarkEnd w:id="152"/>
    <w:p w:rsidR="0003310E" w:rsidRPr="009937EF" w:rsidRDefault="0003310E" w:rsidP="0003310E">
      <w:pPr>
        <w:jc w:val="both"/>
        <w:rPr>
          <w:szCs w:val="24"/>
        </w:rPr>
      </w:pPr>
      <w:r w:rsidRPr="009937EF">
        <w:rPr>
          <w:szCs w:val="24"/>
        </w:rPr>
        <w:t>1) внутриквартальной закрытой сетью водостоков;</w:t>
      </w:r>
    </w:p>
    <w:p w:rsidR="0003310E" w:rsidRPr="009937EF" w:rsidRDefault="0003310E" w:rsidP="0003310E">
      <w:pPr>
        <w:jc w:val="both"/>
        <w:rPr>
          <w:szCs w:val="24"/>
        </w:rPr>
      </w:pPr>
      <w:r w:rsidRPr="009937EF">
        <w:rPr>
          <w:szCs w:val="24"/>
        </w:rPr>
        <w:t>2) по лоткам внутриквартальных проездов до дождеприемников, установленных в пределах квартала на въездах с улицы;</w:t>
      </w:r>
    </w:p>
    <w:p w:rsidR="0003310E" w:rsidRPr="009937EF" w:rsidRDefault="0003310E" w:rsidP="0003310E">
      <w:pPr>
        <w:jc w:val="both"/>
        <w:rPr>
          <w:szCs w:val="24"/>
        </w:rPr>
      </w:pPr>
      <w:r w:rsidRPr="009937EF">
        <w:rPr>
          <w:szCs w:val="24"/>
        </w:rPr>
        <w:t>3) по лоткам внутриквартальных проездов в лотки улиц местного значения (при площади дворовой территории менее 1 га).</w:t>
      </w:r>
    </w:p>
    <w:p w:rsidR="0003310E" w:rsidRPr="009937EF" w:rsidRDefault="0003310E" w:rsidP="0003310E">
      <w:pPr>
        <w:ind w:firstLine="709"/>
        <w:jc w:val="both"/>
        <w:rPr>
          <w:szCs w:val="24"/>
        </w:rPr>
      </w:pPr>
      <w:bookmarkStart w:id="153" w:name="sub_2102"/>
      <w:r w:rsidRPr="009937EF">
        <w:rPr>
          <w:szCs w:val="24"/>
        </w:rPr>
        <w:t xml:space="preserve">2. </w:t>
      </w:r>
      <w:proofErr w:type="spellStart"/>
      <w:r w:rsidRPr="009937EF">
        <w:rPr>
          <w:szCs w:val="24"/>
        </w:rPr>
        <w:t>Дождеприемные</w:t>
      </w:r>
      <w:proofErr w:type="spellEnd"/>
      <w:r w:rsidRPr="009937EF">
        <w:rPr>
          <w:szCs w:val="24"/>
        </w:rPr>
        <w:t xml:space="preserve"> колодцы рекомендуется устанавливать в местах понижения проектного рельефа: на въездах и выездах из кварталов, перед перекрестками со стороны притока воды до зоны пешеходного перехода, в лотках проезжих частей улиц и проездов в зависимости от продольного уклона улиц.</w:t>
      </w:r>
    </w:p>
    <w:bookmarkEnd w:id="153"/>
    <w:p w:rsidR="0003310E" w:rsidRPr="009937EF" w:rsidRDefault="0003310E" w:rsidP="0003310E">
      <w:pPr>
        <w:jc w:val="both"/>
        <w:rPr>
          <w:szCs w:val="24"/>
        </w:rPr>
      </w:pPr>
      <w:r w:rsidRPr="009937EF">
        <w:rPr>
          <w:szCs w:val="24"/>
        </w:rPr>
        <w:t>На участках территорий жилой застройки, подверженных эрозии (по характеристикам уклонов и грунтов), рекомендуется предусматривать локальный отвод поверхностных сточных вод от зданий дополнительно к общей системе водоотвода.</w:t>
      </w:r>
    </w:p>
    <w:p w:rsidR="0003310E" w:rsidRPr="009937EF" w:rsidRDefault="0003310E" w:rsidP="0003310E">
      <w:pPr>
        <w:ind w:firstLine="709"/>
        <w:jc w:val="both"/>
        <w:rPr>
          <w:szCs w:val="24"/>
        </w:rPr>
      </w:pPr>
      <w:bookmarkStart w:id="154" w:name="sub_2103"/>
      <w:r w:rsidRPr="009937EF">
        <w:rPr>
          <w:szCs w:val="24"/>
        </w:rPr>
        <w:t>3. При благоустройстве территорий, расположенных на участках холмистого рельефа, крутые склоны рекомендуется оборудовать системой нагорных и водоотводных каналов, а на участках возможного проявления карстово-суффозионных процессов рекомендуется проводить мероприятия по уменьшению инфильтрации воды в грунт.</w:t>
      </w:r>
    </w:p>
    <w:p w:rsidR="0003310E" w:rsidRPr="009937EF" w:rsidRDefault="0003310E" w:rsidP="0003310E">
      <w:pPr>
        <w:ind w:firstLine="709"/>
        <w:jc w:val="both"/>
        <w:rPr>
          <w:szCs w:val="24"/>
        </w:rPr>
      </w:pPr>
      <w:bookmarkStart w:id="155" w:name="sub_2104"/>
      <w:bookmarkEnd w:id="154"/>
      <w:r w:rsidRPr="009937EF">
        <w:rPr>
          <w:szCs w:val="24"/>
        </w:rPr>
        <w:t xml:space="preserve">4. Размещение дренажной сети рекомендуется определять расчетом на основе данных по фильтрационным характеристикам водоносных пластов и градостроительных параметров с учетом правил проектирования вновь строящихся и реконструируемых </w:t>
      </w:r>
      <w:r w:rsidRPr="009937EF">
        <w:rPr>
          <w:szCs w:val="24"/>
        </w:rPr>
        <w:lastRenderedPageBreak/>
        <w:t>систем водоотведения, наружных сетей и сооружений постоянного назначения для бытовых стоков и поверхностных сточных вод.</w:t>
      </w:r>
    </w:p>
    <w:p w:rsidR="0003310E" w:rsidRPr="009937EF" w:rsidRDefault="0003310E" w:rsidP="0003310E">
      <w:pPr>
        <w:ind w:firstLine="709"/>
        <w:jc w:val="both"/>
        <w:rPr>
          <w:szCs w:val="24"/>
        </w:rPr>
      </w:pPr>
      <w:bookmarkStart w:id="156" w:name="sub_2105"/>
      <w:bookmarkEnd w:id="155"/>
      <w:r w:rsidRPr="009937EF">
        <w:rPr>
          <w:szCs w:val="24"/>
        </w:rPr>
        <w:t>5. К элементам системы водоотведения (канализации), предназначенной для приема поверхностных сточных вод, рекомендуется относить:</w:t>
      </w:r>
    </w:p>
    <w:bookmarkEnd w:id="156"/>
    <w:p w:rsidR="0003310E" w:rsidRPr="009937EF" w:rsidRDefault="0003310E" w:rsidP="0003310E">
      <w:pPr>
        <w:jc w:val="both"/>
        <w:rPr>
          <w:szCs w:val="24"/>
        </w:rPr>
      </w:pPr>
      <w:r w:rsidRPr="009937EF">
        <w:rPr>
          <w:szCs w:val="24"/>
        </w:rPr>
        <w:t>1) линейный водоотвод;</w:t>
      </w:r>
    </w:p>
    <w:p w:rsidR="0003310E" w:rsidRPr="009937EF" w:rsidRDefault="0003310E" w:rsidP="0003310E">
      <w:pPr>
        <w:jc w:val="both"/>
        <w:rPr>
          <w:szCs w:val="24"/>
        </w:rPr>
      </w:pPr>
      <w:r w:rsidRPr="009937EF">
        <w:rPr>
          <w:szCs w:val="24"/>
        </w:rPr>
        <w:t xml:space="preserve">2) </w:t>
      </w:r>
      <w:proofErr w:type="spellStart"/>
      <w:r w:rsidRPr="009937EF">
        <w:rPr>
          <w:szCs w:val="24"/>
        </w:rPr>
        <w:t>дождеприемные</w:t>
      </w:r>
      <w:proofErr w:type="spellEnd"/>
      <w:r w:rsidRPr="009937EF">
        <w:rPr>
          <w:szCs w:val="24"/>
        </w:rPr>
        <w:t xml:space="preserve"> решетки;</w:t>
      </w:r>
    </w:p>
    <w:p w:rsidR="0003310E" w:rsidRPr="009937EF" w:rsidRDefault="0003310E" w:rsidP="0003310E">
      <w:pPr>
        <w:jc w:val="both"/>
        <w:rPr>
          <w:szCs w:val="24"/>
        </w:rPr>
      </w:pPr>
      <w:r w:rsidRPr="009937EF">
        <w:rPr>
          <w:szCs w:val="24"/>
        </w:rPr>
        <w:t xml:space="preserve">3) </w:t>
      </w:r>
      <w:proofErr w:type="spellStart"/>
      <w:r w:rsidRPr="009937EF">
        <w:rPr>
          <w:szCs w:val="24"/>
        </w:rPr>
        <w:t>инфильтрующие</w:t>
      </w:r>
      <w:proofErr w:type="spellEnd"/>
      <w:r w:rsidRPr="009937EF">
        <w:rPr>
          <w:szCs w:val="24"/>
        </w:rPr>
        <w:t xml:space="preserve"> элементы;</w:t>
      </w:r>
    </w:p>
    <w:p w:rsidR="0003310E" w:rsidRPr="009937EF" w:rsidRDefault="0003310E" w:rsidP="0003310E">
      <w:pPr>
        <w:jc w:val="both"/>
        <w:rPr>
          <w:szCs w:val="24"/>
        </w:rPr>
      </w:pPr>
      <w:r w:rsidRPr="009937EF">
        <w:rPr>
          <w:szCs w:val="24"/>
        </w:rPr>
        <w:t>4) дренажные колодцы;</w:t>
      </w:r>
    </w:p>
    <w:p w:rsidR="0003310E" w:rsidRPr="009937EF" w:rsidRDefault="0003310E" w:rsidP="0003310E">
      <w:pPr>
        <w:jc w:val="both"/>
        <w:rPr>
          <w:szCs w:val="24"/>
        </w:rPr>
      </w:pPr>
      <w:r w:rsidRPr="009937EF">
        <w:rPr>
          <w:szCs w:val="24"/>
        </w:rPr>
        <w:t>5) дренажные траншеи, полосы проницаемого покрытия;</w:t>
      </w:r>
    </w:p>
    <w:p w:rsidR="0003310E" w:rsidRPr="009937EF" w:rsidRDefault="0003310E" w:rsidP="0003310E">
      <w:pPr>
        <w:jc w:val="both"/>
        <w:rPr>
          <w:szCs w:val="24"/>
        </w:rPr>
      </w:pPr>
      <w:r w:rsidRPr="009937EF">
        <w:rPr>
          <w:szCs w:val="24"/>
        </w:rPr>
        <w:t xml:space="preserve">6) </w:t>
      </w:r>
      <w:proofErr w:type="spellStart"/>
      <w:r w:rsidRPr="009937EF">
        <w:rPr>
          <w:szCs w:val="24"/>
        </w:rPr>
        <w:t>биодренажные</w:t>
      </w:r>
      <w:proofErr w:type="spellEnd"/>
      <w:r w:rsidRPr="009937EF">
        <w:rPr>
          <w:szCs w:val="24"/>
        </w:rPr>
        <w:t xml:space="preserve"> канавы;</w:t>
      </w:r>
    </w:p>
    <w:p w:rsidR="0003310E" w:rsidRPr="009937EF" w:rsidRDefault="0003310E" w:rsidP="0003310E">
      <w:pPr>
        <w:jc w:val="both"/>
        <w:rPr>
          <w:szCs w:val="24"/>
        </w:rPr>
      </w:pPr>
      <w:r w:rsidRPr="009937EF">
        <w:rPr>
          <w:szCs w:val="24"/>
        </w:rPr>
        <w:t>7) дождевые сады;</w:t>
      </w:r>
    </w:p>
    <w:p w:rsidR="0003310E" w:rsidRPr="009937EF" w:rsidRDefault="0003310E" w:rsidP="0003310E">
      <w:pPr>
        <w:jc w:val="both"/>
        <w:rPr>
          <w:szCs w:val="24"/>
        </w:rPr>
      </w:pPr>
      <w:r w:rsidRPr="009937EF">
        <w:rPr>
          <w:szCs w:val="24"/>
        </w:rPr>
        <w:t>8) водно-болотные угодья.</w:t>
      </w:r>
    </w:p>
    <w:p w:rsidR="0003310E" w:rsidRPr="009937EF" w:rsidRDefault="0003310E" w:rsidP="0003310E">
      <w:pPr>
        <w:ind w:firstLine="709"/>
        <w:jc w:val="both"/>
        <w:rPr>
          <w:szCs w:val="24"/>
        </w:rPr>
      </w:pPr>
      <w:bookmarkStart w:id="157" w:name="sub_2106"/>
      <w:r w:rsidRPr="009937EF">
        <w:rPr>
          <w:szCs w:val="24"/>
        </w:rPr>
        <w:t>6. При проектировании системы водоотведения предназначенной для приема поверхностных сточных вод, необходимо предусматривать меры, направленные на недопущение подтопления улиц, зданий, сооружений, образование наледей от утечки воды из-за неисправности водопроводных, канализационных, ливневых устройств, систем, сетей и сооружений, а также сброса, откачки или слив воды на газоны, тротуары, улицы и дворовые территории.</w:t>
      </w:r>
    </w:p>
    <w:bookmarkEnd w:id="157"/>
    <w:p w:rsidR="0003310E" w:rsidRPr="009937EF" w:rsidRDefault="0003310E" w:rsidP="0003310E">
      <w:pPr>
        <w:jc w:val="both"/>
        <w:rPr>
          <w:szCs w:val="24"/>
        </w:rPr>
      </w:pPr>
    </w:p>
    <w:p w:rsidR="0003310E" w:rsidRPr="009937EF" w:rsidRDefault="0003310E" w:rsidP="0003310E">
      <w:pPr>
        <w:jc w:val="center"/>
        <w:rPr>
          <w:szCs w:val="24"/>
        </w:rPr>
      </w:pPr>
      <w:bookmarkStart w:id="158" w:name="sub_2200"/>
      <w:r w:rsidRPr="009937EF">
        <w:rPr>
          <w:rStyle w:val="af4"/>
          <w:szCs w:val="24"/>
        </w:rPr>
        <w:t>Статья 21</w:t>
      </w:r>
      <w:r w:rsidRPr="009937EF">
        <w:rPr>
          <w:szCs w:val="24"/>
        </w:rPr>
        <w:t>. Порядок проведения земляных работ</w:t>
      </w:r>
    </w:p>
    <w:p w:rsidR="0003310E" w:rsidRPr="009937EF" w:rsidRDefault="0003310E" w:rsidP="0003310E">
      <w:pPr>
        <w:jc w:val="center"/>
        <w:rPr>
          <w:szCs w:val="24"/>
        </w:rPr>
      </w:pPr>
    </w:p>
    <w:p w:rsidR="0003310E" w:rsidRPr="009937EF" w:rsidRDefault="0003310E" w:rsidP="0003310E">
      <w:pPr>
        <w:ind w:firstLine="709"/>
        <w:jc w:val="both"/>
        <w:rPr>
          <w:szCs w:val="24"/>
        </w:rPr>
      </w:pPr>
      <w:bookmarkStart w:id="159" w:name="sub_2201"/>
      <w:bookmarkEnd w:id="158"/>
      <w:r w:rsidRPr="009937EF">
        <w:rPr>
          <w:szCs w:val="24"/>
        </w:rPr>
        <w:t>1. Проведение работ, связанных с разработкой и отсыпкой грунта, в том числе земляных работ, проводимых при возведении зданий, строений сооружений и элементов благоустройства, устройстве и ремонте подземных и наземных инженерных сетей и коммуникаций, проведении аварийных и других видов земляных работ, в том числе работ, предусматривающих вскрытие дорожных покрытий, тротуаров, газонов, разрытие грунта при строительстве или ремонте подземных инженерных сетей и коммуникаций и надземных сооружений на общественных и дворовых территориях Нукутского  муниципального округа Иркутской области (далее - земляные работы) рекомендуется проводить при наличии разрешения администрации Нукутского  муниципального округа (далее - разрешение на проведение земляных работ) в случаях отсутствия разрешения на строительство на участке проведения земляных работ.</w:t>
      </w:r>
    </w:p>
    <w:bookmarkEnd w:id="159"/>
    <w:p w:rsidR="0003310E" w:rsidRPr="009937EF" w:rsidRDefault="0003310E" w:rsidP="0003310E">
      <w:pPr>
        <w:ind w:firstLine="709"/>
        <w:jc w:val="both"/>
        <w:rPr>
          <w:szCs w:val="24"/>
        </w:rPr>
      </w:pPr>
      <w:r w:rsidRPr="009937EF">
        <w:rPr>
          <w:szCs w:val="24"/>
        </w:rPr>
        <w:t>В разрешении на проведение земляных работ необходимо указывать следующую информацию: вид, перечень и объемы работ, точные адресные ориентиры начала и окончания вскрываемого участка производства работ, информацию, в том числе контактную, о лицах, ответственных за производство работ, заказчике, подрядных организациях, способе прокладки и переустройства подземных сооружений, сроки выполнения земляных работ, засыпки траншей и котлованов, восстановления дорожных покрытий, тротуаров, газонов и других разрытых участков, а также порядок информирования граждан о проводимых земляных работах и сроках их завершения.</w:t>
      </w:r>
    </w:p>
    <w:p w:rsidR="0003310E" w:rsidRPr="009937EF" w:rsidRDefault="0003310E" w:rsidP="0003310E">
      <w:pPr>
        <w:ind w:firstLine="709"/>
        <w:jc w:val="both"/>
        <w:rPr>
          <w:szCs w:val="24"/>
        </w:rPr>
      </w:pPr>
      <w:bookmarkStart w:id="160" w:name="sub_2202"/>
      <w:r w:rsidRPr="009937EF">
        <w:rPr>
          <w:szCs w:val="24"/>
        </w:rPr>
        <w:t>2. При производстве земляных работ необходимо:</w:t>
      </w:r>
    </w:p>
    <w:bookmarkEnd w:id="160"/>
    <w:p w:rsidR="0003310E" w:rsidRPr="009937EF" w:rsidRDefault="0003310E" w:rsidP="0003310E">
      <w:pPr>
        <w:jc w:val="both"/>
        <w:rPr>
          <w:szCs w:val="24"/>
        </w:rPr>
      </w:pPr>
      <w:r w:rsidRPr="009937EF">
        <w:rPr>
          <w:szCs w:val="24"/>
        </w:rPr>
        <w:t>1) устанавливать ограждение, устройства аварийного освещения, информационные стенды и указатели, обеспечивающие безопасность людей и транспорта;</w:t>
      </w:r>
    </w:p>
    <w:p w:rsidR="0003310E" w:rsidRPr="009937EF" w:rsidRDefault="0003310E" w:rsidP="0003310E">
      <w:pPr>
        <w:jc w:val="both"/>
        <w:rPr>
          <w:szCs w:val="24"/>
        </w:rPr>
      </w:pPr>
      <w:r w:rsidRPr="009937EF">
        <w:rPr>
          <w:szCs w:val="24"/>
        </w:rPr>
        <w:t>2) при производстве работ на больших по площади земельных участках предусматривать график выполнения работ для каждого отдельного участка. Работы на последующих участках рекомендуется выполнять после завершения работ на предыдущих, включая благоустройство и уборку территории;</w:t>
      </w:r>
    </w:p>
    <w:p w:rsidR="0003310E" w:rsidRPr="009937EF" w:rsidRDefault="0003310E" w:rsidP="0003310E">
      <w:pPr>
        <w:jc w:val="both"/>
        <w:rPr>
          <w:szCs w:val="24"/>
        </w:rPr>
      </w:pPr>
      <w:r w:rsidRPr="009937EF">
        <w:rPr>
          <w:szCs w:val="24"/>
        </w:rPr>
        <w:t>3) при производстве работ на пересечении с проезжей частью дорог с усовершенствованным покрытием прокладку подземных инженерных коммуникаций производить бестраншейным (закрытым) способом, исключающим нарушение дорожного покрытия;</w:t>
      </w:r>
    </w:p>
    <w:p w:rsidR="0003310E" w:rsidRPr="009937EF" w:rsidRDefault="0003310E" w:rsidP="0003310E">
      <w:pPr>
        <w:jc w:val="both"/>
        <w:rPr>
          <w:szCs w:val="24"/>
        </w:rPr>
      </w:pPr>
      <w:r w:rsidRPr="009937EF">
        <w:rPr>
          <w:szCs w:val="24"/>
        </w:rPr>
        <w:t xml:space="preserve">4) при производстве земляных работ вблизи проезжей части дорог или на ней </w:t>
      </w:r>
      <w:r w:rsidRPr="009937EF">
        <w:rPr>
          <w:szCs w:val="24"/>
        </w:rPr>
        <w:lastRenderedPageBreak/>
        <w:t>обеспечивать видимость мест проведения работ для водителей и пешеходов, в том числе в темное время суток с помощью сигнальных фонарей;</w:t>
      </w:r>
    </w:p>
    <w:p w:rsidR="0003310E" w:rsidRPr="009937EF" w:rsidRDefault="0003310E" w:rsidP="0003310E">
      <w:pPr>
        <w:jc w:val="both"/>
        <w:rPr>
          <w:szCs w:val="24"/>
        </w:rPr>
      </w:pPr>
      <w:r w:rsidRPr="009937EF">
        <w:rPr>
          <w:szCs w:val="24"/>
        </w:rPr>
        <w:t>5) при выезде автотранспорта со строительных площадок и участков производства земляных работ обеспечить очистку или мойку колес;</w:t>
      </w:r>
    </w:p>
    <w:p w:rsidR="0003310E" w:rsidRPr="009937EF" w:rsidRDefault="0003310E" w:rsidP="0003310E">
      <w:pPr>
        <w:jc w:val="both"/>
        <w:rPr>
          <w:szCs w:val="24"/>
        </w:rPr>
      </w:pPr>
      <w:r w:rsidRPr="009937EF">
        <w:rPr>
          <w:szCs w:val="24"/>
        </w:rPr>
        <w:t>6) при производстве аварийных работ выполнять их круглосуточно, без выходных и праздничных дней;</w:t>
      </w:r>
    </w:p>
    <w:p w:rsidR="0003310E" w:rsidRPr="009937EF" w:rsidRDefault="0003310E" w:rsidP="0003310E">
      <w:pPr>
        <w:jc w:val="both"/>
        <w:rPr>
          <w:szCs w:val="24"/>
        </w:rPr>
      </w:pPr>
      <w:r w:rsidRPr="009937EF">
        <w:rPr>
          <w:szCs w:val="24"/>
        </w:rPr>
        <w:t xml:space="preserve">7) по окончании земляных работ выполнить мероприятия по восстановлению поврежденных элементов благоустройства, расположенных </w:t>
      </w:r>
      <w:r w:rsidR="006C38A7">
        <w:rPr>
          <w:szCs w:val="24"/>
        </w:rPr>
        <w:t>территории</w:t>
      </w:r>
      <w:r w:rsidRPr="009937EF">
        <w:rPr>
          <w:szCs w:val="24"/>
        </w:rPr>
        <w:t xml:space="preserve"> </w:t>
      </w:r>
      <w:proofErr w:type="spellStart"/>
      <w:proofErr w:type="gramStart"/>
      <w:r w:rsidRPr="009937EF">
        <w:rPr>
          <w:szCs w:val="24"/>
        </w:rPr>
        <w:t>Нукутского</w:t>
      </w:r>
      <w:proofErr w:type="spellEnd"/>
      <w:r w:rsidRPr="009937EF">
        <w:rPr>
          <w:szCs w:val="24"/>
        </w:rPr>
        <w:t xml:space="preserve">  муниципального</w:t>
      </w:r>
      <w:proofErr w:type="gramEnd"/>
      <w:r w:rsidRPr="009937EF">
        <w:rPr>
          <w:szCs w:val="24"/>
        </w:rPr>
        <w:t xml:space="preserve"> округа Иркутской области, где производились земляные работы;</w:t>
      </w:r>
    </w:p>
    <w:p w:rsidR="0003310E" w:rsidRPr="009937EF" w:rsidRDefault="0003310E" w:rsidP="0003310E">
      <w:pPr>
        <w:ind w:firstLine="709"/>
        <w:jc w:val="both"/>
        <w:rPr>
          <w:szCs w:val="24"/>
        </w:rPr>
      </w:pPr>
      <w:bookmarkStart w:id="161" w:name="sub_2203"/>
      <w:r w:rsidRPr="009937EF">
        <w:rPr>
          <w:szCs w:val="24"/>
        </w:rPr>
        <w:t>3. При производстве земляных работ запрещается:</w:t>
      </w:r>
    </w:p>
    <w:bookmarkEnd w:id="161"/>
    <w:p w:rsidR="0003310E" w:rsidRPr="009937EF" w:rsidRDefault="0003310E" w:rsidP="0003310E">
      <w:pPr>
        <w:jc w:val="both"/>
        <w:rPr>
          <w:szCs w:val="24"/>
        </w:rPr>
      </w:pPr>
      <w:r w:rsidRPr="009937EF">
        <w:rPr>
          <w:szCs w:val="24"/>
        </w:rPr>
        <w:t>1) допускать повреждение инженерных сетей и коммуникаций, существующих сооружений, зеленых насаждений и элементов благоустройства;</w:t>
      </w:r>
    </w:p>
    <w:p w:rsidR="0003310E" w:rsidRPr="009937EF" w:rsidRDefault="0003310E" w:rsidP="0003310E">
      <w:pPr>
        <w:jc w:val="both"/>
        <w:rPr>
          <w:szCs w:val="24"/>
        </w:rPr>
      </w:pPr>
      <w:r w:rsidRPr="009937EF">
        <w:rPr>
          <w:szCs w:val="24"/>
        </w:rPr>
        <w:t>2) осуществлять откачку воды из колодцев, траншей, котлованов на тротуары и проезжую часть улиц;</w:t>
      </w:r>
    </w:p>
    <w:p w:rsidR="0003310E" w:rsidRPr="009937EF" w:rsidRDefault="0003310E" w:rsidP="0003310E">
      <w:pPr>
        <w:jc w:val="both"/>
        <w:rPr>
          <w:szCs w:val="24"/>
        </w:rPr>
      </w:pPr>
      <w:r w:rsidRPr="009937EF">
        <w:rPr>
          <w:szCs w:val="24"/>
        </w:rPr>
        <w:t>3) осуществлять складирование строительных материалов, строительного мусора, не растительного грунта на газоны, тротуары, проезжую часть дорог за пределами ограждений участка производства земляных работ;</w:t>
      </w:r>
    </w:p>
    <w:p w:rsidR="0003310E" w:rsidRPr="009937EF" w:rsidRDefault="0003310E" w:rsidP="0003310E">
      <w:pPr>
        <w:jc w:val="both"/>
        <w:rPr>
          <w:szCs w:val="24"/>
        </w:rPr>
      </w:pPr>
      <w:r w:rsidRPr="009937EF">
        <w:rPr>
          <w:szCs w:val="24"/>
        </w:rPr>
        <w:t>4) оставлять на проезжей части улиц и тротуарах, газонах землю и строительные материалы после окончания производства земляных работ;</w:t>
      </w:r>
    </w:p>
    <w:p w:rsidR="0003310E" w:rsidRPr="009937EF" w:rsidRDefault="0003310E" w:rsidP="0003310E">
      <w:pPr>
        <w:jc w:val="both"/>
        <w:rPr>
          <w:szCs w:val="24"/>
        </w:rPr>
      </w:pPr>
      <w:r w:rsidRPr="009937EF">
        <w:rPr>
          <w:szCs w:val="24"/>
        </w:rPr>
        <w:t>5) занимать территорию за пределами границ участка производства земляных работ;</w:t>
      </w:r>
    </w:p>
    <w:p w:rsidR="0003310E" w:rsidRPr="009937EF" w:rsidRDefault="0003310E" w:rsidP="0003310E">
      <w:pPr>
        <w:jc w:val="both"/>
        <w:rPr>
          <w:szCs w:val="24"/>
        </w:rPr>
      </w:pPr>
      <w:r w:rsidRPr="009937EF">
        <w:rPr>
          <w:szCs w:val="24"/>
        </w:rPr>
        <w:t xml:space="preserve">6) загромождать транспортные и пешеходные коммуникации, преграждать проходы и въезды на общественные и дворовые территории. В случае если производство земляных работ ограничивает или перекрывает движение маршрутного транспорта, рекомендуется проинформировать население </w:t>
      </w:r>
      <w:proofErr w:type="gramStart"/>
      <w:r w:rsidRPr="009937EF">
        <w:rPr>
          <w:szCs w:val="24"/>
        </w:rPr>
        <w:t>Нукутского  муниципального</w:t>
      </w:r>
      <w:proofErr w:type="gramEnd"/>
      <w:r w:rsidRPr="009937EF">
        <w:rPr>
          <w:szCs w:val="24"/>
        </w:rPr>
        <w:t xml:space="preserve"> округа Иркутской области через средства массовой информации, в том числе в сети «Интернет», о сроках закрытия маршрута и изменения схемы движения;</w:t>
      </w:r>
    </w:p>
    <w:p w:rsidR="0003310E" w:rsidRPr="009937EF" w:rsidRDefault="0003310E" w:rsidP="0003310E">
      <w:pPr>
        <w:jc w:val="both"/>
        <w:rPr>
          <w:szCs w:val="24"/>
        </w:rPr>
      </w:pPr>
      <w:r w:rsidRPr="009937EF">
        <w:rPr>
          <w:szCs w:val="24"/>
        </w:rPr>
        <w:t>7) производить земляные работы по ремонту инженерных коммуникаций неаварийного характера под видом проведения аварийных работ.</w:t>
      </w:r>
    </w:p>
    <w:p w:rsidR="0003310E" w:rsidRPr="009937EF" w:rsidRDefault="0003310E" w:rsidP="0003310E">
      <w:pPr>
        <w:ind w:firstLine="709"/>
        <w:jc w:val="both"/>
        <w:rPr>
          <w:szCs w:val="24"/>
        </w:rPr>
      </w:pPr>
      <w:bookmarkStart w:id="162" w:name="sub_2204"/>
      <w:r w:rsidRPr="009937EF">
        <w:rPr>
          <w:szCs w:val="24"/>
        </w:rPr>
        <w:t xml:space="preserve">4. Земляные работы считаются завершенными после выполнения мероприятий по восстановлению поврежденных элементов благоустройства, расположенных на общественной или дворовой территории, улице, тротуаре, иных пешеходных и транспортных коммуникациях, газоне, иных озелененных территориях и других территориях </w:t>
      </w:r>
      <w:proofErr w:type="gramStart"/>
      <w:r w:rsidRPr="009937EF">
        <w:rPr>
          <w:szCs w:val="24"/>
        </w:rPr>
        <w:t>Нукутского  муниципального</w:t>
      </w:r>
      <w:proofErr w:type="gramEnd"/>
      <w:r w:rsidRPr="009937EF">
        <w:rPr>
          <w:szCs w:val="24"/>
        </w:rPr>
        <w:t xml:space="preserve"> округа Иркутской области, где производились земляные работы, в соответствии с документами, разрешающими производство земляных работ.</w:t>
      </w:r>
    </w:p>
    <w:p w:rsidR="0003310E" w:rsidRPr="009937EF" w:rsidRDefault="0003310E" w:rsidP="0003310E">
      <w:pPr>
        <w:ind w:firstLine="709"/>
        <w:jc w:val="both"/>
        <w:rPr>
          <w:szCs w:val="24"/>
        </w:rPr>
      </w:pPr>
      <w:bookmarkStart w:id="163" w:name="sub_2205"/>
      <w:bookmarkEnd w:id="162"/>
      <w:r w:rsidRPr="009937EF">
        <w:rPr>
          <w:szCs w:val="24"/>
        </w:rPr>
        <w:t xml:space="preserve">5. Срок и порядок выдачи разрешения на проведение земляных работ устанавливаются Администрацией </w:t>
      </w:r>
      <w:proofErr w:type="gramStart"/>
      <w:r w:rsidRPr="009937EF">
        <w:rPr>
          <w:szCs w:val="24"/>
        </w:rPr>
        <w:t>Нукутского  муниципального</w:t>
      </w:r>
      <w:proofErr w:type="gramEnd"/>
      <w:r w:rsidRPr="009937EF">
        <w:rPr>
          <w:szCs w:val="24"/>
        </w:rPr>
        <w:t xml:space="preserve"> округа.</w:t>
      </w:r>
    </w:p>
    <w:p w:rsidR="0003310E" w:rsidRPr="009937EF" w:rsidRDefault="0003310E" w:rsidP="0003310E">
      <w:pPr>
        <w:ind w:firstLine="709"/>
        <w:jc w:val="both"/>
        <w:rPr>
          <w:szCs w:val="24"/>
        </w:rPr>
      </w:pPr>
    </w:p>
    <w:bookmarkEnd w:id="163"/>
    <w:p w:rsidR="0003310E" w:rsidRPr="009937EF" w:rsidRDefault="0003310E" w:rsidP="0003310E">
      <w:pPr>
        <w:jc w:val="both"/>
        <w:rPr>
          <w:szCs w:val="24"/>
        </w:rPr>
      </w:pPr>
    </w:p>
    <w:p w:rsidR="0003310E" w:rsidRPr="009937EF" w:rsidRDefault="0003310E" w:rsidP="0003310E">
      <w:pPr>
        <w:pStyle w:val="a6"/>
        <w:rPr>
          <w:szCs w:val="24"/>
        </w:rPr>
      </w:pPr>
      <w:bookmarkStart w:id="164" w:name="sub_2300"/>
      <w:r w:rsidRPr="009937EF">
        <w:rPr>
          <w:rStyle w:val="af4"/>
          <w:szCs w:val="24"/>
        </w:rPr>
        <w:t>Статья 22</w:t>
      </w:r>
      <w:r w:rsidRPr="009937EF">
        <w:rPr>
          <w:szCs w:val="24"/>
        </w:rPr>
        <w:t>. Положения правил благоустройства, регулирующих вопросы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03310E" w:rsidRPr="009937EF" w:rsidRDefault="0003310E" w:rsidP="0003310E">
      <w:pPr>
        <w:rPr>
          <w:szCs w:val="24"/>
        </w:rPr>
      </w:pPr>
    </w:p>
    <w:p w:rsidR="0003310E" w:rsidRPr="009937EF" w:rsidRDefault="0003310E" w:rsidP="0003310E">
      <w:pPr>
        <w:ind w:firstLine="709"/>
        <w:jc w:val="both"/>
        <w:rPr>
          <w:szCs w:val="24"/>
        </w:rPr>
      </w:pPr>
      <w:bookmarkStart w:id="165" w:name="sub_2301"/>
      <w:bookmarkEnd w:id="164"/>
      <w:r w:rsidRPr="009937EF">
        <w:rPr>
          <w:szCs w:val="24"/>
        </w:rPr>
        <w:t>1. В перечень видов работ по содержанию прилегающих территорий включаются:</w:t>
      </w:r>
    </w:p>
    <w:bookmarkEnd w:id="165"/>
    <w:p w:rsidR="0003310E" w:rsidRPr="009937EF" w:rsidRDefault="0003310E" w:rsidP="0003310E">
      <w:pPr>
        <w:ind w:firstLine="708"/>
        <w:jc w:val="both"/>
        <w:rPr>
          <w:szCs w:val="24"/>
        </w:rPr>
      </w:pPr>
      <w:r w:rsidRPr="009937EF">
        <w:rPr>
          <w:szCs w:val="24"/>
        </w:rPr>
        <w:t>1) содержание покрытия прилегающей территории в летний и зимний периоды, в том числе:</w:t>
      </w:r>
    </w:p>
    <w:p w:rsidR="0003310E" w:rsidRPr="009937EF" w:rsidRDefault="0003310E" w:rsidP="0003310E">
      <w:pPr>
        <w:ind w:firstLine="708"/>
        <w:jc w:val="both"/>
        <w:rPr>
          <w:szCs w:val="24"/>
        </w:rPr>
      </w:pPr>
      <w:r w:rsidRPr="009937EF">
        <w:rPr>
          <w:szCs w:val="24"/>
        </w:rPr>
        <w:t>очистку и подметание прилегающей территории; мойку прилегающей территории;</w:t>
      </w:r>
    </w:p>
    <w:p w:rsidR="0003310E" w:rsidRPr="009937EF" w:rsidRDefault="0003310E" w:rsidP="0003310E">
      <w:pPr>
        <w:ind w:firstLine="708"/>
        <w:jc w:val="both"/>
        <w:rPr>
          <w:szCs w:val="24"/>
        </w:rPr>
      </w:pPr>
      <w:r w:rsidRPr="009937EF">
        <w:rPr>
          <w:szCs w:val="24"/>
        </w:rPr>
        <w:t xml:space="preserve">посыпку и обработку прилегающей территории </w:t>
      </w:r>
      <w:proofErr w:type="spellStart"/>
      <w:r w:rsidRPr="009937EF">
        <w:rPr>
          <w:szCs w:val="24"/>
        </w:rPr>
        <w:t>противогололёдными</w:t>
      </w:r>
      <w:proofErr w:type="spellEnd"/>
      <w:r w:rsidRPr="009937EF">
        <w:rPr>
          <w:szCs w:val="24"/>
        </w:rPr>
        <w:t xml:space="preserve"> средствами;</w:t>
      </w:r>
    </w:p>
    <w:p w:rsidR="0003310E" w:rsidRPr="009937EF" w:rsidRDefault="0003310E" w:rsidP="0003310E">
      <w:pPr>
        <w:ind w:firstLine="708"/>
        <w:jc w:val="both"/>
        <w:rPr>
          <w:szCs w:val="24"/>
        </w:rPr>
      </w:pPr>
      <w:r w:rsidRPr="009937EF">
        <w:rPr>
          <w:szCs w:val="24"/>
        </w:rPr>
        <w:lastRenderedPageBreak/>
        <w:t>укладку свежевыпавшего снега в валы или кучи;</w:t>
      </w:r>
    </w:p>
    <w:p w:rsidR="0003310E" w:rsidRPr="009937EF" w:rsidRDefault="0003310E" w:rsidP="0003310E">
      <w:pPr>
        <w:jc w:val="both"/>
        <w:rPr>
          <w:szCs w:val="24"/>
        </w:rPr>
      </w:pPr>
      <w:r w:rsidRPr="009937EF">
        <w:rPr>
          <w:szCs w:val="24"/>
        </w:rPr>
        <w:t>текущий ремонт;</w:t>
      </w:r>
    </w:p>
    <w:p w:rsidR="0003310E" w:rsidRPr="009937EF" w:rsidRDefault="0003310E" w:rsidP="0003310E">
      <w:pPr>
        <w:ind w:firstLine="708"/>
        <w:jc w:val="both"/>
        <w:rPr>
          <w:szCs w:val="24"/>
        </w:rPr>
      </w:pPr>
      <w:r w:rsidRPr="009937EF">
        <w:rPr>
          <w:szCs w:val="24"/>
        </w:rPr>
        <w:t>2) содержание газонов, в том числе:</w:t>
      </w:r>
    </w:p>
    <w:p w:rsidR="0003310E" w:rsidRPr="009937EF" w:rsidRDefault="0003310E" w:rsidP="0003310E">
      <w:pPr>
        <w:ind w:firstLine="708"/>
        <w:jc w:val="both"/>
        <w:rPr>
          <w:szCs w:val="24"/>
        </w:rPr>
      </w:pPr>
      <w:r w:rsidRPr="009937EF">
        <w:rPr>
          <w:szCs w:val="24"/>
        </w:rPr>
        <w:t>прочесывание поверхности железными граблями; покос травостоя;</w:t>
      </w:r>
    </w:p>
    <w:p w:rsidR="0003310E" w:rsidRPr="009937EF" w:rsidRDefault="0003310E" w:rsidP="0003310E">
      <w:pPr>
        <w:ind w:firstLine="708"/>
        <w:jc w:val="both"/>
        <w:rPr>
          <w:szCs w:val="24"/>
        </w:rPr>
      </w:pPr>
      <w:r w:rsidRPr="009937EF">
        <w:rPr>
          <w:szCs w:val="24"/>
        </w:rPr>
        <w:t>сгребание и уборку скошенной травы и листвы;</w:t>
      </w:r>
    </w:p>
    <w:p w:rsidR="0003310E" w:rsidRPr="009937EF" w:rsidRDefault="0003310E" w:rsidP="0003310E">
      <w:pPr>
        <w:ind w:firstLine="708"/>
        <w:jc w:val="both"/>
        <w:rPr>
          <w:szCs w:val="24"/>
        </w:rPr>
      </w:pPr>
      <w:r w:rsidRPr="009937EF">
        <w:rPr>
          <w:szCs w:val="24"/>
        </w:rPr>
        <w:t>очистку от мусора;</w:t>
      </w:r>
    </w:p>
    <w:p w:rsidR="0003310E" w:rsidRPr="009937EF" w:rsidRDefault="0003310E" w:rsidP="0003310E">
      <w:pPr>
        <w:ind w:firstLine="708"/>
        <w:jc w:val="both"/>
        <w:rPr>
          <w:szCs w:val="24"/>
        </w:rPr>
      </w:pPr>
      <w:r w:rsidRPr="009937EF">
        <w:rPr>
          <w:szCs w:val="24"/>
        </w:rPr>
        <w:t>полив;</w:t>
      </w:r>
    </w:p>
    <w:p w:rsidR="0003310E" w:rsidRPr="009937EF" w:rsidRDefault="0003310E" w:rsidP="0003310E">
      <w:pPr>
        <w:ind w:firstLine="708"/>
        <w:jc w:val="both"/>
        <w:rPr>
          <w:szCs w:val="24"/>
        </w:rPr>
      </w:pPr>
      <w:r w:rsidRPr="009937EF">
        <w:rPr>
          <w:szCs w:val="24"/>
        </w:rPr>
        <w:t>3) содержание деревьев и кустарников, в том числе:</w:t>
      </w:r>
    </w:p>
    <w:p w:rsidR="0003310E" w:rsidRPr="009937EF" w:rsidRDefault="0003310E" w:rsidP="0003310E">
      <w:pPr>
        <w:ind w:firstLine="708"/>
        <w:jc w:val="both"/>
        <w:rPr>
          <w:szCs w:val="24"/>
        </w:rPr>
      </w:pPr>
      <w:r w:rsidRPr="009937EF">
        <w:rPr>
          <w:szCs w:val="24"/>
        </w:rPr>
        <w:t>обрезку сухих сучьев и мелкой суши;</w:t>
      </w:r>
    </w:p>
    <w:p w:rsidR="0003310E" w:rsidRPr="009937EF" w:rsidRDefault="0003310E" w:rsidP="0003310E">
      <w:pPr>
        <w:ind w:firstLine="708"/>
        <w:jc w:val="both"/>
        <w:rPr>
          <w:szCs w:val="24"/>
        </w:rPr>
      </w:pPr>
      <w:r w:rsidRPr="009937EF">
        <w:rPr>
          <w:szCs w:val="24"/>
        </w:rPr>
        <w:t>сбор срезанных ветвей;</w:t>
      </w:r>
    </w:p>
    <w:p w:rsidR="0003310E" w:rsidRPr="009937EF" w:rsidRDefault="0003310E" w:rsidP="0003310E">
      <w:pPr>
        <w:ind w:firstLine="708"/>
        <w:jc w:val="both"/>
        <w:rPr>
          <w:szCs w:val="24"/>
        </w:rPr>
      </w:pPr>
      <w:r w:rsidRPr="009937EF">
        <w:rPr>
          <w:szCs w:val="24"/>
        </w:rPr>
        <w:t>прополку и рыхление приствольных лунок;</w:t>
      </w:r>
    </w:p>
    <w:p w:rsidR="0003310E" w:rsidRPr="009937EF" w:rsidRDefault="0003310E" w:rsidP="0003310E">
      <w:pPr>
        <w:ind w:firstLine="708"/>
        <w:jc w:val="both"/>
        <w:rPr>
          <w:szCs w:val="24"/>
        </w:rPr>
      </w:pPr>
      <w:r w:rsidRPr="009937EF">
        <w:rPr>
          <w:szCs w:val="24"/>
        </w:rPr>
        <w:t>полив в приствольные лунки;</w:t>
      </w:r>
    </w:p>
    <w:p w:rsidR="0003310E" w:rsidRPr="009937EF" w:rsidRDefault="0003310E" w:rsidP="0003310E">
      <w:pPr>
        <w:ind w:firstLine="708"/>
        <w:jc w:val="both"/>
        <w:rPr>
          <w:szCs w:val="24"/>
        </w:rPr>
      </w:pPr>
      <w:r w:rsidRPr="009937EF">
        <w:rPr>
          <w:szCs w:val="24"/>
        </w:rPr>
        <w:t>4) содержание иных элементов благоустройства, в том числе по видам работ:</w:t>
      </w:r>
    </w:p>
    <w:p w:rsidR="0003310E" w:rsidRPr="009937EF" w:rsidRDefault="0003310E" w:rsidP="0003310E">
      <w:pPr>
        <w:ind w:firstLine="708"/>
        <w:jc w:val="both"/>
        <w:rPr>
          <w:szCs w:val="24"/>
        </w:rPr>
      </w:pPr>
      <w:r w:rsidRPr="009937EF">
        <w:rPr>
          <w:szCs w:val="24"/>
        </w:rPr>
        <w:t>очистку;</w:t>
      </w:r>
    </w:p>
    <w:p w:rsidR="0003310E" w:rsidRPr="009937EF" w:rsidRDefault="0003310E" w:rsidP="0003310E">
      <w:pPr>
        <w:ind w:firstLine="708"/>
        <w:jc w:val="both"/>
        <w:rPr>
          <w:szCs w:val="24"/>
        </w:rPr>
      </w:pPr>
      <w:r w:rsidRPr="009937EF">
        <w:rPr>
          <w:szCs w:val="24"/>
        </w:rPr>
        <w:t>текущий ремонт.</w:t>
      </w:r>
    </w:p>
    <w:p w:rsidR="0003310E" w:rsidRPr="009937EF" w:rsidRDefault="0003310E" w:rsidP="0003310E">
      <w:pPr>
        <w:jc w:val="both"/>
        <w:rPr>
          <w:szCs w:val="24"/>
        </w:rPr>
      </w:pPr>
    </w:p>
    <w:p w:rsidR="0003310E" w:rsidRPr="009937EF" w:rsidRDefault="0003310E" w:rsidP="0003310E">
      <w:pPr>
        <w:jc w:val="center"/>
        <w:rPr>
          <w:szCs w:val="24"/>
        </w:rPr>
      </w:pPr>
      <w:bookmarkStart w:id="166" w:name="sub_2400"/>
      <w:r w:rsidRPr="009937EF">
        <w:rPr>
          <w:rStyle w:val="af4"/>
          <w:szCs w:val="24"/>
        </w:rPr>
        <w:t>Статья 23</w:t>
      </w:r>
      <w:r w:rsidRPr="009937EF">
        <w:rPr>
          <w:szCs w:val="24"/>
        </w:rPr>
        <w:t>. Порядок праздничного оформления территории</w:t>
      </w:r>
    </w:p>
    <w:p w:rsidR="0003310E" w:rsidRPr="009937EF" w:rsidRDefault="0003310E" w:rsidP="0003310E">
      <w:pPr>
        <w:ind w:firstLine="709"/>
        <w:jc w:val="both"/>
        <w:rPr>
          <w:szCs w:val="24"/>
        </w:rPr>
      </w:pPr>
      <w:bookmarkStart w:id="167" w:name="sub_2401"/>
      <w:bookmarkEnd w:id="166"/>
      <w:r w:rsidRPr="009937EF">
        <w:rPr>
          <w:szCs w:val="24"/>
        </w:rPr>
        <w:t xml:space="preserve">1. Праздничное и (или) тематическое оформление </w:t>
      </w:r>
      <w:proofErr w:type="gramStart"/>
      <w:r w:rsidRPr="009937EF">
        <w:rPr>
          <w:szCs w:val="24"/>
        </w:rPr>
        <w:t>Нукутского  муниципального</w:t>
      </w:r>
      <w:proofErr w:type="gramEnd"/>
      <w:r w:rsidRPr="009937EF">
        <w:rPr>
          <w:szCs w:val="24"/>
        </w:rPr>
        <w:t xml:space="preserve"> округа Иркутской области, необходимо осуществлять на период проведения государственных, региональных и муниципальных праздников и мероприятий, связанных со знаменательными событиями (далее - праздничное оформление).</w:t>
      </w:r>
    </w:p>
    <w:p w:rsidR="0003310E" w:rsidRPr="009937EF" w:rsidRDefault="0003310E" w:rsidP="0003310E">
      <w:pPr>
        <w:ind w:firstLine="709"/>
        <w:jc w:val="both"/>
        <w:rPr>
          <w:szCs w:val="24"/>
        </w:rPr>
      </w:pPr>
      <w:bookmarkStart w:id="168" w:name="sub_2402"/>
      <w:bookmarkEnd w:id="167"/>
      <w:r w:rsidRPr="009937EF">
        <w:rPr>
          <w:szCs w:val="24"/>
        </w:rPr>
        <w:t>2. В перечень объектов праздничного оформления рекомендуется включать:</w:t>
      </w:r>
    </w:p>
    <w:bookmarkEnd w:id="168"/>
    <w:p w:rsidR="0003310E" w:rsidRPr="009937EF" w:rsidRDefault="0003310E" w:rsidP="0003310E">
      <w:pPr>
        <w:jc w:val="both"/>
        <w:rPr>
          <w:szCs w:val="24"/>
        </w:rPr>
      </w:pPr>
      <w:r w:rsidRPr="009937EF">
        <w:rPr>
          <w:szCs w:val="24"/>
        </w:rPr>
        <w:t>1) площади, улицы, бульвары, мостовые сооружения, магистрали;</w:t>
      </w:r>
    </w:p>
    <w:p w:rsidR="0003310E" w:rsidRPr="009937EF" w:rsidRDefault="0003310E" w:rsidP="0003310E">
      <w:pPr>
        <w:jc w:val="both"/>
        <w:rPr>
          <w:szCs w:val="24"/>
        </w:rPr>
      </w:pPr>
      <w:r w:rsidRPr="009937EF">
        <w:rPr>
          <w:szCs w:val="24"/>
        </w:rPr>
        <w:t>2) места массовых гуляний, парки, скверы, набережные;</w:t>
      </w:r>
    </w:p>
    <w:p w:rsidR="0003310E" w:rsidRPr="009937EF" w:rsidRDefault="0003310E" w:rsidP="0003310E">
      <w:pPr>
        <w:jc w:val="both"/>
        <w:rPr>
          <w:szCs w:val="24"/>
        </w:rPr>
      </w:pPr>
      <w:r w:rsidRPr="009937EF">
        <w:rPr>
          <w:szCs w:val="24"/>
        </w:rPr>
        <w:t>3) фасады зданий;</w:t>
      </w:r>
    </w:p>
    <w:p w:rsidR="0003310E" w:rsidRPr="009937EF" w:rsidRDefault="0003310E" w:rsidP="0003310E">
      <w:pPr>
        <w:jc w:val="both"/>
        <w:rPr>
          <w:szCs w:val="24"/>
        </w:rPr>
      </w:pPr>
      <w:r w:rsidRPr="009937EF">
        <w:rPr>
          <w:szCs w:val="24"/>
        </w:rPr>
        <w:t>4) фасады и витрины объектов потребительского рынка и услуг, промышленных предприятии, банков, автозаправочных станции, организации различных форм собственности, в том числе учреждений образования, культуры, здравоохранения, физической культуры и спорта, иных зданий и прилегающие к ним территории;</w:t>
      </w:r>
    </w:p>
    <w:p w:rsidR="0003310E" w:rsidRPr="009937EF" w:rsidRDefault="0003310E" w:rsidP="0003310E">
      <w:pPr>
        <w:ind w:firstLine="708"/>
        <w:jc w:val="both"/>
        <w:rPr>
          <w:szCs w:val="24"/>
        </w:rPr>
      </w:pPr>
      <w:r w:rsidRPr="009937EF">
        <w:rPr>
          <w:szCs w:val="24"/>
        </w:rPr>
        <w:t>5) наземный общественный пассажирский транспорт, территории и фасады зданий, строений и сооружений транспортной инфраструктуры.</w:t>
      </w:r>
    </w:p>
    <w:p w:rsidR="0003310E" w:rsidRPr="009937EF" w:rsidRDefault="0003310E" w:rsidP="0003310E">
      <w:pPr>
        <w:ind w:firstLine="709"/>
        <w:jc w:val="both"/>
        <w:rPr>
          <w:szCs w:val="24"/>
        </w:rPr>
      </w:pPr>
      <w:bookmarkStart w:id="169" w:name="sub_2403"/>
      <w:r w:rsidRPr="009937EF">
        <w:rPr>
          <w:szCs w:val="24"/>
        </w:rPr>
        <w:t>3. К элементам праздничного оформления рекомендуется относить:</w:t>
      </w:r>
    </w:p>
    <w:bookmarkEnd w:id="169"/>
    <w:p w:rsidR="0003310E" w:rsidRPr="009937EF" w:rsidRDefault="0003310E" w:rsidP="0003310E">
      <w:pPr>
        <w:jc w:val="both"/>
        <w:rPr>
          <w:szCs w:val="24"/>
        </w:rPr>
      </w:pPr>
      <w:r w:rsidRPr="009937EF">
        <w:rPr>
          <w:szCs w:val="24"/>
        </w:rPr>
        <w:t>1) текстильные или нетканые изделия, в том числе с нанесенными на их поверхности графическими изображениями;</w:t>
      </w:r>
    </w:p>
    <w:p w:rsidR="0003310E" w:rsidRPr="009937EF" w:rsidRDefault="0003310E" w:rsidP="0003310E">
      <w:pPr>
        <w:jc w:val="both"/>
        <w:rPr>
          <w:szCs w:val="24"/>
        </w:rPr>
      </w:pPr>
      <w:r w:rsidRPr="009937EF">
        <w:rPr>
          <w:szCs w:val="24"/>
        </w:rPr>
        <w:t>2) объемно-декоративные сооружения, имеющие несущую конструкцию и внешнее оформление, соответствующее тематике мероприятия;</w:t>
      </w:r>
    </w:p>
    <w:p w:rsidR="0003310E" w:rsidRPr="009937EF" w:rsidRDefault="0003310E" w:rsidP="0003310E">
      <w:pPr>
        <w:jc w:val="both"/>
        <w:rPr>
          <w:szCs w:val="24"/>
        </w:rPr>
      </w:pPr>
      <w:r w:rsidRPr="009937EF">
        <w:rPr>
          <w:szCs w:val="24"/>
        </w:rPr>
        <w:t>3) мультимедийное и проекционное оборудование, предназначенное для трансляции текстовой, звуковой, графической и видеоинформации;</w:t>
      </w:r>
    </w:p>
    <w:p w:rsidR="0003310E" w:rsidRPr="009937EF" w:rsidRDefault="0003310E" w:rsidP="0003310E">
      <w:pPr>
        <w:jc w:val="both"/>
        <w:rPr>
          <w:szCs w:val="24"/>
        </w:rPr>
      </w:pPr>
      <w:r w:rsidRPr="009937EF">
        <w:rPr>
          <w:szCs w:val="24"/>
        </w:rPr>
        <w:t>4) праздничное освещение (иллюминация) улиц, площадей, фасадов зданий и сооружений, в том числе:</w:t>
      </w:r>
    </w:p>
    <w:p w:rsidR="0003310E" w:rsidRPr="009937EF" w:rsidRDefault="0003310E" w:rsidP="0003310E">
      <w:pPr>
        <w:jc w:val="both"/>
        <w:rPr>
          <w:szCs w:val="24"/>
        </w:rPr>
      </w:pPr>
      <w:r w:rsidRPr="009937EF">
        <w:rPr>
          <w:szCs w:val="24"/>
        </w:rPr>
        <w:t>праздничная подсветка фасадов зданий;</w:t>
      </w:r>
    </w:p>
    <w:p w:rsidR="0003310E" w:rsidRPr="009937EF" w:rsidRDefault="0003310E" w:rsidP="0003310E">
      <w:pPr>
        <w:jc w:val="both"/>
        <w:rPr>
          <w:szCs w:val="24"/>
        </w:rPr>
      </w:pPr>
      <w:r w:rsidRPr="009937EF">
        <w:rPr>
          <w:szCs w:val="24"/>
        </w:rPr>
        <w:t>иллюминационные гирлянды и кронштейны;</w:t>
      </w:r>
    </w:p>
    <w:p w:rsidR="0003310E" w:rsidRPr="009937EF" w:rsidRDefault="0003310E" w:rsidP="0003310E">
      <w:pPr>
        <w:jc w:val="both"/>
        <w:rPr>
          <w:szCs w:val="24"/>
        </w:rPr>
      </w:pPr>
      <w:r w:rsidRPr="009937EF">
        <w:rPr>
          <w:szCs w:val="24"/>
        </w:rPr>
        <w:t>художественно-декоративное оформление на тросовых конструкциях, расположенных между зданиями или опорами наружного городского освещения и контактной сети;</w:t>
      </w:r>
    </w:p>
    <w:p w:rsidR="0003310E" w:rsidRPr="009937EF" w:rsidRDefault="0003310E" w:rsidP="0003310E">
      <w:pPr>
        <w:jc w:val="both"/>
        <w:rPr>
          <w:szCs w:val="24"/>
        </w:rPr>
      </w:pPr>
      <w:r w:rsidRPr="009937EF">
        <w:rPr>
          <w:szCs w:val="24"/>
        </w:rPr>
        <w:t>подсветка зеленых насаждений;</w:t>
      </w:r>
    </w:p>
    <w:p w:rsidR="0003310E" w:rsidRPr="009937EF" w:rsidRDefault="0003310E" w:rsidP="0003310E">
      <w:pPr>
        <w:jc w:val="both"/>
        <w:rPr>
          <w:szCs w:val="24"/>
        </w:rPr>
      </w:pPr>
      <w:r w:rsidRPr="009937EF">
        <w:rPr>
          <w:szCs w:val="24"/>
        </w:rPr>
        <w:t>праздничное и тематическое оформление пассажирского транспорта;</w:t>
      </w:r>
    </w:p>
    <w:p w:rsidR="0003310E" w:rsidRPr="009937EF" w:rsidRDefault="0003310E" w:rsidP="0003310E">
      <w:pPr>
        <w:jc w:val="both"/>
        <w:rPr>
          <w:szCs w:val="24"/>
        </w:rPr>
      </w:pPr>
      <w:r w:rsidRPr="009937EF">
        <w:rPr>
          <w:szCs w:val="24"/>
        </w:rPr>
        <w:t>государственные и муниципальные флаги, государственная и муниципальная символика;</w:t>
      </w:r>
    </w:p>
    <w:p w:rsidR="0003310E" w:rsidRPr="009937EF" w:rsidRDefault="0003310E" w:rsidP="0003310E">
      <w:pPr>
        <w:jc w:val="both"/>
        <w:rPr>
          <w:szCs w:val="24"/>
        </w:rPr>
      </w:pPr>
      <w:r w:rsidRPr="009937EF">
        <w:rPr>
          <w:szCs w:val="24"/>
        </w:rPr>
        <w:t>декоративные флаги, флажки, стяги;</w:t>
      </w:r>
    </w:p>
    <w:p w:rsidR="0003310E" w:rsidRPr="009937EF" w:rsidRDefault="0003310E" w:rsidP="0003310E">
      <w:pPr>
        <w:jc w:val="both"/>
        <w:rPr>
          <w:szCs w:val="24"/>
        </w:rPr>
      </w:pPr>
      <w:r w:rsidRPr="009937EF">
        <w:rPr>
          <w:szCs w:val="24"/>
        </w:rPr>
        <w:t>информационные и тематические материалы на рекламных конструкциях;</w:t>
      </w:r>
    </w:p>
    <w:p w:rsidR="0003310E" w:rsidRPr="009937EF" w:rsidRDefault="0003310E" w:rsidP="0003310E">
      <w:pPr>
        <w:jc w:val="both"/>
        <w:rPr>
          <w:szCs w:val="24"/>
        </w:rPr>
      </w:pPr>
      <w:r w:rsidRPr="009937EF">
        <w:rPr>
          <w:szCs w:val="24"/>
        </w:rPr>
        <w:t>иные элементы праздничного оформления, в том числе экспериментальные, инновационные элементы с применением новых материалов, оборудования и технологий.</w:t>
      </w:r>
    </w:p>
    <w:p w:rsidR="0003310E" w:rsidRPr="009937EF" w:rsidRDefault="0003310E" w:rsidP="0003310E">
      <w:pPr>
        <w:ind w:firstLine="709"/>
        <w:jc w:val="both"/>
        <w:rPr>
          <w:szCs w:val="24"/>
        </w:rPr>
      </w:pPr>
      <w:bookmarkStart w:id="170" w:name="sub_2404"/>
      <w:r w:rsidRPr="009937EF">
        <w:rPr>
          <w:szCs w:val="24"/>
        </w:rPr>
        <w:t xml:space="preserve">4. Для праздничного оформления </w:t>
      </w:r>
      <w:proofErr w:type="gramStart"/>
      <w:r w:rsidRPr="009937EF">
        <w:rPr>
          <w:szCs w:val="24"/>
        </w:rPr>
        <w:t>Нукутского  муниципального</w:t>
      </w:r>
      <w:proofErr w:type="gramEnd"/>
      <w:r w:rsidRPr="009937EF">
        <w:rPr>
          <w:szCs w:val="24"/>
        </w:rPr>
        <w:t xml:space="preserve"> округа Иркутской </w:t>
      </w:r>
      <w:r w:rsidRPr="009937EF">
        <w:rPr>
          <w:szCs w:val="24"/>
        </w:rPr>
        <w:lastRenderedPageBreak/>
        <w:t>области рекомендуется выбирать элементы праздничного и (или) тематического оформления, соответствующие всем требованиям качества и безопасности, нормам и правилам, установленным в нормативной документации для соответствующего вида элемента.</w:t>
      </w:r>
    </w:p>
    <w:p w:rsidR="0003310E" w:rsidRPr="009937EF" w:rsidRDefault="0003310E" w:rsidP="0003310E">
      <w:pPr>
        <w:ind w:firstLine="709"/>
        <w:jc w:val="both"/>
        <w:rPr>
          <w:szCs w:val="24"/>
        </w:rPr>
      </w:pPr>
      <w:bookmarkStart w:id="171" w:name="sub_2405"/>
      <w:bookmarkEnd w:id="170"/>
      <w:r w:rsidRPr="009937EF">
        <w:rPr>
          <w:szCs w:val="24"/>
        </w:rPr>
        <w:t>5. При проектировании и установке элементов праздничного и (или) тематического оформления рекомендуется обеспечивать сохранение средств регулирования дорожного движения, без ухудшения их видимости для всех участников дорожного движения.</w:t>
      </w:r>
    </w:p>
    <w:p w:rsidR="0003310E" w:rsidRPr="009937EF" w:rsidRDefault="0003310E" w:rsidP="0003310E">
      <w:pPr>
        <w:ind w:firstLine="709"/>
        <w:jc w:val="both"/>
        <w:rPr>
          <w:szCs w:val="24"/>
        </w:rPr>
      </w:pPr>
      <w:bookmarkStart w:id="172" w:name="sub_2406"/>
      <w:bookmarkEnd w:id="171"/>
      <w:r w:rsidRPr="009937EF">
        <w:rPr>
          <w:szCs w:val="24"/>
        </w:rPr>
        <w:t>6. При проектировании элементов праздничного и (или) тематического оформления рекомендуется предусматривать меры по их безопасной утилизации по окончании эксплуатации, с исключением причинения вреда жизни или здоровью граждан, имуществу физических или юридических лиц, государственному или муниципальному имуществу.</w:t>
      </w:r>
    </w:p>
    <w:p w:rsidR="0003310E" w:rsidRPr="009937EF" w:rsidRDefault="0003310E" w:rsidP="0003310E">
      <w:pPr>
        <w:ind w:firstLine="709"/>
        <w:jc w:val="both"/>
        <w:rPr>
          <w:szCs w:val="24"/>
        </w:rPr>
      </w:pPr>
      <w:bookmarkStart w:id="173" w:name="sub_2407"/>
      <w:bookmarkEnd w:id="172"/>
      <w:r w:rsidRPr="009937EF">
        <w:rPr>
          <w:szCs w:val="24"/>
        </w:rPr>
        <w:t>7. При проведении праздничных и иных массовых мероприятий рекомендуется предусмотреть обязанность их организаторов обеспечить уборку места проведения мероприятия и прилегающих к нему территорий, а также восстановить поврежденные элементы благоустройства.</w:t>
      </w:r>
    </w:p>
    <w:bookmarkEnd w:id="173"/>
    <w:p w:rsidR="0003310E" w:rsidRPr="009937EF" w:rsidRDefault="0003310E" w:rsidP="0003310E">
      <w:pPr>
        <w:jc w:val="both"/>
        <w:rPr>
          <w:szCs w:val="24"/>
        </w:rPr>
      </w:pPr>
    </w:p>
    <w:p w:rsidR="0003310E" w:rsidRPr="009937EF" w:rsidRDefault="0003310E" w:rsidP="0003310E">
      <w:pPr>
        <w:pStyle w:val="a6"/>
        <w:rPr>
          <w:szCs w:val="24"/>
        </w:rPr>
      </w:pPr>
      <w:bookmarkStart w:id="174" w:name="sub_2500"/>
      <w:r w:rsidRPr="009937EF">
        <w:rPr>
          <w:rStyle w:val="af4"/>
          <w:szCs w:val="24"/>
        </w:rPr>
        <w:t>Статья 24</w:t>
      </w:r>
      <w:r w:rsidRPr="009937EF">
        <w:rPr>
          <w:szCs w:val="24"/>
        </w:rPr>
        <w:t xml:space="preserve">. Порядок участия граждан и организаций в реализации мероприятий по благоустройству территории </w:t>
      </w:r>
      <w:proofErr w:type="gramStart"/>
      <w:r w:rsidRPr="009937EF">
        <w:rPr>
          <w:szCs w:val="24"/>
        </w:rPr>
        <w:t>Нукутского  муниципального</w:t>
      </w:r>
      <w:proofErr w:type="gramEnd"/>
      <w:r w:rsidRPr="009937EF">
        <w:rPr>
          <w:szCs w:val="24"/>
        </w:rPr>
        <w:t xml:space="preserve"> округа Иркутской области</w:t>
      </w:r>
    </w:p>
    <w:p w:rsidR="0003310E" w:rsidRPr="009937EF" w:rsidRDefault="0003310E" w:rsidP="0003310E">
      <w:pPr>
        <w:rPr>
          <w:szCs w:val="24"/>
        </w:rPr>
      </w:pPr>
    </w:p>
    <w:bookmarkEnd w:id="174"/>
    <w:p w:rsidR="0003310E" w:rsidRPr="009937EF" w:rsidRDefault="0003310E" w:rsidP="0003310E">
      <w:pPr>
        <w:ind w:firstLine="709"/>
        <w:jc w:val="both"/>
        <w:rPr>
          <w:szCs w:val="24"/>
        </w:rPr>
      </w:pPr>
      <w:r w:rsidRPr="009937EF">
        <w:rPr>
          <w:szCs w:val="24"/>
        </w:rPr>
        <w:t xml:space="preserve">1. Граждане, заинтересованные лица на добровольной основе, принимают участие в благоустройстве территории </w:t>
      </w:r>
      <w:proofErr w:type="gramStart"/>
      <w:r w:rsidRPr="009937EF">
        <w:rPr>
          <w:szCs w:val="24"/>
        </w:rPr>
        <w:t>Нукутского  муниципального</w:t>
      </w:r>
      <w:proofErr w:type="gramEnd"/>
      <w:r w:rsidRPr="009937EF">
        <w:rPr>
          <w:szCs w:val="24"/>
        </w:rPr>
        <w:t xml:space="preserve"> округа Иркутской области на этапе проектирования, размещения и содержания. Форма участия граждан в благоустройстве территории определяется самостоятельно и выражается в виде:</w:t>
      </w:r>
    </w:p>
    <w:p w:rsidR="0003310E" w:rsidRPr="009937EF" w:rsidRDefault="0003310E" w:rsidP="0003310E">
      <w:pPr>
        <w:jc w:val="both"/>
        <w:rPr>
          <w:szCs w:val="24"/>
        </w:rPr>
      </w:pPr>
      <w:r w:rsidRPr="009937EF">
        <w:rPr>
          <w:szCs w:val="24"/>
        </w:rPr>
        <w:t>1) общественного участия на стадии проектирования или размещения элементов благоустройства;</w:t>
      </w:r>
    </w:p>
    <w:p w:rsidR="0003310E" w:rsidRPr="009937EF" w:rsidRDefault="0003310E" w:rsidP="0003310E">
      <w:pPr>
        <w:jc w:val="both"/>
        <w:rPr>
          <w:szCs w:val="24"/>
        </w:rPr>
      </w:pPr>
      <w:r w:rsidRPr="009937EF">
        <w:rPr>
          <w:szCs w:val="24"/>
        </w:rPr>
        <w:t xml:space="preserve">2) решения собственников зданий (помещений в них) и сооружений о подготовке документации по благоустройству, размещению и содержанию благоустройства на прилегающих территориях самостоятельно на основании заключаемых соглашений о проведении работ по благоустройству прилегающей территории (далее - соглашение) с Администрацией </w:t>
      </w:r>
      <w:proofErr w:type="gramStart"/>
      <w:r w:rsidRPr="009937EF">
        <w:rPr>
          <w:szCs w:val="24"/>
        </w:rPr>
        <w:t>Нукутского  муниципального</w:t>
      </w:r>
      <w:proofErr w:type="gramEnd"/>
      <w:r w:rsidRPr="009937EF">
        <w:rPr>
          <w:szCs w:val="24"/>
        </w:rPr>
        <w:t xml:space="preserve"> округа.</w:t>
      </w:r>
    </w:p>
    <w:p w:rsidR="0003310E" w:rsidRPr="009937EF" w:rsidRDefault="0003310E" w:rsidP="0003310E">
      <w:pPr>
        <w:ind w:firstLine="709"/>
        <w:jc w:val="both"/>
        <w:rPr>
          <w:szCs w:val="24"/>
        </w:rPr>
      </w:pPr>
      <w:r w:rsidRPr="009937EF">
        <w:rPr>
          <w:szCs w:val="24"/>
        </w:rPr>
        <w:t xml:space="preserve">2. Подготовка документации по благоустройству, размещение и содержание благоустройства на прилегающих территориях осуществляется в соответствии с Правилами благоустройства территории </w:t>
      </w:r>
      <w:proofErr w:type="gramStart"/>
      <w:r w:rsidRPr="009937EF">
        <w:rPr>
          <w:szCs w:val="24"/>
        </w:rPr>
        <w:t>Нукутского  муниципального</w:t>
      </w:r>
      <w:proofErr w:type="gramEnd"/>
      <w:r w:rsidRPr="009937EF">
        <w:rPr>
          <w:szCs w:val="24"/>
        </w:rPr>
        <w:t xml:space="preserve"> округа Иркутской области.</w:t>
      </w:r>
    </w:p>
    <w:p w:rsidR="0003310E" w:rsidRPr="009937EF" w:rsidRDefault="0003310E" w:rsidP="0003310E">
      <w:pPr>
        <w:ind w:firstLine="709"/>
        <w:jc w:val="both"/>
        <w:rPr>
          <w:szCs w:val="24"/>
        </w:rPr>
      </w:pPr>
      <w:r w:rsidRPr="009937EF">
        <w:rPr>
          <w:szCs w:val="24"/>
        </w:rPr>
        <w:t>3. Формы общественного участия направлены на наиболее полное включение всех заинтересованных лиц, выявление их интересов и ценностей, их отражение в проектировании любых изменений в муниципальном образовании, на достижение согласия по целям и планам реализации проектов.</w:t>
      </w:r>
    </w:p>
    <w:p w:rsidR="0003310E" w:rsidRPr="009937EF" w:rsidRDefault="0003310E" w:rsidP="0003310E">
      <w:pPr>
        <w:ind w:firstLine="709"/>
        <w:jc w:val="both"/>
        <w:rPr>
          <w:szCs w:val="24"/>
        </w:rPr>
      </w:pPr>
      <w:r w:rsidRPr="009937EF">
        <w:rPr>
          <w:szCs w:val="24"/>
        </w:rPr>
        <w:t>4. Открытое обсуждение документации по благоустройству территорий и размещения элементов благоустройства организовывается на этапе формулирования задач. Все решения, касающиеся благоустройства и развития территории, принимаются открыто и гласно, с учетом мнения жителей и заинтересованных лиц.</w:t>
      </w:r>
    </w:p>
    <w:p w:rsidR="0003310E" w:rsidRPr="009937EF" w:rsidRDefault="0003310E" w:rsidP="0003310E">
      <w:pPr>
        <w:ind w:firstLine="709"/>
        <w:jc w:val="both"/>
        <w:rPr>
          <w:szCs w:val="24"/>
        </w:rPr>
      </w:pPr>
      <w:r w:rsidRPr="009937EF">
        <w:rPr>
          <w:szCs w:val="24"/>
        </w:rPr>
        <w:t>5. Для осуществления участия заинтересованных лиц в процессе благоустройства используются следующие формы:</w:t>
      </w:r>
    </w:p>
    <w:p w:rsidR="0003310E" w:rsidRPr="009937EF" w:rsidRDefault="0003310E" w:rsidP="0003310E">
      <w:pPr>
        <w:jc w:val="both"/>
        <w:rPr>
          <w:szCs w:val="24"/>
        </w:rPr>
      </w:pPr>
      <w:r w:rsidRPr="009937EF">
        <w:rPr>
          <w:szCs w:val="24"/>
        </w:rPr>
        <w:t>1) совместное определение целей и задач по развитию территории, инвентаризация проблем и потенциалов среды;</w:t>
      </w:r>
    </w:p>
    <w:p w:rsidR="0003310E" w:rsidRPr="009937EF" w:rsidRDefault="0003310E" w:rsidP="0003310E">
      <w:pPr>
        <w:jc w:val="both"/>
        <w:rPr>
          <w:szCs w:val="24"/>
        </w:rPr>
      </w:pPr>
      <w:r w:rsidRPr="009937EF">
        <w:rPr>
          <w:szCs w:val="24"/>
        </w:rPr>
        <w:t>2) определение основных видов активностей, функциональных зон прилегающих территорий. При этом возможно определение нескольких преимущественных видов деятельности для одной и той же функциональной зоны (многофункциональные зоны);</w:t>
      </w:r>
    </w:p>
    <w:p w:rsidR="0003310E" w:rsidRPr="009937EF" w:rsidRDefault="0003310E" w:rsidP="0003310E">
      <w:pPr>
        <w:jc w:val="both"/>
        <w:rPr>
          <w:szCs w:val="24"/>
        </w:rPr>
      </w:pPr>
      <w:r w:rsidRPr="009937EF">
        <w:rPr>
          <w:szCs w:val="24"/>
        </w:rPr>
        <w:t xml:space="preserve">3) обсуждение и выбор типа оборудования, некапитальных объектов, малых архитектурных форм, включая определение их функционального назначения, </w:t>
      </w:r>
      <w:r w:rsidRPr="009937EF">
        <w:rPr>
          <w:szCs w:val="24"/>
        </w:rPr>
        <w:lastRenderedPageBreak/>
        <w:t>соответствующих габаритов, стилевого решения, материалов;</w:t>
      </w:r>
    </w:p>
    <w:p w:rsidR="0003310E" w:rsidRPr="009937EF" w:rsidRDefault="0003310E" w:rsidP="0003310E">
      <w:pPr>
        <w:jc w:val="both"/>
        <w:rPr>
          <w:szCs w:val="24"/>
        </w:rPr>
      </w:pPr>
      <w:r w:rsidRPr="009937EF">
        <w:rPr>
          <w:szCs w:val="24"/>
        </w:rPr>
        <w:t>4) консультации в выборе типов покрытий, с учетом функционального зонирования территории;</w:t>
      </w:r>
    </w:p>
    <w:p w:rsidR="0003310E" w:rsidRPr="009937EF" w:rsidRDefault="0003310E" w:rsidP="0003310E">
      <w:pPr>
        <w:jc w:val="both"/>
        <w:rPr>
          <w:szCs w:val="24"/>
        </w:rPr>
      </w:pPr>
      <w:r w:rsidRPr="009937EF">
        <w:rPr>
          <w:szCs w:val="24"/>
        </w:rPr>
        <w:t>5) консультации по предполагаемым типам озеленения;</w:t>
      </w:r>
    </w:p>
    <w:p w:rsidR="0003310E" w:rsidRPr="009937EF" w:rsidRDefault="0003310E" w:rsidP="0003310E">
      <w:pPr>
        <w:jc w:val="both"/>
        <w:rPr>
          <w:szCs w:val="24"/>
        </w:rPr>
      </w:pPr>
      <w:r w:rsidRPr="009937EF">
        <w:rPr>
          <w:szCs w:val="24"/>
        </w:rPr>
        <w:t>6) консультации по предполагаемым типам освещения и осветительного оборудования;</w:t>
      </w:r>
    </w:p>
    <w:p w:rsidR="0003310E" w:rsidRPr="009937EF" w:rsidRDefault="0003310E" w:rsidP="0003310E">
      <w:pPr>
        <w:jc w:val="both"/>
        <w:rPr>
          <w:szCs w:val="24"/>
        </w:rPr>
      </w:pPr>
      <w:r w:rsidRPr="009937EF">
        <w:rPr>
          <w:szCs w:val="24"/>
        </w:rPr>
        <w:t>7) участие в разработке проекта, обсуждение решений с архитекторами, ландшафтными архитекторами, проектировщиками и другими профильными специалистами;</w:t>
      </w:r>
    </w:p>
    <w:p w:rsidR="0003310E" w:rsidRPr="009937EF" w:rsidRDefault="0003310E" w:rsidP="0003310E">
      <w:pPr>
        <w:jc w:val="both"/>
        <w:rPr>
          <w:szCs w:val="24"/>
        </w:rPr>
      </w:pPr>
      <w:r w:rsidRPr="009937EF">
        <w:rPr>
          <w:szCs w:val="24"/>
        </w:rPr>
        <w:t>8) 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rsidR="0003310E" w:rsidRPr="009937EF" w:rsidRDefault="0003310E" w:rsidP="0003310E">
      <w:pPr>
        <w:jc w:val="both"/>
        <w:rPr>
          <w:szCs w:val="24"/>
        </w:rPr>
      </w:pPr>
      <w:r w:rsidRPr="009937EF">
        <w:rPr>
          <w:szCs w:val="24"/>
        </w:rPr>
        <w:t>9)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03310E" w:rsidRPr="009937EF" w:rsidRDefault="0003310E" w:rsidP="0003310E">
      <w:pPr>
        <w:jc w:val="both"/>
        <w:rPr>
          <w:szCs w:val="24"/>
        </w:rPr>
      </w:pPr>
      <w:r w:rsidRPr="009937EF">
        <w:rPr>
          <w:szCs w:val="24"/>
        </w:rPr>
        <w:t>10)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03310E" w:rsidRPr="009937EF" w:rsidRDefault="0003310E" w:rsidP="0003310E">
      <w:pPr>
        <w:ind w:firstLine="709"/>
        <w:jc w:val="both"/>
        <w:rPr>
          <w:szCs w:val="24"/>
        </w:rPr>
      </w:pPr>
      <w:r w:rsidRPr="009937EF">
        <w:rPr>
          <w:szCs w:val="24"/>
        </w:rPr>
        <w:t>6. Механизмы общественного участия в процессе благоустройства:</w:t>
      </w:r>
    </w:p>
    <w:p w:rsidR="0003310E" w:rsidRPr="009937EF" w:rsidRDefault="0003310E" w:rsidP="0003310E">
      <w:pPr>
        <w:jc w:val="both"/>
        <w:rPr>
          <w:szCs w:val="24"/>
        </w:rPr>
      </w:pPr>
      <w:r w:rsidRPr="009937EF">
        <w:rPr>
          <w:szCs w:val="24"/>
        </w:rPr>
        <w:t xml:space="preserve">1) обсуждение проектов благоустройства проводится в интерактивном формате с использованием широкого набора инструментов для вовлечения и обеспечения участия и современных групповых методов работы, а также всеми способами, предусмотренными </w:t>
      </w:r>
      <w:hyperlink r:id="rId19" w:history="1">
        <w:r w:rsidRPr="009937EF">
          <w:rPr>
            <w:rStyle w:val="af5"/>
            <w:szCs w:val="24"/>
          </w:rPr>
          <w:t>Федеральным законом</w:t>
        </w:r>
      </w:hyperlink>
      <w:r w:rsidRPr="009937EF">
        <w:rPr>
          <w:szCs w:val="24"/>
        </w:rPr>
        <w:t xml:space="preserve"> от 21 июля 2014 г. N 212-ФЗ «Об основах общественного контроля в Российской Федерации».</w:t>
      </w:r>
    </w:p>
    <w:p w:rsidR="0003310E" w:rsidRPr="009937EF" w:rsidRDefault="0003310E" w:rsidP="0003310E">
      <w:pPr>
        <w:ind w:firstLine="709"/>
        <w:jc w:val="both"/>
        <w:rPr>
          <w:szCs w:val="24"/>
        </w:rPr>
      </w:pPr>
      <w:r w:rsidRPr="009937EF">
        <w:rPr>
          <w:szCs w:val="24"/>
        </w:rPr>
        <w:t>Для обсуждения проектов благоустройства используются анкетирование, опросы, работа с отдельными группами пользователей, организация проектных семинаров, проведение общественных обсуждений, проведение дизайн-игр с участием взрослых и детей, организация проектных мастерских со школьниками и студентами, школьные проекты (рисунки, сочинения, пожелания, макеты), проведение оценки эксплуатации территории;</w:t>
      </w:r>
    </w:p>
    <w:p w:rsidR="0003310E" w:rsidRPr="009937EF" w:rsidRDefault="0003310E" w:rsidP="0003310E">
      <w:pPr>
        <w:jc w:val="both"/>
        <w:rPr>
          <w:szCs w:val="24"/>
        </w:rPr>
      </w:pPr>
      <w:r w:rsidRPr="009937EF">
        <w:rPr>
          <w:szCs w:val="24"/>
        </w:rPr>
        <w:t>2) для проведения общественных обсуждений выбираются общественные и культурные центры, территории общего пользования, находящиеся в зоне хорошей транспортной доступности;</w:t>
      </w:r>
    </w:p>
    <w:p w:rsidR="0003310E" w:rsidRPr="009937EF" w:rsidRDefault="0003310E" w:rsidP="0003310E">
      <w:pPr>
        <w:jc w:val="both"/>
        <w:rPr>
          <w:szCs w:val="24"/>
        </w:rPr>
      </w:pPr>
      <w:r w:rsidRPr="009937EF">
        <w:rPr>
          <w:szCs w:val="24"/>
        </w:rPr>
        <w:t xml:space="preserve">3) итоги встреч, проектных семинаров, дизайн-игр и любых других форматов общественных обсуждений освещаются размещаются на </w:t>
      </w:r>
      <w:hyperlink r:id="rId20" w:history="1">
        <w:r w:rsidRPr="009937EF">
          <w:rPr>
            <w:rStyle w:val="af5"/>
            <w:szCs w:val="24"/>
          </w:rPr>
          <w:t>официальном сайте</w:t>
        </w:r>
      </w:hyperlink>
      <w:r w:rsidRPr="009937EF">
        <w:rPr>
          <w:szCs w:val="24"/>
        </w:rPr>
        <w:t xml:space="preserve"> Администрации Нукутского  муниципального округа;</w:t>
      </w:r>
    </w:p>
    <w:p w:rsidR="0003310E" w:rsidRPr="009937EF" w:rsidRDefault="0003310E" w:rsidP="0003310E">
      <w:pPr>
        <w:jc w:val="both"/>
        <w:rPr>
          <w:szCs w:val="24"/>
        </w:rPr>
      </w:pPr>
      <w:r w:rsidRPr="009937EF">
        <w:rPr>
          <w:szCs w:val="24"/>
        </w:rPr>
        <w:t xml:space="preserve">4) для обеспечения квалифицированного участия заблаговременно до проведения самого общественного обсуждения опубликовываются достоверная и актуальная информация о проекте благоустройства, результатах </w:t>
      </w:r>
      <w:proofErr w:type="spellStart"/>
      <w:r w:rsidRPr="009937EF">
        <w:rPr>
          <w:szCs w:val="24"/>
        </w:rPr>
        <w:t>предпроектного</w:t>
      </w:r>
      <w:proofErr w:type="spellEnd"/>
      <w:r w:rsidRPr="009937EF">
        <w:rPr>
          <w:szCs w:val="24"/>
        </w:rPr>
        <w:t xml:space="preserve"> исследования, а также сам проект благоустройства;</w:t>
      </w:r>
    </w:p>
    <w:p w:rsidR="0003310E" w:rsidRPr="009937EF" w:rsidRDefault="0003310E" w:rsidP="0003310E">
      <w:pPr>
        <w:jc w:val="both"/>
        <w:rPr>
          <w:szCs w:val="24"/>
        </w:rPr>
      </w:pPr>
      <w:r w:rsidRPr="009937EF">
        <w:rPr>
          <w:szCs w:val="24"/>
        </w:rPr>
        <w:t xml:space="preserve">5) общественный контроль в области благоустройства осуществляется любыми заинтересованными физическими и юридическими лицами, в том числе с использованием технических средств для фото-, </w:t>
      </w:r>
      <w:proofErr w:type="spellStart"/>
      <w:r w:rsidRPr="009937EF">
        <w:rPr>
          <w:szCs w:val="24"/>
        </w:rPr>
        <w:t>видеофиксации</w:t>
      </w:r>
      <w:proofErr w:type="spellEnd"/>
      <w:r w:rsidRPr="009937EF">
        <w:rPr>
          <w:szCs w:val="24"/>
        </w:rPr>
        <w:t xml:space="preserve">, а также интерактивных порталов в сети Интернет. Информация о выявленных и зафиксированных в рамках общественного контроля нарушениях в области благоустройства направляется для принятия мер в Администрацию </w:t>
      </w:r>
      <w:proofErr w:type="gramStart"/>
      <w:r w:rsidRPr="009937EF">
        <w:rPr>
          <w:szCs w:val="24"/>
        </w:rPr>
        <w:t>Нукутского  муниципального</w:t>
      </w:r>
      <w:proofErr w:type="gramEnd"/>
      <w:r w:rsidRPr="009937EF">
        <w:rPr>
          <w:szCs w:val="24"/>
        </w:rPr>
        <w:t xml:space="preserve"> округа;</w:t>
      </w:r>
    </w:p>
    <w:p w:rsidR="0003310E" w:rsidRPr="009937EF" w:rsidRDefault="0003310E" w:rsidP="0003310E">
      <w:pPr>
        <w:jc w:val="both"/>
        <w:rPr>
          <w:szCs w:val="24"/>
        </w:rPr>
      </w:pPr>
      <w:r w:rsidRPr="009937EF">
        <w:rPr>
          <w:szCs w:val="24"/>
        </w:rPr>
        <w:t>6) общественный контроль в области благоустройства осуществляется с учетом действующего законодательства Российской Федерации, нормативных правовых актов об обеспечении открытости информации и общественном контроле".</w:t>
      </w:r>
    </w:p>
    <w:p w:rsidR="0003310E" w:rsidRPr="009937EF" w:rsidRDefault="0003310E" w:rsidP="0003310E">
      <w:pPr>
        <w:pStyle w:val="a6"/>
        <w:jc w:val="center"/>
        <w:rPr>
          <w:rStyle w:val="af4"/>
          <w:b w:val="0"/>
          <w:szCs w:val="24"/>
        </w:rPr>
      </w:pPr>
      <w:bookmarkStart w:id="175" w:name="sub_2900"/>
    </w:p>
    <w:p w:rsidR="0003310E" w:rsidRPr="009937EF" w:rsidRDefault="0003310E" w:rsidP="0003310E">
      <w:pPr>
        <w:pStyle w:val="a6"/>
        <w:jc w:val="center"/>
        <w:rPr>
          <w:szCs w:val="24"/>
        </w:rPr>
      </w:pPr>
      <w:r w:rsidRPr="009937EF">
        <w:rPr>
          <w:rStyle w:val="af4"/>
          <w:szCs w:val="24"/>
        </w:rPr>
        <w:t>Статья 25</w:t>
      </w:r>
      <w:r w:rsidRPr="009937EF">
        <w:rPr>
          <w:szCs w:val="24"/>
        </w:rPr>
        <w:t>. Определение границ прилегающих территорий</w:t>
      </w:r>
    </w:p>
    <w:p w:rsidR="0003310E" w:rsidRPr="009937EF" w:rsidRDefault="0003310E" w:rsidP="0003310E">
      <w:pPr>
        <w:ind w:firstLine="709"/>
        <w:jc w:val="both"/>
        <w:rPr>
          <w:szCs w:val="24"/>
        </w:rPr>
      </w:pPr>
      <w:bookmarkStart w:id="176" w:name="sub_2901"/>
      <w:bookmarkEnd w:id="175"/>
      <w:r w:rsidRPr="009937EF">
        <w:rPr>
          <w:szCs w:val="24"/>
        </w:rPr>
        <w:lastRenderedPageBreak/>
        <w:t xml:space="preserve">1. Границы прилегающей территории определяются в отношении территорий общего пользования, которые прилегают (то есть имеют общую границу) к зданию, строению, сооружению, земельному участку в случае, если такой земельный участок образован (далее - земельный участок), в зависимости от расположения зданий, строений, сооружений, земельных участков в существующей застройке, вида их разрешенного использования и фактического назначения, их площади и протяженности указанной общей границы, а также иных требований </w:t>
      </w:r>
      <w:hyperlink r:id="rId21" w:history="1">
        <w:r w:rsidRPr="009937EF">
          <w:rPr>
            <w:rStyle w:val="af5"/>
            <w:szCs w:val="24"/>
          </w:rPr>
          <w:t>Закона</w:t>
        </w:r>
      </w:hyperlink>
      <w:r w:rsidRPr="009937EF">
        <w:rPr>
          <w:szCs w:val="24"/>
        </w:rPr>
        <w:t xml:space="preserve"> Иркутской области от 12.12.2018 N 119-ОЗ «О порядке определения органами местного самоуправления муниципальных образований Иркутской области границ прилегающих территорий».</w:t>
      </w:r>
    </w:p>
    <w:p w:rsidR="0003310E" w:rsidRPr="009937EF" w:rsidRDefault="0003310E" w:rsidP="0003310E">
      <w:pPr>
        <w:ind w:firstLine="709"/>
        <w:jc w:val="both"/>
        <w:rPr>
          <w:szCs w:val="24"/>
        </w:rPr>
      </w:pPr>
      <w:bookmarkStart w:id="177" w:name="sub_2902"/>
      <w:bookmarkEnd w:id="176"/>
      <w:r w:rsidRPr="009937EF">
        <w:rPr>
          <w:szCs w:val="24"/>
        </w:rPr>
        <w:t xml:space="preserve">2. При определении границ прилегающих территорий могут учитываться природно-климатические, географические и социально-экономические особенности </w:t>
      </w:r>
      <w:proofErr w:type="gramStart"/>
      <w:r w:rsidRPr="009937EF">
        <w:rPr>
          <w:szCs w:val="24"/>
        </w:rPr>
        <w:t>Нукутского  муниципального</w:t>
      </w:r>
      <w:proofErr w:type="gramEnd"/>
      <w:r w:rsidRPr="009937EF">
        <w:rPr>
          <w:szCs w:val="24"/>
        </w:rPr>
        <w:t xml:space="preserve"> округа Иркутской области.</w:t>
      </w:r>
    </w:p>
    <w:p w:rsidR="0003310E" w:rsidRPr="009937EF" w:rsidRDefault="0003310E" w:rsidP="0003310E">
      <w:pPr>
        <w:ind w:firstLine="709"/>
        <w:jc w:val="both"/>
        <w:rPr>
          <w:szCs w:val="24"/>
        </w:rPr>
      </w:pPr>
      <w:bookmarkStart w:id="178" w:name="sub_2903"/>
      <w:bookmarkEnd w:id="177"/>
      <w:r w:rsidRPr="009937EF">
        <w:rPr>
          <w:szCs w:val="24"/>
        </w:rPr>
        <w:t>3. Границы прилегающей территории определяются с учетом следующих ограничений и условий:</w:t>
      </w:r>
    </w:p>
    <w:bookmarkEnd w:id="178"/>
    <w:p w:rsidR="0003310E" w:rsidRPr="009937EF" w:rsidRDefault="0003310E" w:rsidP="0003310E">
      <w:pPr>
        <w:jc w:val="both"/>
        <w:rPr>
          <w:szCs w:val="24"/>
        </w:rPr>
      </w:pPr>
      <w:r w:rsidRPr="009937EF">
        <w:rPr>
          <w:szCs w:val="24"/>
        </w:rPr>
        <w:t>1) в отношении каждого здания, строения, сооружения, земельного участка могут быть установлены границы только одной прилегающей территории, в том числе границы, имеющие один замкнутый контур или несколько непересекающихся замкнутых контуров;</w:t>
      </w:r>
    </w:p>
    <w:p w:rsidR="0003310E" w:rsidRPr="009937EF" w:rsidRDefault="0003310E" w:rsidP="0003310E">
      <w:pPr>
        <w:jc w:val="both"/>
        <w:rPr>
          <w:szCs w:val="24"/>
        </w:rPr>
      </w:pPr>
      <w:r w:rsidRPr="009937EF">
        <w:rPr>
          <w:szCs w:val="24"/>
        </w:rPr>
        <w:t>2) установление общей прилегающей территории для двух и более зданий, строений, сооружений, земельных участков, за исключением случаев, когда строение или сооружение, в том числе объект коммунальной инфраструктуры, обеспечивает исключительно функционирование другого здания, строения, сооружения, земельного участка, в отношении которого определяются границы прилегающей территории, не допускается;</w:t>
      </w:r>
    </w:p>
    <w:p w:rsidR="0003310E" w:rsidRPr="009937EF" w:rsidRDefault="0003310E" w:rsidP="0003310E">
      <w:pPr>
        <w:jc w:val="both"/>
        <w:rPr>
          <w:szCs w:val="24"/>
        </w:rPr>
      </w:pPr>
      <w:r w:rsidRPr="009937EF">
        <w:rPr>
          <w:szCs w:val="24"/>
        </w:rPr>
        <w:t>3) пересечение границ прилегающих территорий, за исключением случая установления общих смежных границ прилегающих территорий, не допускается;</w:t>
      </w:r>
    </w:p>
    <w:p w:rsidR="0003310E" w:rsidRPr="009937EF" w:rsidRDefault="0003310E" w:rsidP="0003310E">
      <w:pPr>
        <w:jc w:val="both"/>
        <w:rPr>
          <w:szCs w:val="24"/>
        </w:rPr>
      </w:pPr>
      <w:r w:rsidRPr="009937EF">
        <w:rPr>
          <w:szCs w:val="24"/>
        </w:rPr>
        <w:t>4) внутренняя часть границ прилегающей территории устанавливается по границе здания, строения, сооружения, земельного участка, в отношении которого определяются границы прилегающей территории;</w:t>
      </w:r>
    </w:p>
    <w:p w:rsidR="0003310E" w:rsidRPr="009937EF" w:rsidRDefault="0003310E" w:rsidP="0003310E">
      <w:pPr>
        <w:jc w:val="both"/>
        <w:rPr>
          <w:szCs w:val="24"/>
        </w:rPr>
      </w:pPr>
      <w:r w:rsidRPr="009937EF">
        <w:rPr>
          <w:szCs w:val="24"/>
        </w:rPr>
        <w:t xml:space="preserve">5) внешняя часть границ прилегающей территории не может выходить за пределы территорий общего пользования и устанавливается по границам земельных участков, образованных на таких территориях общего пользования, или по границам, закрепленным с использованием природных объектов (в том числе зеленых насаждений) или объектов искусственного происхождения (дорожных и (или) тротуарных бордюров, иных подобных ограждений территории общего пользования), а также по возможности не может иметь смежные (общие) границы с другими прилегающими территориями (для исключения вклинивания, </w:t>
      </w:r>
      <w:proofErr w:type="spellStart"/>
      <w:r w:rsidRPr="009937EF">
        <w:rPr>
          <w:szCs w:val="24"/>
        </w:rPr>
        <w:t>вкрапливания</w:t>
      </w:r>
      <w:proofErr w:type="spellEnd"/>
      <w:r w:rsidRPr="009937EF">
        <w:rPr>
          <w:szCs w:val="24"/>
        </w:rPr>
        <w:t>, изломанности границ, чересполосицы при определении границ прилегающих территорий и соответствующих территорий общего пользования, которые будут находиться за границами таких территорий).</w:t>
      </w:r>
    </w:p>
    <w:p w:rsidR="0003310E" w:rsidRPr="009937EF" w:rsidRDefault="0003310E" w:rsidP="0003310E">
      <w:pPr>
        <w:jc w:val="both"/>
        <w:rPr>
          <w:szCs w:val="24"/>
        </w:rPr>
      </w:pPr>
      <w:r w:rsidRPr="009937EF">
        <w:rPr>
          <w:szCs w:val="24"/>
        </w:rPr>
        <w:t>6) границы прилегающей территории определяются в метрах, по периметру, при этом по каждой стороне периметра граница устанавливается индивидуально, в следующем порядке в соответствии с действующим законодательством:</w:t>
      </w:r>
    </w:p>
    <w:p w:rsidR="0003310E" w:rsidRPr="009937EF" w:rsidRDefault="0003310E" w:rsidP="0003310E">
      <w:pPr>
        <w:jc w:val="both"/>
        <w:rPr>
          <w:szCs w:val="24"/>
        </w:rPr>
      </w:pPr>
      <w:r w:rsidRPr="009937EF">
        <w:rPr>
          <w:szCs w:val="24"/>
        </w:rPr>
        <w:t>7) для жилых домов (объектов индивидуального жилищного строительства, жилых домов блокированной застройки):</w:t>
      </w:r>
    </w:p>
    <w:p w:rsidR="0003310E" w:rsidRPr="009937EF" w:rsidRDefault="0003310E" w:rsidP="0003310E">
      <w:pPr>
        <w:jc w:val="both"/>
        <w:rPr>
          <w:szCs w:val="24"/>
        </w:rPr>
      </w:pPr>
      <w:r w:rsidRPr="009937EF">
        <w:rPr>
          <w:szCs w:val="24"/>
        </w:rPr>
        <w:t>- в случае, если жилой дом расположен на земельном участке, который образован, - от границ земельного участка и до дорог, а в случае наличия вдоль дорог тротуаров - до таких тротуаров, но не более 10 метров;</w:t>
      </w:r>
    </w:p>
    <w:p w:rsidR="0003310E" w:rsidRPr="009937EF" w:rsidRDefault="0003310E" w:rsidP="0003310E">
      <w:pPr>
        <w:jc w:val="both"/>
        <w:rPr>
          <w:szCs w:val="24"/>
        </w:rPr>
      </w:pPr>
      <w:r w:rsidRPr="009937EF">
        <w:rPr>
          <w:szCs w:val="24"/>
        </w:rPr>
        <w:t>- в случае, если земельный участок не образован, - от ограждения вокруг жилого дома и до дорог, а в случае наличия вдоль дорог тротуаров - до таких тротуаров, но не более 10 метров;</w:t>
      </w:r>
    </w:p>
    <w:p w:rsidR="0003310E" w:rsidRPr="009937EF" w:rsidRDefault="0003310E" w:rsidP="0003310E">
      <w:pPr>
        <w:jc w:val="both"/>
        <w:rPr>
          <w:szCs w:val="24"/>
        </w:rPr>
      </w:pPr>
      <w:r w:rsidRPr="009937EF">
        <w:rPr>
          <w:szCs w:val="24"/>
        </w:rPr>
        <w:t>- в случае, если земельный участок не образован и не имеет ограждения вокруг жилого дома, - от границ жилого дома и до дорог, а в случае наличия вдоль дорог тротуаров - до таких тротуаров, но не более 10 метров;</w:t>
      </w:r>
    </w:p>
    <w:p w:rsidR="0003310E" w:rsidRPr="009937EF" w:rsidRDefault="0003310E" w:rsidP="0003310E">
      <w:pPr>
        <w:jc w:val="both"/>
        <w:rPr>
          <w:szCs w:val="24"/>
        </w:rPr>
      </w:pPr>
      <w:r w:rsidRPr="009937EF">
        <w:rPr>
          <w:szCs w:val="24"/>
        </w:rPr>
        <w:lastRenderedPageBreak/>
        <w:t>8) для многоквартирных домов в случае, если многоквартирный дом расположен на земельном участке, который образован не по границам этого дома, - от границ земельного участка, но не более 10 метров;</w:t>
      </w:r>
    </w:p>
    <w:p w:rsidR="0003310E" w:rsidRPr="009937EF" w:rsidRDefault="0003310E" w:rsidP="0003310E">
      <w:pPr>
        <w:jc w:val="both"/>
        <w:rPr>
          <w:szCs w:val="24"/>
        </w:rPr>
      </w:pPr>
      <w:r w:rsidRPr="009937EF">
        <w:rPr>
          <w:szCs w:val="24"/>
        </w:rPr>
        <w:t>9) Для встроенно-пристроенных к многоквартирным домам нежилых зданий, строений, сооружений:</w:t>
      </w:r>
    </w:p>
    <w:p w:rsidR="0003310E" w:rsidRPr="009937EF" w:rsidRDefault="0003310E" w:rsidP="0003310E">
      <w:pPr>
        <w:jc w:val="both"/>
        <w:rPr>
          <w:szCs w:val="24"/>
        </w:rPr>
      </w:pPr>
      <w:r w:rsidRPr="009937EF">
        <w:rPr>
          <w:szCs w:val="24"/>
        </w:rPr>
        <w:t>в случае, если встроенно-пристроенные к многоквартирным домам нежилые здания, строения, сооружения расположены на земельном участке, который образован, - от границ земельного участка вдоль встроенно-пристроенных нежилых зданий, строений, сооружений и до дорог (в случае размещения встроенно-пристроенных к многоквартирным домам нежилых зданий, строений, сооружений вдоль дорог), а в случае наличия вдоль дорог тротуаров - до таких тротуаров, но не более 15 метров;</w:t>
      </w:r>
    </w:p>
    <w:p w:rsidR="0003310E" w:rsidRPr="009937EF" w:rsidRDefault="0003310E" w:rsidP="0003310E">
      <w:pPr>
        <w:jc w:val="both"/>
        <w:rPr>
          <w:szCs w:val="24"/>
        </w:rPr>
      </w:pPr>
      <w:r w:rsidRPr="009937EF">
        <w:rPr>
          <w:szCs w:val="24"/>
        </w:rPr>
        <w:t>в случае, если земельный участок под встроенно-пристроенными к многоквартирным домам нежилыми зданиями, строениями, сооружениями не образован, - от границ встроенно-пристроенных к многоквартирным домам нежилых зданий, строений, сооружений и до дорог (в случае размещения встроенно-пристроенных к многоквартирным домам нежилых зданий, строений, сооружений вдоль дорог), а в случае наличия вдоль дорог тротуаров - до таких тротуаров, но не более 15 метров;</w:t>
      </w:r>
    </w:p>
    <w:p w:rsidR="0003310E" w:rsidRPr="009937EF" w:rsidRDefault="0003310E" w:rsidP="0003310E">
      <w:pPr>
        <w:jc w:val="both"/>
        <w:rPr>
          <w:szCs w:val="24"/>
        </w:rPr>
      </w:pPr>
      <w:r w:rsidRPr="009937EF">
        <w:rPr>
          <w:szCs w:val="24"/>
        </w:rPr>
        <w:t>10) для отдельно стоящих нежилых зданий, строений, сооружений:</w:t>
      </w:r>
    </w:p>
    <w:p w:rsidR="0003310E" w:rsidRPr="009937EF" w:rsidRDefault="0003310E" w:rsidP="0003310E">
      <w:pPr>
        <w:jc w:val="both"/>
        <w:rPr>
          <w:szCs w:val="24"/>
        </w:rPr>
      </w:pPr>
      <w:r w:rsidRPr="009937EF">
        <w:rPr>
          <w:szCs w:val="24"/>
        </w:rPr>
        <w:t>в случае, если нежилое здание, строение, сооружение расположено на земельном участке, который образован, - от границ земельного участка и до дорог (в случае размещения нежилых зданий, строений, сооружений вдоль дорог), включая дороги для подъезда на территорию нежилого здания, строения, сооружения, а в случае наличия вдоль дорог тротуаров - до таких тротуаров, но не более 15 метров;</w:t>
      </w:r>
    </w:p>
    <w:p w:rsidR="0003310E" w:rsidRPr="009937EF" w:rsidRDefault="0003310E" w:rsidP="0003310E">
      <w:pPr>
        <w:jc w:val="both"/>
        <w:rPr>
          <w:szCs w:val="24"/>
        </w:rPr>
      </w:pPr>
      <w:r w:rsidRPr="009937EF">
        <w:rPr>
          <w:szCs w:val="24"/>
        </w:rPr>
        <w:t>в случае, если земельный участок не образован, - от ограждения вокруг нежилого здания, строения, сооружения и до дорог (в случае размещения нежилых зданий, строений, сооружений вдоль дорог), включая дороги для подъезда на территорию нежилого здания, строения, сооружения, а в случае наличия вдоль дорог тротуаров - до таких тротуаров, но не более 15 метров;</w:t>
      </w:r>
    </w:p>
    <w:p w:rsidR="0003310E" w:rsidRPr="009937EF" w:rsidRDefault="0003310E" w:rsidP="0003310E">
      <w:pPr>
        <w:jc w:val="both"/>
        <w:rPr>
          <w:szCs w:val="24"/>
        </w:rPr>
      </w:pPr>
      <w:r w:rsidRPr="009937EF">
        <w:rPr>
          <w:szCs w:val="24"/>
        </w:rPr>
        <w:t>в случае, если земельный участок не образован и не имеет ограждения, - от границ нежилого здания, строения, сооружения и до дорог, а в случае наличия вдоль дорог тротуаров - до таких тротуаров, но не более 15 метров;</w:t>
      </w:r>
    </w:p>
    <w:p w:rsidR="0003310E" w:rsidRPr="009937EF" w:rsidRDefault="0003310E" w:rsidP="0003310E">
      <w:pPr>
        <w:jc w:val="both"/>
        <w:rPr>
          <w:szCs w:val="24"/>
        </w:rPr>
      </w:pPr>
      <w:r w:rsidRPr="009937EF">
        <w:rPr>
          <w:szCs w:val="24"/>
        </w:rPr>
        <w:t>11) для нестационарных торговых объектов, нестационарных объектов, используемых для оказания услуг общественного питания, бытовых и иных услуг (далее - нестационарные объекты), размещенных без предоставления земельного участка, либо если земельный участок под ним не образован или границы его местоположения не уточнены, - от данных объектов и до дорог, а в случае наличия вдоль дорог тротуаров - до таких тротуаров, но не более 3 метров;</w:t>
      </w:r>
    </w:p>
    <w:p w:rsidR="0003310E" w:rsidRPr="009937EF" w:rsidRDefault="0003310E" w:rsidP="0003310E">
      <w:pPr>
        <w:jc w:val="both"/>
        <w:rPr>
          <w:szCs w:val="24"/>
        </w:rPr>
      </w:pPr>
      <w:r w:rsidRPr="009937EF">
        <w:rPr>
          <w:szCs w:val="24"/>
        </w:rPr>
        <w:t>12) для нестационарных объектов, размещенных на земельных участках, которые образованы, - от границ земельного участка и до дорог, а в случае наличия вдоль дорог тротуаров - до таких тротуаров, но не более 3 метров;</w:t>
      </w:r>
    </w:p>
    <w:p w:rsidR="0003310E" w:rsidRPr="009937EF" w:rsidRDefault="0003310E" w:rsidP="0003310E">
      <w:pPr>
        <w:jc w:val="both"/>
        <w:rPr>
          <w:szCs w:val="24"/>
        </w:rPr>
      </w:pPr>
      <w:r w:rsidRPr="009937EF">
        <w:rPr>
          <w:szCs w:val="24"/>
        </w:rPr>
        <w:t>13) для строительных площадок - от ограждения строительной площадки, а в случае его отсутствия - от границ земельного участка, который образован, и до дорог, а в случае наличия вдоль дорог тротуаров - до таких тротуаров, но не более 10 метров.</w:t>
      </w:r>
    </w:p>
    <w:p w:rsidR="0003310E" w:rsidRPr="009937EF" w:rsidRDefault="0003310E" w:rsidP="0003310E">
      <w:pPr>
        <w:ind w:firstLine="709"/>
        <w:jc w:val="both"/>
        <w:rPr>
          <w:szCs w:val="24"/>
        </w:rPr>
      </w:pPr>
      <w:bookmarkStart w:id="179" w:name="sub_2904"/>
      <w:r w:rsidRPr="009937EF">
        <w:rPr>
          <w:szCs w:val="24"/>
        </w:rPr>
        <w:t>4. Границы прилегающей территории отображаются на схеме границ прилегающей территории на кадастровом плане территории (далее - схема границ прилегающей территории). В схеме границ прилегающей территории также указываются кадастровый номер и адрес здания, строения, сооружения, земельного участка, в отношении которого устанавливаются границы прилегающей территории, площадь прилегающей территории, условный номер прилегающей территории.</w:t>
      </w:r>
    </w:p>
    <w:p w:rsidR="0003310E" w:rsidRPr="009937EF" w:rsidRDefault="0003310E" w:rsidP="0003310E">
      <w:pPr>
        <w:ind w:firstLine="709"/>
        <w:jc w:val="both"/>
        <w:rPr>
          <w:szCs w:val="24"/>
        </w:rPr>
      </w:pPr>
      <w:bookmarkStart w:id="180" w:name="sub_2905"/>
      <w:bookmarkEnd w:id="179"/>
      <w:r w:rsidRPr="009937EF">
        <w:rPr>
          <w:szCs w:val="24"/>
        </w:rPr>
        <w:t xml:space="preserve">5. Подготовка схемы границ прилегающих территорий осуществляется в соответствии с </w:t>
      </w:r>
      <w:hyperlink r:id="rId22" w:history="1">
        <w:r w:rsidRPr="009937EF">
          <w:rPr>
            <w:rStyle w:val="af5"/>
            <w:szCs w:val="24"/>
          </w:rPr>
          <w:t>Законом</w:t>
        </w:r>
      </w:hyperlink>
      <w:r w:rsidRPr="009937EF">
        <w:rPr>
          <w:szCs w:val="24"/>
        </w:rPr>
        <w:t xml:space="preserve"> Иркутской области от 12.12.2018 N 119-ОЗ «О порядке определения органами местного самоуправления муниципальных образований Иркутской </w:t>
      </w:r>
      <w:r w:rsidRPr="009937EF">
        <w:rPr>
          <w:szCs w:val="24"/>
        </w:rPr>
        <w:lastRenderedPageBreak/>
        <w:t xml:space="preserve">области границ прилегающих территорий» Администрацией Нукутского  муниципального округа самостоятельно, подведомственными указанному органу муниципальными (бюджетными или автономными) учреждениями либо иными лицами, привлекаемыми им на основании муниципального контракта, заключенного в соответствии с </w:t>
      </w:r>
      <w:hyperlink r:id="rId23" w:history="1">
        <w:r w:rsidRPr="009937EF">
          <w:rPr>
            <w:rStyle w:val="af5"/>
            <w:szCs w:val="24"/>
          </w:rPr>
          <w:t>законодательством</w:t>
        </w:r>
      </w:hyperlink>
      <w:r w:rsidRPr="009937EF">
        <w:rPr>
          <w:szCs w:val="24"/>
        </w:rPr>
        <w:t xml:space="preserve"> Российской Федерации о контрактной системе в сфере закупок товаров, работ, услуг для обеспечения государственных и муниципальных нужд. Подготовка схемы границ прилегающих территорий может осуществляться физическими или юридическими лицами за счет их средств.</w:t>
      </w:r>
    </w:p>
    <w:p w:rsidR="0003310E" w:rsidRPr="009937EF" w:rsidRDefault="0003310E" w:rsidP="0003310E">
      <w:pPr>
        <w:ind w:firstLine="709"/>
        <w:jc w:val="both"/>
        <w:rPr>
          <w:szCs w:val="24"/>
        </w:rPr>
      </w:pPr>
      <w:bookmarkStart w:id="181" w:name="sub_2906"/>
      <w:bookmarkEnd w:id="180"/>
      <w:r w:rsidRPr="009937EF">
        <w:rPr>
          <w:szCs w:val="24"/>
        </w:rPr>
        <w:t>6. Форма схемы границ прилегающей территории, требования к ее подготовке, а также требования к точности и методам определения координат характерных точек границ прилегающей территории устанавливаются уполномоченным исполнительным органом государственной власти Иркутской области (далее - уполномоченный орган).</w:t>
      </w:r>
    </w:p>
    <w:p w:rsidR="0003310E" w:rsidRPr="009937EF" w:rsidRDefault="0003310E" w:rsidP="0003310E">
      <w:pPr>
        <w:ind w:firstLine="709"/>
        <w:jc w:val="both"/>
        <w:rPr>
          <w:szCs w:val="24"/>
        </w:rPr>
      </w:pPr>
      <w:bookmarkStart w:id="182" w:name="sub_2907"/>
      <w:bookmarkEnd w:id="181"/>
      <w:r w:rsidRPr="009937EF">
        <w:rPr>
          <w:szCs w:val="24"/>
        </w:rPr>
        <w:t xml:space="preserve">7. Установление и изменение границ прилегающей территории осуществляется путем утверждения представительным органом местного самоуправления схемы границ прилегающих территорий в составе правил благоустройства в соответствии с требованиями </w:t>
      </w:r>
      <w:hyperlink r:id="rId24" w:history="1">
        <w:r w:rsidRPr="009937EF">
          <w:rPr>
            <w:rStyle w:val="af5"/>
            <w:szCs w:val="24"/>
          </w:rPr>
          <w:t>статьи 5.1</w:t>
        </w:r>
      </w:hyperlink>
      <w:r w:rsidRPr="009937EF">
        <w:rPr>
          <w:szCs w:val="24"/>
        </w:rPr>
        <w:t xml:space="preserve"> Градостроительного кодекса Российской Федерации и </w:t>
      </w:r>
      <w:hyperlink r:id="rId25" w:history="1">
        <w:r w:rsidRPr="009937EF">
          <w:rPr>
            <w:rStyle w:val="af5"/>
            <w:szCs w:val="24"/>
          </w:rPr>
          <w:t>статьи 45.1</w:t>
        </w:r>
      </w:hyperlink>
      <w:r w:rsidRPr="009937EF">
        <w:rPr>
          <w:szCs w:val="24"/>
        </w:rPr>
        <w:t xml:space="preserve"> Федерального закона от 06.10.2003 N 131-ФЗ "Об общих принципах организации местного самоуправления в Российской Федерации".</w:t>
      </w:r>
    </w:p>
    <w:p w:rsidR="0003310E" w:rsidRPr="009937EF" w:rsidRDefault="0003310E" w:rsidP="0003310E">
      <w:pPr>
        <w:ind w:firstLine="709"/>
        <w:jc w:val="both"/>
        <w:rPr>
          <w:szCs w:val="24"/>
        </w:rPr>
      </w:pPr>
      <w:bookmarkStart w:id="183" w:name="sub_2908"/>
      <w:bookmarkEnd w:id="182"/>
      <w:r w:rsidRPr="009937EF">
        <w:rPr>
          <w:szCs w:val="24"/>
        </w:rPr>
        <w:t xml:space="preserve">8. Утвержденные схемы границ прилегающих территорий публикуются в порядке, установленном для официального опубликования муниципальных правовых актов, и размещаются на </w:t>
      </w:r>
      <w:hyperlink r:id="rId26" w:history="1">
        <w:r w:rsidRPr="009937EF">
          <w:rPr>
            <w:rStyle w:val="af5"/>
            <w:szCs w:val="24"/>
          </w:rPr>
          <w:t>официальном сайте</w:t>
        </w:r>
      </w:hyperlink>
      <w:r w:rsidRPr="009937EF">
        <w:rPr>
          <w:szCs w:val="24"/>
        </w:rPr>
        <w:t xml:space="preserve"> Администрации Нукутского  муниципального округа в информационно-телекоммуникационной сети «Интернет».</w:t>
      </w:r>
    </w:p>
    <w:p w:rsidR="0003310E" w:rsidRPr="009937EF" w:rsidRDefault="0003310E" w:rsidP="0003310E">
      <w:pPr>
        <w:ind w:firstLine="709"/>
        <w:jc w:val="both"/>
        <w:rPr>
          <w:szCs w:val="24"/>
        </w:rPr>
      </w:pPr>
      <w:bookmarkStart w:id="184" w:name="sub_2909"/>
      <w:bookmarkEnd w:id="183"/>
      <w:r w:rsidRPr="009937EF">
        <w:rPr>
          <w:szCs w:val="24"/>
        </w:rPr>
        <w:t>9. Границы прилегающей территории зданий (помещений в них) и сооружений устанавливаются в размере 10 метров по внешнему контуру отступа:</w:t>
      </w:r>
    </w:p>
    <w:bookmarkEnd w:id="184"/>
    <w:p w:rsidR="0003310E" w:rsidRPr="009937EF" w:rsidRDefault="0003310E" w:rsidP="0003310E">
      <w:pPr>
        <w:jc w:val="both"/>
        <w:rPr>
          <w:szCs w:val="24"/>
        </w:rPr>
      </w:pPr>
      <w:r w:rsidRPr="009937EF">
        <w:rPr>
          <w:szCs w:val="24"/>
        </w:rPr>
        <w:t>1) от границ обособленной территории - при наличии обособленной территории зданий и сооружений;</w:t>
      </w:r>
    </w:p>
    <w:p w:rsidR="0003310E" w:rsidRPr="009937EF" w:rsidRDefault="0003310E" w:rsidP="0003310E">
      <w:pPr>
        <w:jc w:val="both"/>
        <w:rPr>
          <w:szCs w:val="24"/>
        </w:rPr>
      </w:pPr>
      <w:r w:rsidRPr="009937EF">
        <w:rPr>
          <w:szCs w:val="24"/>
        </w:rPr>
        <w:t>2) от внешнего контура зданий (помещений в них) и сооружений - при отсутствии обособленной территории.</w:t>
      </w:r>
    </w:p>
    <w:p w:rsidR="0003310E" w:rsidRPr="009937EF" w:rsidRDefault="0003310E" w:rsidP="0003310E">
      <w:pPr>
        <w:jc w:val="both"/>
        <w:rPr>
          <w:szCs w:val="24"/>
        </w:rPr>
      </w:pPr>
      <w:bookmarkStart w:id="185" w:name="sub_29010"/>
      <w:r w:rsidRPr="009937EF">
        <w:rPr>
          <w:szCs w:val="24"/>
        </w:rPr>
        <w:t>10. Границы прилегающей территории зданий (помещений в них) и сооружений отображаются на схеме.</w:t>
      </w:r>
    </w:p>
    <w:bookmarkEnd w:id="185"/>
    <w:p w:rsidR="0003310E" w:rsidRPr="009937EF" w:rsidRDefault="0003310E" w:rsidP="0003310E">
      <w:pPr>
        <w:ind w:firstLine="709"/>
        <w:jc w:val="both"/>
        <w:rPr>
          <w:szCs w:val="24"/>
        </w:rPr>
      </w:pPr>
      <w:r w:rsidRPr="009937EF">
        <w:rPr>
          <w:szCs w:val="24"/>
        </w:rPr>
        <w:t xml:space="preserve">Схема изготавливается Администрацией </w:t>
      </w:r>
      <w:proofErr w:type="gramStart"/>
      <w:r w:rsidRPr="009937EF">
        <w:rPr>
          <w:szCs w:val="24"/>
        </w:rPr>
        <w:t>Нукутского  муниципального</w:t>
      </w:r>
      <w:proofErr w:type="gramEnd"/>
      <w:r w:rsidRPr="009937EF">
        <w:rPr>
          <w:szCs w:val="24"/>
        </w:rPr>
        <w:t xml:space="preserve"> округа и утверждается распоряжением администрации Нукутского  муниципального округа Иркутской области, либо уполномоченным Администрацией Нукутского  муниципального округа органом.</w:t>
      </w:r>
    </w:p>
    <w:p w:rsidR="0003310E" w:rsidRPr="009937EF" w:rsidRDefault="0003310E" w:rsidP="0003310E">
      <w:pPr>
        <w:ind w:firstLine="709"/>
        <w:jc w:val="both"/>
        <w:rPr>
          <w:szCs w:val="24"/>
        </w:rPr>
      </w:pPr>
      <w:bookmarkStart w:id="186" w:name="sub_29011"/>
      <w:r w:rsidRPr="009937EF">
        <w:rPr>
          <w:szCs w:val="24"/>
        </w:rPr>
        <w:t>11. Прилегающие территории включают в себя тротуары, зеленые насаждения, парковки, иные объекты, но ограничиваются дорожным бордюром, полотном дороги общего пользования, границами смежных земельных участков, принадлежащих третьим лицам на определенном праве.</w:t>
      </w:r>
    </w:p>
    <w:p w:rsidR="0003310E" w:rsidRPr="009937EF" w:rsidRDefault="0003310E" w:rsidP="0003310E">
      <w:pPr>
        <w:ind w:firstLine="709"/>
        <w:jc w:val="both"/>
        <w:rPr>
          <w:szCs w:val="24"/>
        </w:rPr>
      </w:pPr>
      <w:bookmarkStart w:id="187" w:name="sub_29012"/>
      <w:bookmarkEnd w:id="186"/>
      <w:r w:rsidRPr="009937EF">
        <w:rPr>
          <w:szCs w:val="24"/>
        </w:rPr>
        <w:t>12. В случае пересечения прилегающих территорий зданий (помещений в них) и сооружений границы указанных территорий устанавливаются путем соразмерного уменьшения пересекающихся прилегающих территорий пропорционально площади зданий (помещений в них) и сооружений.</w:t>
      </w:r>
      <w:bookmarkEnd w:id="187"/>
    </w:p>
    <w:p w:rsidR="0003310E" w:rsidRPr="009937EF" w:rsidRDefault="0003310E" w:rsidP="0003310E">
      <w:pPr>
        <w:jc w:val="both"/>
        <w:rPr>
          <w:szCs w:val="24"/>
        </w:rPr>
      </w:pPr>
    </w:p>
    <w:p w:rsidR="0003310E" w:rsidRPr="009937EF" w:rsidRDefault="0003310E" w:rsidP="0003310E">
      <w:pPr>
        <w:pStyle w:val="1"/>
        <w:spacing w:before="0" w:after="0"/>
        <w:rPr>
          <w:b w:val="0"/>
          <w:szCs w:val="24"/>
        </w:rPr>
      </w:pPr>
      <w:bookmarkStart w:id="188" w:name="sub_500000"/>
      <w:r w:rsidRPr="009937EF">
        <w:rPr>
          <w:b w:val="0"/>
          <w:szCs w:val="24"/>
        </w:rPr>
        <w:t>Глава 3. Правила содержания территории</w:t>
      </w:r>
    </w:p>
    <w:bookmarkEnd w:id="188"/>
    <w:p w:rsidR="0003310E" w:rsidRPr="009937EF" w:rsidRDefault="0003310E" w:rsidP="0003310E">
      <w:pPr>
        <w:jc w:val="center"/>
        <w:rPr>
          <w:szCs w:val="24"/>
        </w:rPr>
      </w:pPr>
    </w:p>
    <w:p w:rsidR="0003310E" w:rsidRPr="009937EF" w:rsidRDefault="0003310E" w:rsidP="0003310E">
      <w:pPr>
        <w:jc w:val="center"/>
        <w:rPr>
          <w:szCs w:val="24"/>
        </w:rPr>
      </w:pPr>
      <w:bookmarkStart w:id="189" w:name="sub_3400"/>
      <w:r w:rsidRPr="009937EF">
        <w:rPr>
          <w:rStyle w:val="af4"/>
          <w:szCs w:val="24"/>
        </w:rPr>
        <w:t>Статья 26</w:t>
      </w:r>
      <w:r w:rsidRPr="009937EF">
        <w:rPr>
          <w:szCs w:val="24"/>
        </w:rPr>
        <w:t>. Общие положения по уборке территорий</w:t>
      </w:r>
    </w:p>
    <w:p w:rsidR="0003310E" w:rsidRPr="009937EF" w:rsidRDefault="0003310E" w:rsidP="0003310E">
      <w:pPr>
        <w:jc w:val="center"/>
        <w:rPr>
          <w:szCs w:val="24"/>
        </w:rPr>
      </w:pPr>
    </w:p>
    <w:p w:rsidR="0003310E" w:rsidRPr="009937EF" w:rsidRDefault="0003310E" w:rsidP="0003310E">
      <w:pPr>
        <w:ind w:firstLine="709"/>
        <w:jc w:val="both"/>
        <w:rPr>
          <w:szCs w:val="24"/>
        </w:rPr>
      </w:pPr>
      <w:bookmarkStart w:id="190" w:name="sub_3401"/>
      <w:bookmarkEnd w:id="189"/>
      <w:r w:rsidRPr="009937EF">
        <w:rPr>
          <w:szCs w:val="24"/>
        </w:rPr>
        <w:t xml:space="preserve">1. Содержание территории </w:t>
      </w:r>
      <w:proofErr w:type="gramStart"/>
      <w:r w:rsidRPr="009937EF">
        <w:rPr>
          <w:szCs w:val="24"/>
        </w:rPr>
        <w:t>Нукутского  муниципального</w:t>
      </w:r>
      <w:proofErr w:type="gramEnd"/>
      <w:r w:rsidRPr="009937EF">
        <w:rPr>
          <w:szCs w:val="24"/>
        </w:rPr>
        <w:t xml:space="preserve"> округа Иркутской области - это комплекс мер (работ) по уборке населенных пунктов в соответствии с санитарными требованиями (санитарной очистке), сбору и вывозу бытовых отходов, обеспечению исправного состояния, восстановления, ремонта и улучшения внешнего вида объектов содержания.</w:t>
      </w:r>
    </w:p>
    <w:p w:rsidR="0003310E" w:rsidRPr="009937EF" w:rsidRDefault="0003310E" w:rsidP="0003310E">
      <w:pPr>
        <w:ind w:firstLine="709"/>
        <w:jc w:val="both"/>
        <w:rPr>
          <w:szCs w:val="24"/>
        </w:rPr>
      </w:pPr>
      <w:bookmarkStart w:id="191" w:name="sub_3402"/>
      <w:bookmarkEnd w:id="190"/>
      <w:r w:rsidRPr="009937EF">
        <w:rPr>
          <w:szCs w:val="24"/>
        </w:rPr>
        <w:lastRenderedPageBreak/>
        <w:t xml:space="preserve">2. Объектами содержания территории </w:t>
      </w:r>
      <w:proofErr w:type="gramStart"/>
      <w:r w:rsidRPr="009937EF">
        <w:rPr>
          <w:szCs w:val="24"/>
        </w:rPr>
        <w:t>Нукутского  муниципального</w:t>
      </w:r>
      <w:proofErr w:type="gramEnd"/>
      <w:r w:rsidRPr="009937EF">
        <w:rPr>
          <w:szCs w:val="24"/>
        </w:rPr>
        <w:t xml:space="preserve"> округа Иркутской области являются:</w:t>
      </w:r>
    </w:p>
    <w:bookmarkEnd w:id="191"/>
    <w:p w:rsidR="0003310E" w:rsidRPr="009937EF" w:rsidRDefault="0003310E" w:rsidP="0003310E">
      <w:pPr>
        <w:jc w:val="both"/>
        <w:rPr>
          <w:szCs w:val="24"/>
        </w:rPr>
      </w:pPr>
      <w:r w:rsidRPr="009937EF">
        <w:rPr>
          <w:szCs w:val="24"/>
        </w:rPr>
        <w:t>1) проезжая часть и тротуары улиц и переулков;</w:t>
      </w:r>
    </w:p>
    <w:p w:rsidR="0003310E" w:rsidRPr="009937EF" w:rsidRDefault="0003310E" w:rsidP="0003310E">
      <w:pPr>
        <w:jc w:val="both"/>
        <w:rPr>
          <w:szCs w:val="24"/>
        </w:rPr>
      </w:pPr>
      <w:r w:rsidRPr="009937EF">
        <w:rPr>
          <w:szCs w:val="24"/>
        </w:rPr>
        <w:t>2) площади, мосты, набережные, дворы, придомовая территория;</w:t>
      </w:r>
    </w:p>
    <w:p w:rsidR="0003310E" w:rsidRPr="009937EF" w:rsidRDefault="0003310E" w:rsidP="0003310E">
      <w:pPr>
        <w:jc w:val="both"/>
        <w:rPr>
          <w:szCs w:val="24"/>
        </w:rPr>
      </w:pPr>
      <w:r w:rsidRPr="009937EF">
        <w:rPr>
          <w:szCs w:val="24"/>
        </w:rPr>
        <w:t>3) скамейки, детские площадки;</w:t>
      </w:r>
    </w:p>
    <w:p w:rsidR="0003310E" w:rsidRPr="009937EF" w:rsidRDefault="0003310E" w:rsidP="0003310E">
      <w:pPr>
        <w:jc w:val="both"/>
        <w:rPr>
          <w:szCs w:val="24"/>
        </w:rPr>
      </w:pPr>
      <w:r w:rsidRPr="009937EF">
        <w:rPr>
          <w:szCs w:val="24"/>
        </w:rPr>
        <w:t>4) территории садоводческих, огороднических и дачных кооперативов, товариществ, некоммерческих объединений граждан (далее - садоводческие, огороднические и дачные кооперативы);</w:t>
      </w:r>
    </w:p>
    <w:p w:rsidR="0003310E" w:rsidRPr="009937EF" w:rsidRDefault="0003310E" w:rsidP="0003310E">
      <w:pPr>
        <w:jc w:val="both"/>
        <w:rPr>
          <w:szCs w:val="24"/>
        </w:rPr>
      </w:pPr>
      <w:r w:rsidRPr="009937EF">
        <w:rPr>
          <w:szCs w:val="24"/>
        </w:rPr>
        <w:t>5) остановки и павильоны общественного транспорта;</w:t>
      </w:r>
    </w:p>
    <w:p w:rsidR="0003310E" w:rsidRPr="009937EF" w:rsidRDefault="0003310E" w:rsidP="0003310E">
      <w:pPr>
        <w:jc w:val="both"/>
        <w:rPr>
          <w:szCs w:val="24"/>
        </w:rPr>
      </w:pPr>
      <w:r w:rsidRPr="009937EF">
        <w:rPr>
          <w:szCs w:val="24"/>
        </w:rPr>
        <w:t>6) гаражи, автостоянки, места парковок;</w:t>
      </w:r>
    </w:p>
    <w:p w:rsidR="0003310E" w:rsidRPr="009937EF" w:rsidRDefault="0003310E" w:rsidP="0003310E">
      <w:pPr>
        <w:jc w:val="both"/>
        <w:rPr>
          <w:szCs w:val="24"/>
        </w:rPr>
      </w:pPr>
      <w:r w:rsidRPr="009937EF">
        <w:rPr>
          <w:szCs w:val="24"/>
        </w:rPr>
        <w:t>7) места уличной торговли, киоски, лотки, палатки, рынки;</w:t>
      </w:r>
    </w:p>
    <w:p w:rsidR="0003310E" w:rsidRPr="009937EF" w:rsidRDefault="0003310E" w:rsidP="0003310E">
      <w:pPr>
        <w:jc w:val="both"/>
        <w:rPr>
          <w:szCs w:val="24"/>
        </w:rPr>
      </w:pPr>
      <w:r w:rsidRPr="009937EF">
        <w:rPr>
          <w:szCs w:val="24"/>
        </w:rPr>
        <w:t>8) фасады, крыши зданий, жилых домов и надворных построек;</w:t>
      </w:r>
    </w:p>
    <w:p w:rsidR="0003310E" w:rsidRPr="009937EF" w:rsidRDefault="0003310E" w:rsidP="0003310E">
      <w:pPr>
        <w:jc w:val="both"/>
        <w:rPr>
          <w:szCs w:val="24"/>
        </w:rPr>
      </w:pPr>
      <w:r w:rsidRPr="009937EF">
        <w:rPr>
          <w:szCs w:val="24"/>
        </w:rPr>
        <w:t>9) ограждения (ограды, заборы), специальные стенды (тумбы), на которых осуществляется размещение объявлений, листовок, плакатов и других материалов информационного характера, не связанных с осуществлением предпринимательской деятельности;</w:t>
      </w:r>
    </w:p>
    <w:p w:rsidR="0003310E" w:rsidRPr="009937EF" w:rsidRDefault="0003310E" w:rsidP="0003310E">
      <w:pPr>
        <w:jc w:val="both"/>
        <w:rPr>
          <w:szCs w:val="24"/>
        </w:rPr>
      </w:pPr>
      <w:r w:rsidRPr="009937EF">
        <w:rPr>
          <w:szCs w:val="24"/>
        </w:rPr>
        <w:t>10) спортивные площадки, стадионы, корты;</w:t>
      </w:r>
    </w:p>
    <w:p w:rsidR="0003310E" w:rsidRPr="009937EF" w:rsidRDefault="0003310E" w:rsidP="0003310E">
      <w:pPr>
        <w:jc w:val="both"/>
        <w:rPr>
          <w:szCs w:val="24"/>
        </w:rPr>
      </w:pPr>
      <w:r w:rsidRPr="009937EF">
        <w:rPr>
          <w:szCs w:val="24"/>
        </w:rPr>
        <w:t>11) детские площадки;</w:t>
      </w:r>
    </w:p>
    <w:p w:rsidR="0003310E" w:rsidRPr="009937EF" w:rsidRDefault="0003310E" w:rsidP="0003310E">
      <w:pPr>
        <w:jc w:val="both"/>
        <w:rPr>
          <w:szCs w:val="24"/>
        </w:rPr>
      </w:pPr>
      <w:r w:rsidRPr="009937EF">
        <w:rPr>
          <w:szCs w:val="24"/>
        </w:rPr>
        <w:t>12) малые архитектурные формы (беседки, цветочницы, рабатки, скамейки и др.);</w:t>
      </w:r>
    </w:p>
    <w:p w:rsidR="0003310E" w:rsidRPr="009937EF" w:rsidRDefault="0003310E" w:rsidP="0003310E">
      <w:pPr>
        <w:jc w:val="both"/>
        <w:rPr>
          <w:szCs w:val="24"/>
        </w:rPr>
      </w:pPr>
      <w:r w:rsidRPr="009937EF">
        <w:rPr>
          <w:szCs w:val="24"/>
        </w:rPr>
        <w:t>13) скверы, сады, деревья, газоны, кустарники;</w:t>
      </w:r>
    </w:p>
    <w:p w:rsidR="0003310E" w:rsidRPr="009937EF" w:rsidRDefault="0003310E" w:rsidP="0003310E">
      <w:pPr>
        <w:jc w:val="both"/>
        <w:rPr>
          <w:szCs w:val="24"/>
        </w:rPr>
      </w:pPr>
      <w:r w:rsidRPr="009937EF">
        <w:rPr>
          <w:szCs w:val="24"/>
        </w:rPr>
        <w:t>14) водоемы (реки, пруды и др.);</w:t>
      </w:r>
    </w:p>
    <w:p w:rsidR="0003310E" w:rsidRPr="009937EF" w:rsidRDefault="0003310E" w:rsidP="0003310E">
      <w:pPr>
        <w:jc w:val="both"/>
        <w:rPr>
          <w:szCs w:val="24"/>
        </w:rPr>
      </w:pPr>
      <w:r w:rsidRPr="009937EF">
        <w:rPr>
          <w:szCs w:val="24"/>
        </w:rPr>
        <w:t>15) кладбища;</w:t>
      </w:r>
    </w:p>
    <w:p w:rsidR="0003310E" w:rsidRPr="009937EF" w:rsidRDefault="0003310E" w:rsidP="0003310E">
      <w:pPr>
        <w:jc w:val="both"/>
        <w:rPr>
          <w:szCs w:val="24"/>
        </w:rPr>
      </w:pPr>
      <w:r w:rsidRPr="009937EF">
        <w:rPr>
          <w:szCs w:val="24"/>
        </w:rPr>
        <w:t>16) контейнеры, контейнерные площадки;</w:t>
      </w:r>
    </w:p>
    <w:p w:rsidR="0003310E" w:rsidRPr="009937EF" w:rsidRDefault="0003310E" w:rsidP="0003310E">
      <w:pPr>
        <w:jc w:val="both"/>
        <w:rPr>
          <w:szCs w:val="24"/>
        </w:rPr>
      </w:pPr>
      <w:r w:rsidRPr="009937EF">
        <w:rPr>
          <w:szCs w:val="24"/>
        </w:rPr>
        <w:t>17) фонари и опоры уличного освещения;</w:t>
      </w:r>
    </w:p>
    <w:p w:rsidR="0003310E" w:rsidRPr="009937EF" w:rsidRDefault="0003310E" w:rsidP="0003310E">
      <w:pPr>
        <w:jc w:val="both"/>
        <w:rPr>
          <w:szCs w:val="24"/>
        </w:rPr>
      </w:pPr>
      <w:r w:rsidRPr="009937EF">
        <w:rPr>
          <w:szCs w:val="24"/>
        </w:rPr>
        <w:t>18) иные объекты коммунальной инфраструктуры.</w:t>
      </w:r>
    </w:p>
    <w:p w:rsidR="0003310E" w:rsidRPr="009937EF" w:rsidRDefault="0003310E" w:rsidP="0003310E">
      <w:pPr>
        <w:ind w:firstLine="709"/>
        <w:jc w:val="both"/>
        <w:rPr>
          <w:szCs w:val="24"/>
        </w:rPr>
      </w:pPr>
      <w:bookmarkStart w:id="192" w:name="sub_3403"/>
      <w:r w:rsidRPr="009937EF">
        <w:rPr>
          <w:szCs w:val="24"/>
        </w:rPr>
        <w:t xml:space="preserve">3. Физические лица и юридические лица всех организационно-правовых форм, индивидуальные предприниматели должны соблюдать чистоту, поддерживать порядок и принимать меры для сохранения объектов благоустройства на всей территории </w:t>
      </w:r>
      <w:proofErr w:type="gramStart"/>
      <w:r w:rsidRPr="009937EF">
        <w:rPr>
          <w:szCs w:val="24"/>
        </w:rPr>
        <w:t>Нукутского  муниципального</w:t>
      </w:r>
      <w:proofErr w:type="gramEnd"/>
      <w:r w:rsidRPr="009937EF">
        <w:rPr>
          <w:szCs w:val="24"/>
        </w:rPr>
        <w:t xml:space="preserve"> округа Иркутской области.</w:t>
      </w:r>
    </w:p>
    <w:p w:rsidR="0003310E" w:rsidRPr="009937EF" w:rsidRDefault="0003310E" w:rsidP="0003310E">
      <w:pPr>
        <w:ind w:firstLine="709"/>
        <w:jc w:val="both"/>
        <w:rPr>
          <w:szCs w:val="24"/>
        </w:rPr>
      </w:pPr>
      <w:bookmarkStart w:id="193" w:name="sub_3404"/>
      <w:bookmarkEnd w:id="192"/>
      <w:r w:rsidRPr="009937EF">
        <w:rPr>
          <w:szCs w:val="24"/>
        </w:rPr>
        <w:t>4. Работы по содержанию территорий проводятся в соответствии с требованиями настоящих Правил, инструкций и технологических рекомендаций, а также соответствующих ГОСТов и СНиПов.</w:t>
      </w:r>
    </w:p>
    <w:p w:rsidR="0003310E" w:rsidRPr="009937EF" w:rsidRDefault="0003310E" w:rsidP="0003310E">
      <w:pPr>
        <w:ind w:firstLine="709"/>
        <w:jc w:val="both"/>
        <w:rPr>
          <w:szCs w:val="24"/>
        </w:rPr>
      </w:pPr>
      <w:bookmarkStart w:id="194" w:name="sub_3405"/>
      <w:bookmarkEnd w:id="193"/>
      <w:r w:rsidRPr="009937EF">
        <w:rPr>
          <w:szCs w:val="24"/>
        </w:rPr>
        <w:t>5. Физические лица и юридические лица независимо от их организационно-правовых форм, индивидуальные предприниматели обязаны обеспечивать своевременную и качественную очистку и уборку принадлежащих им на праве собственности или ином вещном праве земельных участков и прилегающих территорий в соответствии с действующим законодательством.</w:t>
      </w:r>
    </w:p>
    <w:p w:rsidR="0003310E" w:rsidRPr="009937EF" w:rsidRDefault="0003310E" w:rsidP="0003310E">
      <w:pPr>
        <w:ind w:firstLine="709"/>
        <w:jc w:val="both"/>
        <w:rPr>
          <w:szCs w:val="24"/>
        </w:rPr>
      </w:pPr>
      <w:bookmarkStart w:id="195" w:name="sub_3406"/>
      <w:bookmarkEnd w:id="194"/>
      <w:r w:rsidRPr="009937EF">
        <w:rPr>
          <w:szCs w:val="24"/>
        </w:rPr>
        <w:t xml:space="preserve">6. Размер прилегающей территории устанавливается Администрацией </w:t>
      </w:r>
      <w:proofErr w:type="gramStart"/>
      <w:r w:rsidRPr="009937EF">
        <w:rPr>
          <w:szCs w:val="24"/>
        </w:rPr>
        <w:t>Нукутского  муниципального</w:t>
      </w:r>
      <w:proofErr w:type="gramEnd"/>
      <w:r w:rsidRPr="009937EF">
        <w:rPr>
          <w:szCs w:val="24"/>
        </w:rPr>
        <w:t xml:space="preserve"> округа.</w:t>
      </w:r>
    </w:p>
    <w:p w:rsidR="0003310E" w:rsidRPr="009937EF" w:rsidRDefault="0003310E" w:rsidP="0003310E">
      <w:pPr>
        <w:ind w:firstLine="709"/>
        <w:jc w:val="both"/>
        <w:rPr>
          <w:szCs w:val="24"/>
        </w:rPr>
      </w:pPr>
      <w:bookmarkStart w:id="196" w:name="sub_3407"/>
      <w:bookmarkEnd w:id="195"/>
      <w:r w:rsidRPr="009937EF">
        <w:rPr>
          <w:szCs w:val="24"/>
        </w:rPr>
        <w:t xml:space="preserve">7. Благоустройство территорий, не закрепленных за юридическими, физическими лицами и индивидуальными предпринимателями, осуществляется Администрацией </w:t>
      </w:r>
      <w:proofErr w:type="gramStart"/>
      <w:r w:rsidRPr="009937EF">
        <w:rPr>
          <w:szCs w:val="24"/>
        </w:rPr>
        <w:t>Нукутского  муниципального</w:t>
      </w:r>
      <w:proofErr w:type="gramEnd"/>
      <w:r w:rsidRPr="009937EF">
        <w:rPr>
          <w:szCs w:val="24"/>
        </w:rPr>
        <w:t xml:space="preserve"> округа в соответствии с компетенцией.</w:t>
      </w:r>
    </w:p>
    <w:p w:rsidR="0003310E" w:rsidRPr="009937EF" w:rsidRDefault="0003310E" w:rsidP="0003310E">
      <w:pPr>
        <w:ind w:firstLine="709"/>
        <w:jc w:val="both"/>
        <w:rPr>
          <w:szCs w:val="24"/>
        </w:rPr>
      </w:pPr>
      <w:bookmarkStart w:id="197" w:name="sub_3408"/>
      <w:bookmarkEnd w:id="196"/>
      <w:r w:rsidRPr="009937EF">
        <w:rPr>
          <w:szCs w:val="24"/>
        </w:rPr>
        <w:t>8. Работы по содержанию территорий в порядке, определенном настоящими Правилами, осуществляют:</w:t>
      </w:r>
    </w:p>
    <w:bookmarkEnd w:id="197"/>
    <w:p w:rsidR="0003310E" w:rsidRPr="009937EF" w:rsidRDefault="0003310E" w:rsidP="0003310E">
      <w:pPr>
        <w:jc w:val="both"/>
        <w:rPr>
          <w:szCs w:val="24"/>
        </w:rPr>
      </w:pPr>
      <w:r w:rsidRPr="009937EF">
        <w:rPr>
          <w:szCs w:val="24"/>
        </w:rPr>
        <w:t>1) на прилегающих территориях многоквартирных домов - собственники помещений в многоквартирном доме либо лицо, ими уполномоченное;</w:t>
      </w:r>
    </w:p>
    <w:p w:rsidR="0003310E" w:rsidRPr="009937EF" w:rsidRDefault="0003310E" w:rsidP="0003310E">
      <w:pPr>
        <w:jc w:val="both"/>
        <w:rPr>
          <w:szCs w:val="24"/>
        </w:rPr>
      </w:pPr>
      <w:r w:rsidRPr="009937EF">
        <w:rPr>
          <w:szCs w:val="24"/>
        </w:rPr>
        <w:t>2) на земельных участках, находящихся в собственности, аренде ином праве пользования, владения физических, юридических лиц и индивидуальных предпринимателей, и прилегающих к ним территориях - соответствующие физические, юридические лица и индивидуальные предприниматели;</w:t>
      </w:r>
    </w:p>
    <w:p w:rsidR="0003310E" w:rsidRPr="009937EF" w:rsidRDefault="0003310E" w:rsidP="0003310E">
      <w:pPr>
        <w:jc w:val="both"/>
        <w:rPr>
          <w:szCs w:val="24"/>
        </w:rPr>
      </w:pPr>
      <w:r w:rsidRPr="009937EF">
        <w:rPr>
          <w:szCs w:val="24"/>
        </w:rPr>
        <w:t>3) на участках домовладений индивидуальной застройки, принадлежащих физическим лицам на праве собственности, и прилегающих к ним территориях - собственники или пользователи домовладений;</w:t>
      </w:r>
    </w:p>
    <w:p w:rsidR="0003310E" w:rsidRPr="009937EF" w:rsidRDefault="0003310E" w:rsidP="0003310E">
      <w:pPr>
        <w:jc w:val="both"/>
        <w:rPr>
          <w:szCs w:val="24"/>
        </w:rPr>
      </w:pPr>
      <w:r w:rsidRPr="009937EF">
        <w:rPr>
          <w:szCs w:val="24"/>
        </w:rPr>
        <w:lastRenderedPageBreak/>
        <w:t>4) на контейнерных (бункерных) площадках и прилегающих к ним территориях - организации, осуществляющие содержание жилищного фонда, специализированные организации, осуществляющие сбор и вывоз отходов и мусора;</w:t>
      </w:r>
    </w:p>
    <w:p w:rsidR="0003310E" w:rsidRPr="009937EF" w:rsidRDefault="0003310E" w:rsidP="0003310E">
      <w:pPr>
        <w:jc w:val="both"/>
        <w:rPr>
          <w:szCs w:val="24"/>
        </w:rPr>
      </w:pPr>
      <w:r w:rsidRPr="009937EF">
        <w:rPr>
          <w:szCs w:val="24"/>
        </w:rPr>
        <w:t>5) на территориях, где ведется строительство или производятся планировочные, подготовительные работы, и прилегающих к ним территориях (на все время строительства или проведения работ) - организации, ведущие строительство, производящие работы;</w:t>
      </w:r>
    </w:p>
    <w:p w:rsidR="0003310E" w:rsidRPr="009937EF" w:rsidRDefault="0003310E" w:rsidP="0003310E">
      <w:pPr>
        <w:jc w:val="both"/>
        <w:rPr>
          <w:szCs w:val="24"/>
        </w:rPr>
      </w:pPr>
      <w:r w:rsidRPr="009937EF">
        <w:rPr>
          <w:szCs w:val="24"/>
        </w:rPr>
        <w:t>6) на территориях, прилегающих к объектам потребительского рынка - владельцы данных объектов (не допускается складирование тары на прилегающих газонах, крышах торговых палаток, киосков и т.д.);</w:t>
      </w:r>
    </w:p>
    <w:p w:rsidR="0003310E" w:rsidRPr="009937EF" w:rsidRDefault="0003310E" w:rsidP="0003310E">
      <w:pPr>
        <w:jc w:val="both"/>
        <w:rPr>
          <w:szCs w:val="24"/>
        </w:rPr>
      </w:pPr>
      <w:r w:rsidRPr="009937EF">
        <w:rPr>
          <w:szCs w:val="24"/>
        </w:rPr>
        <w:t>7) на участках теплотрасс, воздушных линий электропередачи, газопроводов и других инженерных коммуникаций - собственники, владельцы или пользователи, если указанные объекты переданы им на каком-либо праве;</w:t>
      </w:r>
    </w:p>
    <w:p w:rsidR="0003310E" w:rsidRPr="009937EF" w:rsidRDefault="0003310E" w:rsidP="0003310E">
      <w:pPr>
        <w:jc w:val="both"/>
        <w:rPr>
          <w:szCs w:val="24"/>
        </w:rPr>
      </w:pPr>
      <w:r w:rsidRPr="009937EF">
        <w:rPr>
          <w:szCs w:val="24"/>
        </w:rPr>
        <w:t>9) на территориях садоводческих объединений граждан - соответствующие объединения;</w:t>
      </w:r>
    </w:p>
    <w:p w:rsidR="0003310E" w:rsidRPr="009937EF" w:rsidRDefault="0003310E" w:rsidP="0003310E">
      <w:pPr>
        <w:jc w:val="both"/>
        <w:rPr>
          <w:szCs w:val="24"/>
        </w:rPr>
      </w:pPr>
      <w:r w:rsidRPr="009937EF">
        <w:rPr>
          <w:szCs w:val="24"/>
        </w:rPr>
        <w:t>10) на автомобильных дорогах с элементами обустройства, площадях, улицах и проездах муниципальной дорожной сети, а также мостах, путепроводах, эстакадах и тоннелях - специализированные организации, осуществляющие содержание и уборку дорог;</w:t>
      </w:r>
    </w:p>
    <w:p w:rsidR="0003310E" w:rsidRPr="009937EF" w:rsidRDefault="0003310E" w:rsidP="0003310E">
      <w:pPr>
        <w:jc w:val="both"/>
        <w:rPr>
          <w:szCs w:val="24"/>
        </w:rPr>
      </w:pPr>
      <w:r w:rsidRPr="009937EF">
        <w:rPr>
          <w:szCs w:val="24"/>
        </w:rPr>
        <w:t>11) на тротуарах, пешеходных дорожках, расположенных на придомовых территориях - организации, осуществляющие содержание жилищного фонда, либо собственники помещений в многоквартирном доме при непосредственном управлении;</w:t>
      </w:r>
    </w:p>
    <w:p w:rsidR="0003310E" w:rsidRPr="009937EF" w:rsidRDefault="0003310E" w:rsidP="0003310E">
      <w:pPr>
        <w:jc w:val="both"/>
        <w:rPr>
          <w:szCs w:val="24"/>
        </w:rPr>
      </w:pPr>
      <w:r w:rsidRPr="009937EF">
        <w:rPr>
          <w:szCs w:val="24"/>
        </w:rPr>
        <w:t>12) на объектах озеленения (парки, скверы, бульвары, газоны), в том числе расположенных на них тротуарах, пешеходных зонах, лестничных сходах - специализированные организации, осуществляющие содержание зеленых насаждений;</w:t>
      </w:r>
    </w:p>
    <w:p w:rsidR="0003310E" w:rsidRPr="009937EF" w:rsidRDefault="0003310E" w:rsidP="0003310E">
      <w:pPr>
        <w:jc w:val="both"/>
        <w:rPr>
          <w:szCs w:val="24"/>
        </w:rPr>
      </w:pPr>
      <w:r w:rsidRPr="009937EF">
        <w:rPr>
          <w:szCs w:val="24"/>
        </w:rPr>
        <w:t>13) на прилегающих территориях, въездах и выездах с АЗС, АЗГС - владельцы указанных объектов;</w:t>
      </w:r>
    </w:p>
    <w:p w:rsidR="0003310E" w:rsidRPr="009937EF" w:rsidRDefault="0003310E" w:rsidP="0003310E">
      <w:pPr>
        <w:jc w:val="both"/>
        <w:rPr>
          <w:szCs w:val="24"/>
        </w:rPr>
      </w:pPr>
      <w:r w:rsidRPr="009937EF">
        <w:rPr>
          <w:szCs w:val="24"/>
        </w:rPr>
        <w:t>14) на территориях, прилегающих к трансформаторным и распределительным подстанциям, другим инженерным сооружениям, работающим в автоматическом режиме (без обслуживающего персонала), а также к опорам линий электропередачи, мачтам, байпасам - организации, эксплуатирующие данные сооружения;</w:t>
      </w:r>
    </w:p>
    <w:p w:rsidR="0003310E" w:rsidRPr="009937EF" w:rsidRDefault="0003310E" w:rsidP="0003310E">
      <w:pPr>
        <w:jc w:val="both"/>
        <w:rPr>
          <w:szCs w:val="24"/>
        </w:rPr>
      </w:pPr>
      <w:r w:rsidRPr="009937EF">
        <w:rPr>
          <w:szCs w:val="24"/>
        </w:rPr>
        <w:t>15) на территориях, прилегающих к отдельно стоящим объектам для размещения рекламы и иной информации - владельцы рекламных конструкций.</w:t>
      </w:r>
    </w:p>
    <w:p w:rsidR="0003310E" w:rsidRPr="009937EF" w:rsidRDefault="0003310E" w:rsidP="0003310E">
      <w:pPr>
        <w:ind w:firstLine="709"/>
        <w:jc w:val="both"/>
        <w:rPr>
          <w:szCs w:val="24"/>
        </w:rPr>
      </w:pPr>
      <w:bookmarkStart w:id="198" w:name="sub_3409"/>
      <w:r w:rsidRPr="009937EF">
        <w:rPr>
          <w:szCs w:val="24"/>
        </w:rPr>
        <w:t>9. При возникновении подтоплений, вызванных сбросом воды (откачка воды из котлованов, аварийные ситуации на трубопроводах и т.д.), ответственность за их ликвидацию возлагается на организации, по вине которых возникло подтопление.</w:t>
      </w:r>
    </w:p>
    <w:p w:rsidR="0003310E" w:rsidRPr="009937EF" w:rsidRDefault="0003310E" w:rsidP="0003310E">
      <w:pPr>
        <w:ind w:firstLine="709"/>
        <w:jc w:val="both"/>
        <w:rPr>
          <w:szCs w:val="24"/>
        </w:rPr>
      </w:pPr>
      <w:bookmarkStart w:id="199" w:name="sub_34010"/>
      <w:bookmarkEnd w:id="198"/>
      <w:r w:rsidRPr="009937EF">
        <w:rPr>
          <w:szCs w:val="24"/>
        </w:rPr>
        <w:t xml:space="preserve">10. Содержание технических средств организации дорожного движения осуществляется собственниками или специализированными организациями в соответствии с заключенными договорами. Содержание временных дорожных знаков, установленных </w:t>
      </w:r>
      <w:r w:rsidR="006C38A7">
        <w:rPr>
          <w:szCs w:val="24"/>
        </w:rPr>
        <w:t>территории</w:t>
      </w:r>
      <w:r w:rsidRPr="009937EF">
        <w:rPr>
          <w:szCs w:val="24"/>
        </w:rPr>
        <w:t xml:space="preserve"> объектов строительства, реконструкции и ремонта, осуществляется силами организаций, производящих указанные работы.</w:t>
      </w:r>
    </w:p>
    <w:p w:rsidR="0003310E" w:rsidRPr="009937EF" w:rsidRDefault="0003310E" w:rsidP="0003310E">
      <w:pPr>
        <w:ind w:firstLine="709"/>
        <w:jc w:val="both"/>
        <w:rPr>
          <w:szCs w:val="24"/>
        </w:rPr>
      </w:pPr>
      <w:bookmarkStart w:id="200" w:name="sub_34011"/>
      <w:bookmarkEnd w:id="199"/>
      <w:r w:rsidRPr="009937EF">
        <w:rPr>
          <w:szCs w:val="24"/>
        </w:rPr>
        <w:t>11. Уборка объектов, территорию которых невозможно убирать механизированным способом (из-за недостаточной ширины либо сложной конфигурации), производится вручную.</w:t>
      </w:r>
    </w:p>
    <w:p w:rsidR="0003310E" w:rsidRPr="009937EF" w:rsidRDefault="0003310E" w:rsidP="0003310E">
      <w:pPr>
        <w:ind w:firstLine="709"/>
        <w:jc w:val="both"/>
        <w:rPr>
          <w:szCs w:val="24"/>
        </w:rPr>
      </w:pPr>
      <w:bookmarkStart w:id="201" w:name="sub_34012"/>
      <w:bookmarkEnd w:id="200"/>
      <w:r w:rsidRPr="009937EF">
        <w:rPr>
          <w:szCs w:val="24"/>
        </w:rPr>
        <w:t>12. Вывоз скола асфальта при проведении дорожно-ремонтных работ производится организациями, проводящими работы:</w:t>
      </w:r>
    </w:p>
    <w:bookmarkEnd w:id="201"/>
    <w:p w:rsidR="0003310E" w:rsidRPr="009937EF" w:rsidRDefault="0003310E" w:rsidP="0003310E">
      <w:pPr>
        <w:jc w:val="both"/>
        <w:rPr>
          <w:szCs w:val="24"/>
        </w:rPr>
      </w:pPr>
      <w:r w:rsidRPr="009937EF">
        <w:rPr>
          <w:szCs w:val="24"/>
        </w:rPr>
        <w:t xml:space="preserve">1) с улиц </w:t>
      </w:r>
      <w:proofErr w:type="gramStart"/>
      <w:r w:rsidRPr="009937EF">
        <w:rPr>
          <w:szCs w:val="24"/>
        </w:rPr>
        <w:t>Нукутского  муниципального</w:t>
      </w:r>
      <w:proofErr w:type="gramEnd"/>
      <w:r w:rsidRPr="009937EF">
        <w:rPr>
          <w:szCs w:val="24"/>
        </w:rPr>
        <w:t xml:space="preserve"> округа Иркутской области - незамедлительно (в ходе работ);</w:t>
      </w:r>
    </w:p>
    <w:p w:rsidR="0003310E" w:rsidRPr="009937EF" w:rsidRDefault="0003310E" w:rsidP="0003310E">
      <w:pPr>
        <w:jc w:val="both"/>
        <w:rPr>
          <w:szCs w:val="24"/>
        </w:rPr>
      </w:pPr>
      <w:r w:rsidRPr="009937EF">
        <w:rPr>
          <w:szCs w:val="24"/>
        </w:rPr>
        <w:t xml:space="preserve">2) с </w:t>
      </w:r>
      <w:proofErr w:type="spellStart"/>
      <w:r w:rsidRPr="009937EF">
        <w:rPr>
          <w:szCs w:val="24"/>
        </w:rPr>
        <w:t>внутрипоселковой</w:t>
      </w:r>
      <w:proofErr w:type="spellEnd"/>
      <w:r w:rsidRPr="009937EF">
        <w:rPr>
          <w:szCs w:val="24"/>
        </w:rPr>
        <w:t xml:space="preserve"> территорий - в течение суток с момента его образования для последующей утилизации на полигон ТБО.</w:t>
      </w:r>
    </w:p>
    <w:p w:rsidR="0003310E" w:rsidRPr="009937EF" w:rsidRDefault="0003310E" w:rsidP="0003310E">
      <w:pPr>
        <w:ind w:firstLine="709"/>
        <w:jc w:val="both"/>
        <w:rPr>
          <w:szCs w:val="24"/>
        </w:rPr>
      </w:pPr>
      <w:bookmarkStart w:id="202" w:name="sub_34013"/>
      <w:r w:rsidRPr="009937EF">
        <w:rPr>
          <w:szCs w:val="24"/>
        </w:rPr>
        <w:t xml:space="preserve">13. Спиленные деревья вывозятся организациями, производящими работы по удалению сухостойных, аварийных, потерявших декоративную ценность деревьев, и обрезке ветвей в кронах в течение рабочего дня с момента окончания указанных работ с озелененных территорий улиц, и в течение суток с момента окончания указанных работ - с </w:t>
      </w:r>
      <w:proofErr w:type="spellStart"/>
      <w:r w:rsidRPr="009937EF">
        <w:rPr>
          <w:szCs w:val="24"/>
        </w:rPr>
        <w:t>внутрипоселковой</w:t>
      </w:r>
      <w:proofErr w:type="spellEnd"/>
      <w:r w:rsidRPr="009937EF">
        <w:rPr>
          <w:szCs w:val="24"/>
        </w:rPr>
        <w:t xml:space="preserve"> территорий. Пни, оставшиеся после вырубки сухостойных, аварийных </w:t>
      </w:r>
      <w:r w:rsidRPr="009937EF">
        <w:rPr>
          <w:szCs w:val="24"/>
        </w:rPr>
        <w:lastRenderedPageBreak/>
        <w:t xml:space="preserve">деревьев, удаляются в течение суток со дня вырубки (сноса) с улиц, и в течение трех суток со дня вырубки (сноса) - с </w:t>
      </w:r>
      <w:proofErr w:type="spellStart"/>
      <w:r w:rsidRPr="009937EF">
        <w:rPr>
          <w:szCs w:val="24"/>
        </w:rPr>
        <w:t>внутрипоселковой</w:t>
      </w:r>
      <w:proofErr w:type="spellEnd"/>
      <w:r w:rsidRPr="009937EF">
        <w:rPr>
          <w:szCs w:val="24"/>
        </w:rPr>
        <w:t xml:space="preserve"> территорий.</w:t>
      </w:r>
    </w:p>
    <w:p w:rsidR="0003310E" w:rsidRPr="009937EF" w:rsidRDefault="0003310E" w:rsidP="0003310E">
      <w:pPr>
        <w:ind w:firstLine="709"/>
        <w:jc w:val="both"/>
        <w:rPr>
          <w:szCs w:val="24"/>
        </w:rPr>
      </w:pPr>
      <w:bookmarkStart w:id="203" w:name="sub_34014"/>
      <w:bookmarkEnd w:id="202"/>
      <w:r w:rsidRPr="009937EF">
        <w:rPr>
          <w:szCs w:val="24"/>
        </w:rPr>
        <w:t>14. Удаление деревьев, упавших на проезжую часть дорог, тротуары, фасады и кровли жилых и производственных зданий, обеспечивают организации, на обслуживании которых находится данная территория. Удаление деревьев с проводов уличного освещения и электроснабжения производится сетевыми организациями или организациями, действующими на основании соответствующих договоров с сетевыми организациями.</w:t>
      </w:r>
    </w:p>
    <w:p w:rsidR="0003310E" w:rsidRPr="009937EF" w:rsidRDefault="0003310E" w:rsidP="0003310E">
      <w:pPr>
        <w:ind w:firstLine="709"/>
        <w:jc w:val="both"/>
        <w:rPr>
          <w:szCs w:val="24"/>
        </w:rPr>
      </w:pPr>
      <w:bookmarkStart w:id="204" w:name="sub_34015"/>
      <w:bookmarkEnd w:id="203"/>
      <w:r w:rsidRPr="009937EF">
        <w:rPr>
          <w:szCs w:val="24"/>
        </w:rPr>
        <w:t xml:space="preserve">15. Физические лица и юридические лица всех организационно-правовых форм, индивидуальные предприниматели должны проводить осмотр всех объектов благоустройства (ограждений, зеленых насаждений, бордюров, пешеходных дорожек, малых архитектурных форм, устройств наружного освещения и подсветки, колодцев, люков, технических средств организации дорожного движения и т.д.), расположенных </w:t>
      </w:r>
      <w:r w:rsidR="006C38A7">
        <w:rPr>
          <w:szCs w:val="24"/>
        </w:rPr>
        <w:t>территории</w:t>
      </w:r>
      <w:r w:rsidRPr="009937EF">
        <w:rPr>
          <w:szCs w:val="24"/>
        </w:rPr>
        <w:t>, определенной для содержания, для своевременного выявления неисправностей и иных несоответствий требованиям нормативных актов.</w:t>
      </w:r>
    </w:p>
    <w:p w:rsidR="0003310E" w:rsidRPr="009937EF" w:rsidRDefault="0003310E" w:rsidP="0003310E">
      <w:pPr>
        <w:ind w:firstLine="709"/>
        <w:jc w:val="both"/>
        <w:rPr>
          <w:szCs w:val="24"/>
        </w:rPr>
      </w:pPr>
      <w:bookmarkStart w:id="205" w:name="sub_34016"/>
      <w:bookmarkEnd w:id="204"/>
      <w:r w:rsidRPr="009937EF">
        <w:rPr>
          <w:szCs w:val="24"/>
        </w:rPr>
        <w:t>16. Виды и периодичность работ по содержанию и ремонту объектов благоустройства:</w:t>
      </w:r>
    </w:p>
    <w:bookmarkEnd w:id="205"/>
    <w:p w:rsidR="0003310E" w:rsidRPr="009937EF" w:rsidRDefault="0003310E" w:rsidP="0003310E">
      <w:pPr>
        <w:jc w:val="both"/>
        <w:rPr>
          <w:szCs w:val="24"/>
        </w:rPr>
      </w:pPr>
      <w:r w:rsidRPr="009937EF">
        <w:rPr>
          <w:szCs w:val="24"/>
        </w:rPr>
        <w:t>1) ежедневно:</w:t>
      </w:r>
    </w:p>
    <w:p w:rsidR="0003310E" w:rsidRPr="009937EF" w:rsidRDefault="0003310E" w:rsidP="0003310E">
      <w:pPr>
        <w:jc w:val="both"/>
        <w:rPr>
          <w:szCs w:val="24"/>
        </w:rPr>
      </w:pPr>
      <w:r w:rsidRPr="009937EF">
        <w:rPr>
          <w:szCs w:val="24"/>
        </w:rPr>
        <w:t>2) уборка территории (мойка, полив, подметание, удаление мусора, снега, наледи, проведение иных технологических операций для поддержания объектов благоустройства в чистоте).</w:t>
      </w:r>
    </w:p>
    <w:p w:rsidR="0003310E" w:rsidRPr="009937EF" w:rsidRDefault="0003310E" w:rsidP="0003310E">
      <w:pPr>
        <w:jc w:val="both"/>
        <w:rPr>
          <w:szCs w:val="24"/>
        </w:rPr>
      </w:pPr>
      <w:r w:rsidRPr="009937EF">
        <w:rPr>
          <w:szCs w:val="24"/>
        </w:rPr>
        <w:t>3) ежегодно:</w:t>
      </w:r>
    </w:p>
    <w:p w:rsidR="0003310E" w:rsidRPr="009937EF" w:rsidRDefault="0003310E" w:rsidP="0003310E">
      <w:pPr>
        <w:jc w:val="both"/>
        <w:rPr>
          <w:szCs w:val="24"/>
        </w:rPr>
      </w:pPr>
      <w:r w:rsidRPr="009937EF">
        <w:rPr>
          <w:szCs w:val="24"/>
        </w:rPr>
        <w:t>4) проведение санитарной очистки канав, труб, дренажей, предназначенных для отвода ливневых и грунтовых вод, от отходов и мусора один раз весной и далее по мере накопления;</w:t>
      </w:r>
    </w:p>
    <w:p w:rsidR="0003310E" w:rsidRPr="009937EF" w:rsidRDefault="0003310E" w:rsidP="0003310E">
      <w:pPr>
        <w:jc w:val="both"/>
        <w:rPr>
          <w:szCs w:val="24"/>
        </w:rPr>
      </w:pPr>
      <w:r w:rsidRPr="009937EF">
        <w:rPr>
          <w:szCs w:val="24"/>
        </w:rPr>
        <w:t>5) по мере необходимости:</w:t>
      </w:r>
    </w:p>
    <w:p w:rsidR="0003310E" w:rsidRPr="009937EF" w:rsidRDefault="0003310E" w:rsidP="0003310E">
      <w:pPr>
        <w:jc w:val="both"/>
        <w:rPr>
          <w:szCs w:val="24"/>
        </w:rPr>
      </w:pPr>
      <w:r w:rsidRPr="009937EF">
        <w:rPr>
          <w:szCs w:val="24"/>
        </w:rPr>
        <w:t>6) исправление повреждений отдельных элементов объектов благоустройства;</w:t>
      </w:r>
    </w:p>
    <w:p w:rsidR="0003310E" w:rsidRPr="009937EF" w:rsidRDefault="0003310E" w:rsidP="0003310E">
      <w:pPr>
        <w:jc w:val="both"/>
        <w:rPr>
          <w:szCs w:val="24"/>
        </w:rPr>
      </w:pPr>
      <w:r w:rsidRPr="009937EF">
        <w:rPr>
          <w:szCs w:val="24"/>
        </w:rPr>
        <w:t>7) очистка, окраска и (или) побелка малых архитектурных форм и объектов внешнего благоустройства (оград, заборов, газонных ограждений, бордюров автомобильных дорог, тротуаров и т.п.) с учетом технического и эстетического состояния данных объектов;</w:t>
      </w:r>
    </w:p>
    <w:p w:rsidR="0003310E" w:rsidRPr="009937EF" w:rsidRDefault="0003310E" w:rsidP="0003310E">
      <w:pPr>
        <w:jc w:val="both"/>
        <w:rPr>
          <w:szCs w:val="24"/>
        </w:rPr>
      </w:pPr>
      <w:r w:rsidRPr="009937EF">
        <w:rPr>
          <w:szCs w:val="24"/>
        </w:rPr>
        <w:t>8) восстановление объектов наружного освещения, окраска опор наружного освещения.</w:t>
      </w:r>
    </w:p>
    <w:p w:rsidR="0003310E" w:rsidRPr="009937EF" w:rsidRDefault="0003310E" w:rsidP="0003310E">
      <w:pPr>
        <w:jc w:val="both"/>
        <w:rPr>
          <w:szCs w:val="24"/>
        </w:rPr>
      </w:pPr>
      <w:r w:rsidRPr="009937EF">
        <w:rPr>
          <w:szCs w:val="24"/>
        </w:rPr>
        <w:t>9) установка, замена, восстановление малых архитектурных форм и их отдельных элементов;</w:t>
      </w:r>
    </w:p>
    <w:p w:rsidR="0003310E" w:rsidRPr="009937EF" w:rsidRDefault="0003310E" w:rsidP="0003310E">
      <w:pPr>
        <w:jc w:val="both"/>
        <w:rPr>
          <w:szCs w:val="24"/>
        </w:rPr>
      </w:pPr>
      <w:r w:rsidRPr="009937EF">
        <w:rPr>
          <w:szCs w:val="24"/>
        </w:rPr>
        <w:t xml:space="preserve">10) восстановление, замена, ремонт покрытий дорог, проездов, </w:t>
      </w:r>
      <w:proofErr w:type="spellStart"/>
      <w:r w:rsidRPr="009937EF">
        <w:rPr>
          <w:szCs w:val="24"/>
        </w:rPr>
        <w:t>внутрипоселковых</w:t>
      </w:r>
      <w:proofErr w:type="spellEnd"/>
      <w:r w:rsidRPr="009937EF">
        <w:rPr>
          <w:szCs w:val="24"/>
        </w:rPr>
        <w:t xml:space="preserve"> проездов, тротуаров и их конструктивных элементов;</w:t>
      </w:r>
    </w:p>
    <w:p w:rsidR="0003310E" w:rsidRPr="009937EF" w:rsidRDefault="0003310E" w:rsidP="0003310E">
      <w:pPr>
        <w:jc w:val="both"/>
        <w:rPr>
          <w:szCs w:val="24"/>
        </w:rPr>
      </w:pPr>
      <w:r w:rsidRPr="009937EF">
        <w:rPr>
          <w:szCs w:val="24"/>
        </w:rPr>
        <w:t>11) мероприятия по уходу за деревьями и кустарниками, газонами, цветниками (полив, стрижка газонов и т.д.) по установленным нормативам;</w:t>
      </w:r>
    </w:p>
    <w:p w:rsidR="0003310E" w:rsidRPr="009937EF" w:rsidRDefault="0003310E" w:rsidP="0003310E">
      <w:pPr>
        <w:jc w:val="both"/>
        <w:rPr>
          <w:szCs w:val="24"/>
        </w:rPr>
      </w:pPr>
      <w:r w:rsidRPr="009937EF">
        <w:rPr>
          <w:szCs w:val="24"/>
        </w:rPr>
        <w:t>12) покос травы при достижении высоты более 20 сантиметров;</w:t>
      </w:r>
    </w:p>
    <w:p w:rsidR="0003310E" w:rsidRPr="009937EF" w:rsidRDefault="0003310E" w:rsidP="0003310E">
      <w:pPr>
        <w:jc w:val="both"/>
        <w:rPr>
          <w:szCs w:val="24"/>
        </w:rPr>
      </w:pPr>
      <w:r w:rsidRPr="009937EF">
        <w:rPr>
          <w:szCs w:val="24"/>
        </w:rPr>
        <w:t xml:space="preserve">13) снос сухих, аварийных и потерявших декоративную ценность деревьев и кустарников с корчевкой пней, посадка деревьев и кустарников, подсев газонов, санитарная обрезка растений, удаление поросли (сорняков), стрижка и </w:t>
      </w:r>
      <w:proofErr w:type="spellStart"/>
      <w:r w:rsidRPr="009937EF">
        <w:rPr>
          <w:szCs w:val="24"/>
        </w:rPr>
        <w:t>кронирование</w:t>
      </w:r>
      <w:proofErr w:type="spellEnd"/>
      <w:r w:rsidRPr="009937EF">
        <w:rPr>
          <w:szCs w:val="24"/>
        </w:rPr>
        <w:t xml:space="preserve"> живой изгороди, лечение ран;</w:t>
      </w:r>
    </w:p>
    <w:p w:rsidR="0003310E" w:rsidRPr="009937EF" w:rsidRDefault="0003310E" w:rsidP="0003310E">
      <w:pPr>
        <w:jc w:val="both"/>
        <w:rPr>
          <w:szCs w:val="24"/>
        </w:rPr>
      </w:pPr>
      <w:r w:rsidRPr="009937EF">
        <w:rPr>
          <w:szCs w:val="24"/>
        </w:rPr>
        <w:t>14) ремонт и восстановление разрушенных ограждений и оборудования спортивных, хозяйственных площадок и площадок для отдыха граждан.</w:t>
      </w:r>
    </w:p>
    <w:p w:rsidR="0003310E" w:rsidRPr="009937EF" w:rsidRDefault="0003310E" w:rsidP="0003310E">
      <w:pPr>
        <w:ind w:firstLine="709"/>
        <w:jc w:val="both"/>
        <w:rPr>
          <w:szCs w:val="24"/>
        </w:rPr>
      </w:pPr>
      <w:bookmarkStart w:id="206" w:name="sub_34017"/>
      <w:r w:rsidRPr="009937EF">
        <w:rPr>
          <w:szCs w:val="24"/>
        </w:rPr>
        <w:t>17. Установление характера вида работ по благоустройству (текущий, капитальный) производится на основании нормативных документов, действующих в соответствующих сферах благоустройства.</w:t>
      </w:r>
    </w:p>
    <w:p w:rsidR="0003310E" w:rsidRPr="009937EF" w:rsidRDefault="0003310E" w:rsidP="0003310E">
      <w:pPr>
        <w:ind w:firstLine="709"/>
        <w:jc w:val="both"/>
        <w:rPr>
          <w:szCs w:val="24"/>
        </w:rPr>
      </w:pPr>
      <w:bookmarkStart w:id="207" w:name="sub_34018"/>
      <w:bookmarkEnd w:id="206"/>
      <w:r w:rsidRPr="009937EF">
        <w:rPr>
          <w:szCs w:val="24"/>
        </w:rPr>
        <w:t>18. Виды работ по капитальному ремонту, ремонту, содержанию объектов благоустройства, относящихся к составу объектов улично-дорожной сети, определены Классификацией работ по капитальному ремонту и содержанию автомобильных дорог общего пользования и искусственных сооружений на них, утвержденной Министерством транспорта Российской Федерации.</w:t>
      </w:r>
    </w:p>
    <w:p w:rsidR="0003310E" w:rsidRPr="009937EF" w:rsidRDefault="0003310E" w:rsidP="0003310E">
      <w:pPr>
        <w:ind w:firstLine="709"/>
        <w:jc w:val="both"/>
        <w:rPr>
          <w:szCs w:val="24"/>
        </w:rPr>
      </w:pPr>
      <w:bookmarkStart w:id="208" w:name="sub_34019"/>
      <w:bookmarkEnd w:id="207"/>
      <w:r w:rsidRPr="009937EF">
        <w:rPr>
          <w:szCs w:val="24"/>
        </w:rPr>
        <w:t xml:space="preserve">19. Установленный перечень видов работ по благоустройству и их периодичность </w:t>
      </w:r>
      <w:r w:rsidRPr="009937EF">
        <w:rPr>
          <w:szCs w:val="24"/>
        </w:rPr>
        <w:lastRenderedPageBreak/>
        <w:t>не является исчерпывающим. Допускается применение иных видов работ и их периодичности, соответствующих требованиям нормативных правовых актов, не ухудшающих существующее благоустройство территории.</w:t>
      </w:r>
    </w:p>
    <w:bookmarkEnd w:id="208"/>
    <w:p w:rsidR="0003310E" w:rsidRPr="009937EF" w:rsidRDefault="0003310E" w:rsidP="0003310E">
      <w:pPr>
        <w:jc w:val="both"/>
        <w:rPr>
          <w:szCs w:val="24"/>
        </w:rPr>
      </w:pPr>
    </w:p>
    <w:p w:rsidR="0003310E" w:rsidRPr="009937EF" w:rsidRDefault="0003310E" w:rsidP="0003310E">
      <w:pPr>
        <w:jc w:val="center"/>
        <w:rPr>
          <w:szCs w:val="24"/>
        </w:rPr>
      </w:pPr>
      <w:bookmarkStart w:id="209" w:name="sub_3500"/>
      <w:r w:rsidRPr="009937EF">
        <w:rPr>
          <w:rStyle w:val="af4"/>
          <w:szCs w:val="24"/>
        </w:rPr>
        <w:t>Статья 27</w:t>
      </w:r>
      <w:r w:rsidRPr="009937EF">
        <w:rPr>
          <w:szCs w:val="24"/>
        </w:rPr>
        <w:t>. Зимняя уборка территории</w:t>
      </w:r>
    </w:p>
    <w:p w:rsidR="0003310E" w:rsidRPr="009937EF" w:rsidRDefault="0003310E" w:rsidP="0003310E">
      <w:pPr>
        <w:ind w:firstLine="709"/>
        <w:jc w:val="both"/>
        <w:rPr>
          <w:szCs w:val="24"/>
        </w:rPr>
      </w:pPr>
      <w:bookmarkStart w:id="210" w:name="sub_3501"/>
      <w:bookmarkEnd w:id="209"/>
    </w:p>
    <w:p w:rsidR="0003310E" w:rsidRPr="009937EF" w:rsidRDefault="0003310E" w:rsidP="0003310E">
      <w:pPr>
        <w:ind w:firstLine="709"/>
        <w:jc w:val="both"/>
        <w:rPr>
          <w:szCs w:val="24"/>
        </w:rPr>
      </w:pPr>
      <w:r w:rsidRPr="009937EF">
        <w:rPr>
          <w:szCs w:val="24"/>
        </w:rPr>
        <w:t xml:space="preserve">1. Период осенне-зимней уборки территории </w:t>
      </w:r>
      <w:proofErr w:type="gramStart"/>
      <w:r w:rsidRPr="009937EF">
        <w:rPr>
          <w:szCs w:val="24"/>
        </w:rPr>
        <w:t>Нукутского  муниципального</w:t>
      </w:r>
      <w:proofErr w:type="gramEnd"/>
      <w:r w:rsidRPr="009937EF">
        <w:rPr>
          <w:szCs w:val="24"/>
        </w:rPr>
        <w:t xml:space="preserve"> округа Иркутской области устанавливается Администрацией Нукутского  муниципального округа в зависимости от климатических условий и предусматривает уборку и вывоз мусора, снега и льда, грязи.</w:t>
      </w:r>
    </w:p>
    <w:p w:rsidR="0003310E" w:rsidRPr="009937EF" w:rsidRDefault="0003310E" w:rsidP="0003310E">
      <w:pPr>
        <w:ind w:firstLine="709"/>
        <w:jc w:val="both"/>
        <w:rPr>
          <w:szCs w:val="24"/>
        </w:rPr>
      </w:pPr>
      <w:bookmarkStart w:id="211" w:name="sub_3502"/>
      <w:bookmarkEnd w:id="210"/>
      <w:r w:rsidRPr="009937EF">
        <w:rPr>
          <w:szCs w:val="24"/>
        </w:rPr>
        <w:t>2. В зависимости от ширины улицы и характера движения на ней, валы необходимо укладывать либо по обеим сторонам проезжей части, либо с одной стороны проезжей части вдоль тротуара с оставлением необходимых проходов и проездов.</w:t>
      </w:r>
    </w:p>
    <w:p w:rsidR="0003310E" w:rsidRPr="009937EF" w:rsidRDefault="0003310E" w:rsidP="0003310E">
      <w:pPr>
        <w:ind w:firstLine="709"/>
        <w:jc w:val="both"/>
        <w:rPr>
          <w:szCs w:val="24"/>
        </w:rPr>
      </w:pPr>
      <w:bookmarkStart w:id="212" w:name="sub_3503"/>
      <w:bookmarkEnd w:id="211"/>
      <w:r w:rsidRPr="009937EF">
        <w:rPr>
          <w:szCs w:val="24"/>
        </w:rPr>
        <w:t>3. Утренняя уборка снега и зачистка тротуаров должна заканчиваться до 9 часов утра, а при длительных снегопадах и метелях уборка снега осуществляется с таким расчетом, чтобы была обеспечена безопасность движения пешеходов.</w:t>
      </w:r>
    </w:p>
    <w:p w:rsidR="0003310E" w:rsidRPr="009937EF" w:rsidRDefault="0003310E" w:rsidP="0003310E">
      <w:pPr>
        <w:ind w:firstLine="709"/>
        <w:jc w:val="both"/>
        <w:rPr>
          <w:szCs w:val="24"/>
        </w:rPr>
      </w:pPr>
      <w:bookmarkStart w:id="213" w:name="sub_3504"/>
      <w:bookmarkEnd w:id="212"/>
      <w:r w:rsidRPr="009937EF">
        <w:rPr>
          <w:szCs w:val="24"/>
        </w:rPr>
        <w:t xml:space="preserve">4. Территория, подлежащая уборке собственниками многоквартирного дома самостоятельно или по договору с организацией, осуществляющей содержание жилищного фонда </w:t>
      </w:r>
      <w:proofErr w:type="gramStart"/>
      <w:r w:rsidRPr="009937EF">
        <w:rPr>
          <w:szCs w:val="24"/>
        </w:rPr>
        <w:t>Нукутского  муниципального</w:t>
      </w:r>
      <w:proofErr w:type="gramEnd"/>
      <w:r w:rsidRPr="009937EF">
        <w:rPr>
          <w:szCs w:val="24"/>
        </w:rPr>
        <w:t xml:space="preserve"> округа Иркутской области, должна быть очищена от снега и наледи.</w:t>
      </w:r>
    </w:p>
    <w:p w:rsidR="0003310E" w:rsidRPr="009937EF" w:rsidRDefault="0003310E" w:rsidP="0003310E">
      <w:pPr>
        <w:ind w:firstLine="709"/>
        <w:jc w:val="both"/>
        <w:rPr>
          <w:szCs w:val="24"/>
        </w:rPr>
      </w:pPr>
      <w:bookmarkStart w:id="214" w:name="sub_35055"/>
      <w:bookmarkEnd w:id="213"/>
      <w:r w:rsidRPr="009937EF">
        <w:rPr>
          <w:szCs w:val="24"/>
        </w:rPr>
        <w:t xml:space="preserve">5. Снег, счищаемый с дворовых территорий и </w:t>
      </w:r>
      <w:proofErr w:type="spellStart"/>
      <w:r w:rsidRPr="009937EF">
        <w:rPr>
          <w:szCs w:val="24"/>
        </w:rPr>
        <w:t>внутрипоселковых</w:t>
      </w:r>
      <w:proofErr w:type="spellEnd"/>
      <w:r w:rsidRPr="009937EF">
        <w:rPr>
          <w:szCs w:val="24"/>
        </w:rPr>
        <w:t xml:space="preserve"> проездов, запрещается складировать на территориях дворов в местах, не препятствующих свободному проезду автотранспорта и движению пешеходов. Не допускается повреждение зеленых насаждений при складировании снега.</w:t>
      </w:r>
    </w:p>
    <w:p w:rsidR="0003310E" w:rsidRPr="009937EF" w:rsidRDefault="0003310E" w:rsidP="0003310E">
      <w:pPr>
        <w:ind w:firstLine="709"/>
        <w:jc w:val="both"/>
        <w:rPr>
          <w:szCs w:val="24"/>
        </w:rPr>
      </w:pPr>
      <w:bookmarkStart w:id="215" w:name="sub_3506"/>
      <w:bookmarkEnd w:id="214"/>
      <w:r w:rsidRPr="009937EF">
        <w:rPr>
          <w:szCs w:val="24"/>
        </w:rPr>
        <w:t xml:space="preserve">6. Складирование снега на </w:t>
      </w:r>
      <w:proofErr w:type="spellStart"/>
      <w:r w:rsidRPr="009937EF">
        <w:rPr>
          <w:szCs w:val="24"/>
        </w:rPr>
        <w:t>внутридворовых</w:t>
      </w:r>
      <w:proofErr w:type="spellEnd"/>
      <w:r w:rsidRPr="009937EF">
        <w:rPr>
          <w:szCs w:val="24"/>
        </w:rPr>
        <w:t xml:space="preserve"> территориях должно предусматривать отвод талых вод.</w:t>
      </w:r>
    </w:p>
    <w:p w:rsidR="0003310E" w:rsidRPr="009937EF" w:rsidRDefault="0003310E" w:rsidP="0003310E">
      <w:pPr>
        <w:ind w:firstLine="709"/>
        <w:jc w:val="both"/>
        <w:rPr>
          <w:szCs w:val="24"/>
        </w:rPr>
      </w:pPr>
      <w:bookmarkStart w:id="216" w:name="sub_3507"/>
      <w:bookmarkEnd w:id="215"/>
      <w:r w:rsidRPr="009937EF">
        <w:rPr>
          <w:szCs w:val="24"/>
        </w:rPr>
        <w:t xml:space="preserve">7. В зимний период года организацией, осуществляющей содержание жилищного фонда </w:t>
      </w:r>
      <w:proofErr w:type="gramStart"/>
      <w:r w:rsidRPr="009937EF">
        <w:rPr>
          <w:szCs w:val="24"/>
        </w:rPr>
        <w:t>Нукутского  муниципального</w:t>
      </w:r>
      <w:proofErr w:type="gramEnd"/>
      <w:r w:rsidRPr="009937EF">
        <w:rPr>
          <w:szCs w:val="24"/>
        </w:rPr>
        <w:t xml:space="preserve"> округа Иркутской области, собственниками зданий, строений, сооружений (в том числе и временных), собственниками объектов потребительского рынка самостоятельно или по договору со специализированной организацией должна быть организована своевременная очистка кровель от снега, наледи и сосулек.</w:t>
      </w:r>
    </w:p>
    <w:p w:rsidR="0003310E" w:rsidRPr="009937EF" w:rsidRDefault="0003310E" w:rsidP="0003310E">
      <w:pPr>
        <w:ind w:firstLine="709"/>
        <w:jc w:val="both"/>
        <w:rPr>
          <w:szCs w:val="24"/>
        </w:rPr>
      </w:pPr>
      <w:bookmarkStart w:id="217" w:name="sub_3508"/>
      <w:bookmarkEnd w:id="216"/>
      <w:r w:rsidRPr="009937EF">
        <w:rPr>
          <w:szCs w:val="24"/>
        </w:rPr>
        <w:t>8. Очистка кровель на сторонах, выходящих на пешеходные зоны, от снега, наледи и сосулек должна производиться немедленно по мере их образования с предварительной установкой ограждения опасных участков.</w:t>
      </w:r>
    </w:p>
    <w:p w:rsidR="0003310E" w:rsidRPr="009937EF" w:rsidRDefault="0003310E" w:rsidP="0003310E">
      <w:pPr>
        <w:ind w:firstLine="709"/>
        <w:jc w:val="both"/>
        <w:rPr>
          <w:szCs w:val="24"/>
        </w:rPr>
      </w:pPr>
      <w:bookmarkStart w:id="218" w:name="sub_3509"/>
      <w:bookmarkEnd w:id="217"/>
      <w:r w:rsidRPr="009937EF">
        <w:rPr>
          <w:szCs w:val="24"/>
        </w:rPr>
        <w:t>9. Кровли с наружным водостоком необходимо очищать от снега, не допуская его накопления.</w:t>
      </w:r>
    </w:p>
    <w:p w:rsidR="0003310E" w:rsidRPr="009937EF" w:rsidRDefault="0003310E" w:rsidP="0003310E">
      <w:pPr>
        <w:ind w:firstLine="709"/>
        <w:jc w:val="both"/>
        <w:rPr>
          <w:szCs w:val="24"/>
        </w:rPr>
      </w:pPr>
      <w:bookmarkStart w:id="219" w:name="sub_35010"/>
      <w:bookmarkEnd w:id="218"/>
      <w:r w:rsidRPr="009937EF">
        <w:rPr>
          <w:szCs w:val="24"/>
        </w:rPr>
        <w:t>10. Очистка кровель зданий, строений, сооружений (в том числе и временных) от снега, наледи и сосулек со сбросом их на тротуары допускается только в светлое время суток с поверхности ската кровли, обращенного в сторону улицы, с обязательным ограждением (обозначением) участка, на который сбрасывается снег сигнальной, оградительной лентой. Сброс снега с остальных скатов кровли, а также плоских кровель должен производиться на внутренние дворовые территории. Перед сбросом снега, наледи и сосулек необходимо обеспечить безопасность прохода граждан. Сброшенные с кровель снег, наледь и сосульки убираются по окончании сбрасывания лицом, производившим данные работы в течение суток.</w:t>
      </w:r>
    </w:p>
    <w:p w:rsidR="0003310E" w:rsidRPr="009937EF" w:rsidRDefault="0003310E" w:rsidP="0003310E">
      <w:pPr>
        <w:ind w:firstLine="709"/>
        <w:jc w:val="both"/>
        <w:rPr>
          <w:szCs w:val="24"/>
        </w:rPr>
      </w:pPr>
      <w:bookmarkStart w:id="220" w:name="sub_35011"/>
      <w:bookmarkEnd w:id="219"/>
      <w:r w:rsidRPr="009937EF">
        <w:rPr>
          <w:szCs w:val="24"/>
        </w:rPr>
        <w:t xml:space="preserve">11. При сбрасывании снега с кровель собственниками зданий, строений, сооружений (в том числе и временных), собственниками объектов потребительского рынка или работниками организации, осуществляющей содержание жилищного фонда, должны быть приняты меры, обеспечивающие полную сохранность деревьев, кустарников, воздушных линий уличного электроосвещения, растяжек, объектов для размещения рекламы и иной информации, рекламных конструкций, светофоров, дорожных знаков, </w:t>
      </w:r>
      <w:r w:rsidRPr="009937EF">
        <w:rPr>
          <w:szCs w:val="24"/>
        </w:rPr>
        <w:lastRenderedPageBreak/>
        <w:t>линий связи и других объектов.</w:t>
      </w:r>
    </w:p>
    <w:bookmarkEnd w:id="220"/>
    <w:p w:rsidR="0003310E" w:rsidRPr="009937EF" w:rsidRDefault="0003310E" w:rsidP="0003310E">
      <w:pPr>
        <w:jc w:val="both"/>
        <w:rPr>
          <w:szCs w:val="24"/>
        </w:rPr>
      </w:pPr>
    </w:p>
    <w:p w:rsidR="0003310E" w:rsidRPr="009937EF" w:rsidRDefault="0003310E" w:rsidP="0003310E">
      <w:pPr>
        <w:jc w:val="center"/>
        <w:rPr>
          <w:szCs w:val="24"/>
        </w:rPr>
      </w:pPr>
      <w:bookmarkStart w:id="221" w:name="sub_3600"/>
      <w:r w:rsidRPr="009937EF">
        <w:rPr>
          <w:rStyle w:val="af4"/>
          <w:szCs w:val="24"/>
        </w:rPr>
        <w:t>Статья 28</w:t>
      </w:r>
      <w:r w:rsidRPr="009937EF">
        <w:rPr>
          <w:szCs w:val="24"/>
        </w:rPr>
        <w:t>. Летняя уборка территории</w:t>
      </w:r>
    </w:p>
    <w:p w:rsidR="0003310E" w:rsidRPr="009937EF" w:rsidRDefault="0003310E" w:rsidP="0003310E">
      <w:pPr>
        <w:ind w:firstLine="709"/>
        <w:jc w:val="both"/>
        <w:rPr>
          <w:szCs w:val="24"/>
        </w:rPr>
      </w:pPr>
      <w:bookmarkStart w:id="222" w:name="sub_3601"/>
      <w:bookmarkEnd w:id="221"/>
      <w:r w:rsidRPr="009937EF">
        <w:rPr>
          <w:szCs w:val="24"/>
        </w:rPr>
        <w:t>1. Уборка проезжей части улиц и проездов в летний период осуществляется в соответствии с требованиями настоящих Правил и инструкциями, определяющими технологию работ, технические средства, а также в соответствии с ГОСТами и СНиПами.</w:t>
      </w:r>
    </w:p>
    <w:p w:rsidR="0003310E" w:rsidRPr="009937EF" w:rsidRDefault="0003310E" w:rsidP="0003310E">
      <w:pPr>
        <w:ind w:firstLine="709"/>
        <w:jc w:val="both"/>
        <w:rPr>
          <w:szCs w:val="24"/>
        </w:rPr>
      </w:pPr>
      <w:bookmarkStart w:id="223" w:name="sub_3602"/>
      <w:bookmarkEnd w:id="222"/>
      <w:r w:rsidRPr="009937EF">
        <w:rPr>
          <w:szCs w:val="24"/>
        </w:rPr>
        <w:t xml:space="preserve">2. Период летней уборки устанавливается Администрацией </w:t>
      </w:r>
      <w:proofErr w:type="gramStart"/>
      <w:r w:rsidRPr="009937EF">
        <w:rPr>
          <w:szCs w:val="24"/>
        </w:rPr>
        <w:t>Нукутского  муниципального</w:t>
      </w:r>
      <w:proofErr w:type="gramEnd"/>
      <w:r w:rsidRPr="009937EF">
        <w:rPr>
          <w:szCs w:val="24"/>
        </w:rPr>
        <w:t xml:space="preserve"> округа в зависимости от климатических условий и предусматривает </w:t>
      </w:r>
      <w:proofErr w:type="spellStart"/>
      <w:r w:rsidRPr="009937EF">
        <w:rPr>
          <w:szCs w:val="24"/>
        </w:rPr>
        <w:t>обкос</w:t>
      </w:r>
      <w:proofErr w:type="spellEnd"/>
      <w:r w:rsidRPr="009937EF">
        <w:rPr>
          <w:szCs w:val="24"/>
        </w:rPr>
        <w:t xml:space="preserve"> сорной растительности, уборку и вывоз КГО и мусора.</w:t>
      </w:r>
    </w:p>
    <w:p w:rsidR="0003310E" w:rsidRPr="009937EF" w:rsidRDefault="0003310E" w:rsidP="0003310E">
      <w:pPr>
        <w:ind w:firstLine="709"/>
        <w:jc w:val="both"/>
        <w:rPr>
          <w:szCs w:val="24"/>
        </w:rPr>
      </w:pPr>
      <w:bookmarkStart w:id="224" w:name="sub_3603"/>
      <w:bookmarkEnd w:id="223"/>
      <w:r w:rsidRPr="009937EF">
        <w:rPr>
          <w:szCs w:val="24"/>
        </w:rPr>
        <w:t>3. В случае изменения погодных условий сроки начала и окончания летней уборки корректируются.</w:t>
      </w:r>
    </w:p>
    <w:p w:rsidR="0003310E" w:rsidRPr="009937EF" w:rsidRDefault="0003310E" w:rsidP="0003310E">
      <w:pPr>
        <w:ind w:firstLine="709"/>
        <w:jc w:val="both"/>
        <w:rPr>
          <w:szCs w:val="24"/>
        </w:rPr>
      </w:pPr>
      <w:bookmarkStart w:id="225" w:name="sub_3604"/>
      <w:bookmarkEnd w:id="224"/>
      <w:r w:rsidRPr="009937EF">
        <w:rPr>
          <w:szCs w:val="24"/>
        </w:rPr>
        <w:t>4. Обочины дорог должны быть очищены от КГО и другого мусора.</w:t>
      </w:r>
    </w:p>
    <w:p w:rsidR="0003310E" w:rsidRPr="009937EF" w:rsidRDefault="0003310E" w:rsidP="0003310E">
      <w:pPr>
        <w:ind w:firstLine="709"/>
        <w:jc w:val="both"/>
        <w:rPr>
          <w:szCs w:val="24"/>
        </w:rPr>
      </w:pPr>
      <w:bookmarkStart w:id="226" w:name="sub_3605"/>
      <w:bookmarkEnd w:id="225"/>
      <w:r w:rsidRPr="009937EF">
        <w:rPr>
          <w:szCs w:val="24"/>
        </w:rPr>
        <w:t>5. Высота травяного покрова на обочинах дорог не должна превышать 20 сантиметров.</w:t>
      </w:r>
    </w:p>
    <w:p w:rsidR="0003310E" w:rsidRPr="009937EF" w:rsidRDefault="0003310E" w:rsidP="0003310E">
      <w:pPr>
        <w:ind w:firstLine="709"/>
        <w:jc w:val="both"/>
        <w:rPr>
          <w:szCs w:val="24"/>
        </w:rPr>
      </w:pPr>
      <w:bookmarkStart w:id="227" w:name="sub_3606"/>
      <w:bookmarkEnd w:id="226"/>
      <w:r w:rsidRPr="009937EF">
        <w:rPr>
          <w:szCs w:val="24"/>
        </w:rPr>
        <w:t>6. При производстве летней уборки запрещается сбрасывать смет, КГО и другой мусор на зеленые насаждения, в смотровые колодцы, водоемы, на проезжую часть дорог, на обочины дорог и тротуары.</w:t>
      </w:r>
    </w:p>
    <w:bookmarkEnd w:id="227"/>
    <w:p w:rsidR="0003310E" w:rsidRPr="009937EF" w:rsidRDefault="0003310E" w:rsidP="0003310E">
      <w:pPr>
        <w:jc w:val="both"/>
        <w:rPr>
          <w:szCs w:val="24"/>
        </w:rPr>
      </w:pPr>
    </w:p>
    <w:p w:rsidR="0003310E" w:rsidRPr="009937EF" w:rsidRDefault="0003310E" w:rsidP="0003310E">
      <w:pPr>
        <w:jc w:val="center"/>
        <w:rPr>
          <w:szCs w:val="24"/>
        </w:rPr>
      </w:pPr>
      <w:bookmarkStart w:id="228" w:name="sub_3700"/>
      <w:r w:rsidRPr="009937EF">
        <w:rPr>
          <w:rStyle w:val="af4"/>
          <w:szCs w:val="24"/>
        </w:rPr>
        <w:t>Статья 29</w:t>
      </w:r>
      <w:r w:rsidRPr="009937EF">
        <w:rPr>
          <w:szCs w:val="24"/>
        </w:rPr>
        <w:t>. Организация сбора и вывоза отходов</w:t>
      </w:r>
    </w:p>
    <w:p w:rsidR="0003310E" w:rsidRPr="009937EF" w:rsidRDefault="0003310E" w:rsidP="0003310E">
      <w:pPr>
        <w:jc w:val="center"/>
        <w:rPr>
          <w:szCs w:val="24"/>
        </w:rPr>
      </w:pPr>
    </w:p>
    <w:p w:rsidR="0003310E" w:rsidRPr="009937EF" w:rsidRDefault="0003310E" w:rsidP="0003310E">
      <w:pPr>
        <w:ind w:firstLine="709"/>
        <w:jc w:val="both"/>
        <w:rPr>
          <w:szCs w:val="24"/>
        </w:rPr>
      </w:pPr>
      <w:bookmarkStart w:id="229" w:name="sub_3701"/>
      <w:bookmarkEnd w:id="228"/>
      <w:r w:rsidRPr="009937EF">
        <w:rPr>
          <w:szCs w:val="24"/>
        </w:rPr>
        <w:t>1. Региональный оператор осуществляет сбор, транспортирование, обработку, утилизацию, обезвреживание, захоронение твердых коммунальных отходов самостоятельно или с привлечением операторов по обращению с твердыми коммунальными отходами.</w:t>
      </w:r>
    </w:p>
    <w:p w:rsidR="0003310E" w:rsidRPr="009937EF" w:rsidRDefault="0003310E" w:rsidP="0003310E">
      <w:pPr>
        <w:ind w:firstLine="709"/>
        <w:jc w:val="both"/>
        <w:rPr>
          <w:szCs w:val="24"/>
        </w:rPr>
      </w:pPr>
      <w:bookmarkStart w:id="230" w:name="sub_3702"/>
      <w:bookmarkEnd w:id="229"/>
      <w:r w:rsidRPr="009937EF">
        <w:rPr>
          <w:szCs w:val="24"/>
        </w:rPr>
        <w:t>2. Региональный оператор заключает договоры на оказание услуг по обращению с твердыми коммунальными отходами в порядке, установленном Правилами обращения с твердыми коммунальными отходами, утвержденными Правительством Российской Федерации.</w:t>
      </w:r>
    </w:p>
    <w:p w:rsidR="0003310E" w:rsidRPr="009937EF" w:rsidRDefault="0003310E" w:rsidP="0003310E">
      <w:pPr>
        <w:ind w:firstLine="709"/>
        <w:jc w:val="both"/>
        <w:rPr>
          <w:szCs w:val="24"/>
        </w:rPr>
      </w:pPr>
      <w:bookmarkStart w:id="231" w:name="sub_3703"/>
      <w:bookmarkEnd w:id="230"/>
      <w:r w:rsidRPr="009937EF">
        <w:rPr>
          <w:szCs w:val="24"/>
        </w:rPr>
        <w:t>3. Потребители обязаны заключить договор на оказание услуг по обращению с твердыми коммунальными отходами с региональным оператором, в зоне деятельности которого образуются твердые коммунальные отходы и находятся места их накопления.</w:t>
      </w:r>
    </w:p>
    <w:bookmarkEnd w:id="231"/>
    <w:p w:rsidR="0003310E" w:rsidRPr="009937EF" w:rsidRDefault="0003310E" w:rsidP="0003310E">
      <w:pPr>
        <w:ind w:firstLine="709"/>
        <w:jc w:val="both"/>
        <w:rPr>
          <w:szCs w:val="24"/>
        </w:rPr>
      </w:pPr>
      <w:r w:rsidRPr="009937EF">
        <w:rPr>
          <w:szCs w:val="24"/>
        </w:rPr>
        <w:t>Обязанность по обеспечению сбора и вывоза КГО и твердых коммунальных отходов с объекта благоустройства возлагается на уполномоченное за содержание лицо.</w:t>
      </w:r>
    </w:p>
    <w:p w:rsidR="0003310E" w:rsidRPr="009937EF" w:rsidRDefault="0003310E" w:rsidP="0003310E">
      <w:pPr>
        <w:jc w:val="both"/>
        <w:rPr>
          <w:szCs w:val="24"/>
        </w:rPr>
      </w:pPr>
      <w:r w:rsidRPr="009937EF">
        <w:rPr>
          <w:szCs w:val="24"/>
        </w:rPr>
        <w:t>Физические и юридические лица, индивидуальные предприниматели обязаны организовывать вывоз жидких бытовых отходов, образующихся в результате их деятельности.</w:t>
      </w:r>
    </w:p>
    <w:p w:rsidR="0003310E" w:rsidRPr="009937EF" w:rsidRDefault="0003310E" w:rsidP="0003310E">
      <w:pPr>
        <w:ind w:firstLine="709"/>
        <w:jc w:val="both"/>
        <w:rPr>
          <w:szCs w:val="24"/>
        </w:rPr>
      </w:pPr>
      <w:bookmarkStart w:id="232" w:name="sub_3704"/>
      <w:r w:rsidRPr="009937EF">
        <w:rPr>
          <w:szCs w:val="24"/>
        </w:rPr>
        <w:t>4. Потребители осуществляют складирование твердых коммунальных отходов в местах (площадках) накопления твердых коммунальных отходов, определенных договором на оказание услуг по обращению с твердыми коммунальными отходами, в соответствии со схемой обращения с отходами.</w:t>
      </w:r>
    </w:p>
    <w:p w:rsidR="0003310E" w:rsidRPr="009937EF" w:rsidRDefault="0003310E" w:rsidP="0003310E">
      <w:pPr>
        <w:ind w:firstLine="709"/>
        <w:jc w:val="both"/>
        <w:rPr>
          <w:szCs w:val="24"/>
        </w:rPr>
      </w:pPr>
      <w:bookmarkStart w:id="233" w:name="sub_3705"/>
      <w:bookmarkEnd w:id="232"/>
      <w:r w:rsidRPr="009937EF">
        <w:rPr>
          <w:szCs w:val="24"/>
        </w:rPr>
        <w:t xml:space="preserve">5. В местах (площадках) накопления твердых коммунальных отходов складирование твердых коммунальных отходов осуществляется потребителями </w:t>
      </w:r>
      <w:r w:rsidR="006C38A7">
        <w:rPr>
          <w:szCs w:val="24"/>
        </w:rPr>
        <w:t>территории</w:t>
      </w:r>
      <w:r w:rsidRPr="009937EF">
        <w:rPr>
          <w:szCs w:val="24"/>
        </w:rPr>
        <w:t xml:space="preserve"> </w:t>
      </w:r>
      <w:proofErr w:type="spellStart"/>
      <w:proofErr w:type="gramStart"/>
      <w:r w:rsidRPr="009937EF">
        <w:rPr>
          <w:szCs w:val="24"/>
        </w:rPr>
        <w:t>Нукутского</w:t>
      </w:r>
      <w:proofErr w:type="spellEnd"/>
      <w:r w:rsidRPr="009937EF">
        <w:rPr>
          <w:szCs w:val="24"/>
        </w:rPr>
        <w:t xml:space="preserve">  муниципального</w:t>
      </w:r>
      <w:proofErr w:type="gramEnd"/>
      <w:r w:rsidRPr="009937EF">
        <w:rPr>
          <w:szCs w:val="24"/>
        </w:rPr>
        <w:t xml:space="preserve"> округа Иркутской области следующими способами:</w:t>
      </w:r>
    </w:p>
    <w:bookmarkEnd w:id="233"/>
    <w:p w:rsidR="0003310E" w:rsidRPr="009937EF" w:rsidRDefault="0003310E" w:rsidP="0003310E">
      <w:pPr>
        <w:jc w:val="both"/>
        <w:rPr>
          <w:szCs w:val="24"/>
        </w:rPr>
      </w:pPr>
      <w:r w:rsidRPr="009937EF">
        <w:rPr>
          <w:szCs w:val="24"/>
        </w:rPr>
        <w:t>1) в контейнеры, расположенные на контейнерных площадках;</w:t>
      </w:r>
    </w:p>
    <w:p w:rsidR="0003310E" w:rsidRPr="009937EF" w:rsidRDefault="0003310E" w:rsidP="0003310E">
      <w:pPr>
        <w:jc w:val="both"/>
        <w:rPr>
          <w:szCs w:val="24"/>
        </w:rPr>
      </w:pPr>
      <w:r w:rsidRPr="009937EF">
        <w:rPr>
          <w:szCs w:val="24"/>
        </w:rPr>
        <w:t>2) в пакеты или другие емкости, предоставленные региональным оператором.</w:t>
      </w:r>
    </w:p>
    <w:p w:rsidR="0003310E" w:rsidRPr="009937EF" w:rsidRDefault="0003310E" w:rsidP="0003310E">
      <w:pPr>
        <w:ind w:firstLine="709"/>
        <w:jc w:val="both"/>
        <w:rPr>
          <w:szCs w:val="24"/>
        </w:rPr>
      </w:pPr>
      <w:bookmarkStart w:id="234" w:name="sub_3706"/>
      <w:r w:rsidRPr="009937EF">
        <w:rPr>
          <w:szCs w:val="24"/>
        </w:rPr>
        <w:t>6. Вывоз крупногабаритных отходов обеспечивается в соответствии с законодательством Российской Федерации региональным оператором, в том числе по заявкам потребителей, либо самостоятельно потребителями путем доставки крупногабаритных отходов на площадку для их складирования.</w:t>
      </w:r>
    </w:p>
    <w:bookmarkEnd w:id="234"/>
    <w:p w:rsidR="0003310E" w:rsidRPr="009937EF" w:rsidRDefault="0003310E" w:rsidP="0003310E">
      <w:pPr>
        <w:ind w:firstLine="709"/>
        <w:jc w:val="both"/>
        <w:rPr>
          <w:szCs w:val="24"/>
        </w:rPr>
      </w:pPr>
      <w:r w:rsidRPr="009937EF">
        <w:rPr>
          <w:szCs w:val="24"/>
        </w:rPr>
        <w:t xml:space="preserve">Места расположения таких площадок определяются в соответствии со схемами обращения с отходами и указываются в договоре на оказание услуг по обращению с </w:t>
      </w:r>
      <w:r w:rsidRPr="009937EF">
        <w:rPr>
          <w:szCs w:val="24"/>
        </w:rPr>
        <w:lastRenderedPageBreak/>
        <w:t>твердыми коммунальными отходами.</w:t>
      </w:r>
    </w:p>
    <w:p w:rsidR="0003310E" w:rsidRPr="009937EF" w:rsidRDefault="0003310E" w:rsidP="0003310E">
      <w:pPr>
        <w:ind w:firstLine="709"/>
        <w:jc w:val="both"/>
        <w:rPr>
          <w:szCs w:val="24"/>
        </w:rPr>
      </w:pPr>
      <w:bookmarkStart w:id="235" w:name="sub_31010"/>
      <w:r w:rsidRPr="009937EF">
        <w:rPr>
          <w:szCs w:val="24"/>
        </w:rPr>
        <w:t>7. При использовании системы раздельного сбора отходов контейнеры должны иметь различный цвет с указанием вида собираемых отходов.</w:t>
      </w:r>
    </w:p>
    <w:p w:rsidR="0003310E" w:rsidRPr="009937EF" w:rsidRDefault="0003310E" w:rsidP="0003310E">
      <w:pPr>
        <w:ind w:firstLine="709"/>
        <w:jc w:val="both"/>
        <w:rPr>
          <w:szCs w:val="24"/>
        </w:rPr>
      </w:pPr>
      <w:bookmarkStart w:id="236" w:name="sub_31011"/>
      <w:bookmarkEnd w:id="235"/>
      <w:r w:rsidRPr="009937EF">
        <w:rPr>
          <w:szCs w:val="24"/>
        </w:rPr>
        <w:t>8. Вывоз отходов производства и потребления, в том числе строительных отходов, осадков из колодцев канализационной сети производится на предприятия, имеющие лицензию по переработке или размещению отходов.</w:t>
      </w:r>
    </w:p>
    <w:p w:rsidR="0003310E" w:rsidRPr="009937EF" w:rsidRDefault="0003310E" w:rsidP="0003310E">
      <w:pPr>
        <w:ind w:firstLine="709"/>
        <w:jc w:val="both"/>
        <w:rPr>
          <w:szCs w:val="24"/>
        </w:rPr>
      </w:pPr>
      <w:bookmarkStart w:id="237" w:name="sub_31012"/>
      <w:bookmarkEnd w:id="236"/>
      <w:r w:rsidRPr="009937EF">
        <w:rPr>
          <w:szCs w:val="24"/>
        </w:rPr>
        <w:t>9. Накопление и сбор отходов от использования потребительских товаров и упаковки, утративших свои потребительские свойства, входящих в состав твердых коммунальных отходов, может осуществляться путем организации стационарных и мобильных пунктов приема отходов.</w:t>
      </w:r>
    </w:p>
    <w:p w:rsidR="0003310E" w:rsidRPr="009937EF" w:rsidRDefault="0003310E" w:rsidP="0003310E">
      <w:pPr>
        <w:ind w:firstLine="709"/>
        <w:jc w:val="both"/>
        <w:rPr>
          <w:szCs w:val="24"/>
        </w:rPr>
      </w:pPr>
      <w:bookmarkStart w:id="238" w:name="sub_31013"/>
      <w:bookmarkEnd w:id="237"/>
      <w:r w:rsidRPr="009937EF">
        <w:rPr>
          <w:szCs w:val="24"/>
        </w:rPr>
        <w:t>10. Сбор твердых коммунальных отходов в контейнеры и их вывоз при отсутствии собственных контейнерных площадок разрешается при наличии заключенного договора на сбор, вывоз и размещение отходов с владельцем контейнерной площадки и договора на оказание услуг по обращению с твердыми коммунальными отходами с региональным оператором, в зоне деятельности которого образуются твердые коммунальные отходы и находятся места их накопления.</w:t>
      </w:r>
    </w:p>
    <w:p w:rsidR="0003310E" w:rsidRPr="009937EF" w:rsidRDefault="0003310E" w:rsidP="0003310E">
      <w:pPr>
        <w:ind w:firstLine="709"/>
        <w:jc w:val="both"/>
        <w:rPr>
          <w:szCs w:val="24"/>
        </w:rPr>
      </w:pPr>
      <w:bookmarkStart w:id="239" w:name="sub_31014"/>
      <w:bookmarkEnd w:id="238"/>
      <w:r w:rsidRPr="009937EF">
        <w:rPr>
          <w:szCs w:val="24"/>
        </w:rPr>
        <w:t xml:space="preserve">11. Содержание контейнерных площадок осуществляется собственниками многоквартирного дома или в случае если территория, на которой расположены контейнерные площадки не разграничена, Администрация </w:t>
      </w:r>
      <w:proofErr w:type="gramStart"/>
      <w:r w:rsidRPr="009937EF">
        <w:rPr>
          <w:szCs w:val="24"/>
        </w:rPr>
        <w:t>Нукутского  муниципального</w:t>
      </w:r>
      <w:proofErr w:type="gramEnd"/>
      <w:r w:rsidRPr="009937EF">
        <w:rPr>
          <w:szCs w:val="24"/>
        </w:rPr>
        <w:t xml:space="preserve"> округа определяет обслуживающую организацию, либо ответственный отраслевой (функциональный) орган.</w:t>
      </w:r>
    </w:p>
    <w:bookmarkEnd w:id="239"/>
    <w:p w:rsidR="0003310E" w:rsidRPr="009937EF" w:rsidRDefault="0003310E" w:rsidP="0003310E">
      <w:pPr>
        <w:ind w:firstLine="709"/>
        <w:jc w:val="both"/>
        <w:rPr>
          <w:szCs w:val="24"/>
        </w:rPr>
      </w:pPr>
      <w:r w:rsidRPr="009937EF">
        <w:rPr>
          <w:szCs w:val="24"/>
        </w:rPr>
        <w:t xml:space="preserve">12. Содержание урн осуществляется их владельцами самостоятельно либо по договору со специализированными организациями, осуществляющими обслуживание территории </w:t>
      </w:r>
      <w:proofErr w:type="gramStart"/>
      <w:r w:rsidRPr="009937EF">
        <w:rPr>
          <w:szCs w:val="24"/>
        </w:rPr>
        <w:t>Нукутского  муниципального</w:t>
      </w:r>
      <w:proofErr w:type="gramEnd"/>
      <w:r w:rsidRPr="009937EF">
        <w:rPr>
          <w:szCs w:val="24"/>
        </w:rPr>
        <w:t xml:space="preserve"> округа Иркутской области, заключенному в соответствии с действующим законодательством.</w:t>
      </w:r>
    </w:p>
    <w:p w:rsidR="0003310E" w:rsidRPr="009937EF" w:rsidRDefault="0003310E" w:rsidP="0003310E">
      <w:pPr>
        <w:ind w:firstLine="709"/>
        <w:jc w:val="both"/>
        <w:rPr>
          <w:szCs w:val="24"/>
        </w:rPr>
      </w:pPr>
      <w:bookmarkStart w:id="240" w:name="sub_31015"/>
      <w:r w:rsidRPr="009937EF">
        <w:rPr>
          <w:szCs w:val="24"/>
        </w:rPr>
        <w:t>13. Сбор КГО и строительных отходов осуществляется на специально отведенных площадках или в специально оборудованных контейнерах.</w:t>
      </w:r>
    </w:p>
    <w:p w:rsidR="0003310E" w:rsidRPr="009937EF" w:rsidRDefault="0003310E" w:rsidP="0003310E">
      <w:pPr>
        <w:ind w:firstLine="709"/>
        <w:jc w:val="both"/>
        <w:rPr>
          <w:szCs w:val="24"/>
        </w:rPr>
      </w:pPr>
      <w:bookmarkStart w:id="241" w:name="sub_31016"/>
      <w:bookmarkEnd w:id="240"/>
      <w:r w:rsidRPr="009937EF">
        <w:rPr>
          <w:szCs w:val="24"/>
        </w:rPr>
        <w:t>14. Сбор отходов в контейнеры и их вывоз при отсутствии собственных контейнерных площадок разрешается при наличии заключенного договора на сбор, вывоз и размещение отходов с владельцем контейнерной площадки и договора на вывоз с лицензированной организацией.</w:t>
      </w:r>
    </w:p>
    <w:p w:rsidR="0003310E" w:rsidRPr="009937EF" w:rsidRDefault="0003310E" w:rsidP="0003310E">
      <w:pPr>
        <w:ind w:firstLine="709"/>
        <w:jc w:val="both"/>
        <w:rPr>
          <w:szCs w:val="24"/>
        </w:rPr>
      </w:pPr>
      <w:bookmarkStart w:id="242" w:name="sub_31017"/>
      <w:bookmarkEnd w:id="241"/>
      <w:r w:rsidRPr="009937EF">
        <w:rPr>
          <w:szCs w:val="24"/>
        </w:rPr>
        <w:t xml:space="preserve">15. Юридические лица, индивидуальные предприниматели, иные хозяйствующие субъекты, физические лица, осуществляющие свою деятельность </w:t>
      </w:r>
      <w:r w:rsidR="006C38A7">
        <w:rPr>
          <w:szCs w:val="24"/>
        </w:rPr>
        <w:t>территории</w:t>
      </w:r>
      <w:r w:rsidRPr="009937EF">
        <w:rPr>
          <w:szCs w:val="24"/>
        </w:rPr>
        <w:t xml:space="preserve"> </w:t>
      </w:r>
      <w:proofErr w:type="spellStart"/>
      <w:proofErr w:type="gramStart"/>
      <w:r w:rsidRPr="009937EF">
        <w:rPr>
          <w:szCs w:val="24"/>
        </w:rPr>
        <w:t>Нукутского</w:t>
      </w:r>
      <w:proofErr w:type="spellEnd"/>
      <w:r w:rsidRPr="009937EF">
        <w:rPr>
          <w:szCs w:val="24"/>
        </w:rPr>
        <w:t xml:space="preserve">  муниципального</w:t>
      </w:r>
      <w:proofErr w:type="gramEnd"/>
      <w:r w:rsidRPr="009937EF">
        <w:rPr>
          <w:szCs w:val="24"/>
        </w:rPr>
        <w:t xml:space="preserve"> округа Иркутской области, обязаны заключать договоры на оказание услуг по обращению с твердыми коммунальными отходами.</w:t>
      </w:r>
    </w:p>
    <w:bookmarkEnd w:id="242"/>
    <w:p w:rsidR="0003310E" w:rsidRPr="009937EF" w:rsidRDefault="0003310E" w:rsidP="0003310E">
      <w:pPr>
        <w:ind w:firstLine="709"/>
        <w:jc w:val="both"/>
        <w:rPr>
          <w:szCs w:val="24"/>
        </w:rPr>
      </w:pPr>
      <w:r w:rsidRPr="009937EF">
        <w:rPr>
          <w:szCs w:val="24"/>
        </w:rPr>
        <w:t>В многоквартирных домах договоры на оказание услуг по обращению с твердыми коммунальными отходами заключают органы управления многоквартирным домом.</w:t>
      </w:r>
    </w:p>
    <w:p w:rsidR="0003310E" w:rsidRPr="009937EF" w:rsidRDefault="0003310E" w:rsidP="0003310E">
      <w:pPr>
        <w:ind w:firstLine="709"/>
        <w:jc w:val="both"/>
        <w:rPr>
          <w:szCs w:val="24"/>
        </w:rPr>
      </w:pPr>
      <w:r w:rsidRPr="009937EF">
        <w:rPr>
          <w:szCs w:val="24"/>
        </w:rPr>
        <w:t>Собственниками жилых домов частного жилищного фонда должны быть заключены договоры на оказание услуг по обращению с твердыми коммунальными отходами.</w:t>
      </w:r>
    </w:p>
    <w:p w:rsidR="0003310E" w:rsidRPr="009937EF" w:rsidRDefault="0003310E" w:rsidP="0003310E">
      <w:pPr>
        <w:ind w:firstLine="709"/>
        <w:jc w:val="both"/>
        <w:rPr>
          <w:szCs w:val="24"/>
        </w:rPr>
      </w:pPr>
      <w:r w:rsidRPr="009937EF">
        <w:rPr>
          <w:szCs w:val="24"/>
        </w:rPr>
        <w:t>Обязанность по обеспечению сбора и вывоза КГО и коммунальных отходов с объекта благоустройства возлагается на уполномоченное за содержание лицо.</w:t>
      </w:r>
    </w:p>
    <w:p w:rsidR="0003310E" w:rsidRPr="009937EF" w:rsidRDefault="0003310E" w:rsidP="0003310E">
      <w:pPr>
        <w:ind w:firstLine="709"/>
        <w:jc w:val="both"/>
        <w:rPr>
          <w:szCs w:val="24"/>
        </w:rPr>
      </w:pPr>
      <w:r w:rsidRPr="009937EF">
        <w:rPr>
          <w:szCs w:val="24"/>
        </w:rPr>
        <w:t>Физические и юридические лица, индивидуальные предприниматели обязаны организовывать вывоз жидких бытовых отходов, образующихся в результате их деятельности.</w:t>
      </w:r>
    </w:p>
    <w:p w:rsidR="0003310E" w:rsidRPr="009937EF" w:rsidRDefault="0003310E" w:rsidP="0003310E">
      <w:pPr>
        <w:ind w:firstLine="709"/>
        <w:jc w:val="both"/>
        <w:rPr>
          <w:szCs w:val="24"/>
        </w:rPr>
      </w:pPr>
      <w:bookmarkStart w:id="243" w:name="sub_31019"/>
      <w:r w:rsidRPr="009937EF">
        <w:rPr>
          <w:szCs w:val="24"/>
        </w:rPr>
        <w:t>16. Площадки для размещения контейнеров должны иметь усовершенствованное водонепроницаемое покрытие, ограждение не менее чем с трех сторон, устройства для стока воды, быть удобными для подъезда специального транспорта и производства погрузочно-разгрузочных работ.</w:t>
      </w:r>
    </w:p>
    <w:bookmarkEnd w:id="243"/>
    <w:p w:rsidR="0003310E" w:rsidRPr="009937EF" w:rsidRDefault="0003310E" w:rsidP="0003310E">
      <w:pPr>
        <w:ind w:firstLine="709"/>
        <w:jc w:val="both"/>
        <w:rPr>
          <w:szCs w:val="24"/>
        </w:rPr>
      </w:pPr>
      <w:r w:rsidRPr="009937EF">
        <w:rPr>
          <w:szCs w:val="24"/>
        </w:rPr>
        <w:t>Контейнеры, используемые для сбора отходов, должны быть технически исправны, окрашены и снабжены информацией об организации, обслуживающей данные контейнеры.</w:t>
      </w:r>
    </w:p>
    <w:p w:rsidR="0003310E" w:rsidRPr="009937EF" w:rsidRDefault="0003310E" w:rsidP="0003310E">
      <w:pPr>
        <w:ind w:firstLine="709"/>
        <w:jc w:val="both"/>
        <w:rPr>
          <w:szCs w:val="24"/>
        </w:rPr>
      </w:pPr>
      <w:r w:rsidRPr="009937EF">
        <w:rPr>
          <w:szCs w:val="24"/>
        </w:rPr>
        <w:lastRenderedPageBreak/>
        <w:t>Урны должны быть установлены у каждого подъезда многоквартирного жилого дома, у входов во все организации, объекты образования, здравоохранения, объекты потребительского рынка, культурно-развлекательные объекты независимо от форм собственности, на остановках общественного транспорта, на детских и спортивных площадках. Урны устанавливаются правообладателями и лицами, осуществляющими содержание (обслуживание) соответствующих объектов и территорий.</w:t>
      </w:r>
    </w:p>
    <w:p w:rsidR="0003310E" w:rsidRPr="009937EF" w:rsidRDefault="0003310E" w:rsidP="0003310E">
      <w:pPr>
        <w:ind w:firstLine="709"/>
        <w:jc w:val="both"/>
        <w:rPr>
          <w:szCs w:val="24"/>
        </w:rPr>
      </w:pPr>
      <w:bookmarkStart w:id="244" w:name="sub_31020"/>
      <w:r w:rsidRPr="009937EF">
        <w:rPr>
          <w:szCs w:val="24"/>
        </w:rPr>
        <w:t>17. Уборка площадок для размещения контейнеров должна производиться ежедневно, а мойка и дезинфекция - не реже одного раза в неделю в период летней уборки.</w:t>
      </w:r>
    </w:p>
    <w:p w:rsidR="0003310E" w:rsidRPr="009937EF" w:rsidRDefault="0003310E" w:rsidP="0003310E">
      <w:pPr>
        <w:ind w:firstLine="709"/>
        <w:jc w:val="both"/>
        <w:rPr>
          <w:szCs w:val="24"/>
        </w:rPr>
      </w:pPr>
      <w:bookmarkStart w:id="245" w:name="sub_31021"/>
      <w:bookmarkEnd w:id="244"/>
      <w:r w:rsidRPr="009937EF">
        <w:rPr>
          <w:szCs w:val="24"/>
        </w:rPr>
        <w:t>18. Вывоз твердых коммунальных отходов производится регулярно, не допускается переполнение контейнеров и хранение отходов на контейнерных площадках:</w:t>
      </w:r>
    </w:p>
    <w:bookmarkEnd w:id="245"/>
    <w:p w:rsidR="0003310E" w:rsidRPr="009937EF" w:rsidRDefault="0003310E" w:rsidP="0003310E">
      <w:pPr>
        <w:jc w:val="both"/>
        <w:rPr>
          <w:szCs w:val="24"/>
        </w:rPr>
      </w:pPr>
      <w:r w:rsidRPr="009937EF">
        <w:rPr>
          <w:szCs w:val="24"/>
        </w:rPr>
        <w:t>1) в период летней уборки - ежедневно;</w:t>
      </w:r>
    </w:p>
    <w:p w:rsidR="0003310E" w:rsidRPr="009937EF" w:rsidRDefault="0003310E" w:rsidP="0003310E">
      <w:pPr>
        <w:jc w:val="both"/>
        <w:rPr>
          <w:szCs w:val="24"/>
        </w:rPr>
      </w:pPr>
      <w:r w:rsidRPr="009937EF">
        <w:rPr>
          <w:szCs w:val="24"/>
        </w:rPr>
        <w:t>2) в период зимней уборки - не реже одного раза в три дня.</w:t>
      </w:r>
    </w:p>
    <w:p w:rsidR="0003310E" w:rsidRPr="009937EF" w:rsidRDefault="0003310E" w:rsidP="0003310E">
      <w:pPr>
        <w:ind w:firstLine="709"/>
        <w:jc w:val="both"/>
        <w:rPr>
          <w:szCs w:val="24"/>
        </w:rPr>
      </w:pPr>
      <w:bookmarkStart w:id="246" w:name="sub_31022"/>
      <w:r w:rsidRPr="009937EF">
        <w:rPr>
          <w:szCs w:val="24"/>
        </w:rPr>
        <w:t>19. Очистка урн должна производиться систематически по мере их наполнения, но не реже одного раза в сутки.</w:t>
      </w:r>
    </w:p>
    <w:bookmarkEnd w:id="246"/>
    <w:p w:rsidR="0003310E" w:rsidRPr="009937EF" w:rsidRDefault="0003310E" w:rsidP="0003310E">
      <w:pPr>
        <w:ind w:firstLine="709"/>
        <w:jc w:val="both"/>
        <w:rPr>
          <w:szCs w:val="24"/>
        </w:rPr>
      </w:pPr>
      <w:r w:rsidRPr="009937EF">
        <w:rPr>
          <w:szCs w:val="24"/>
        </w:rPr>
        <w:t>Уборка территории вокруг урн для мусора производится не реже одного раза в сутки.</w:t>
      </w:r>
    </w:p>
    <w:p w:rsidR="0003310E" w:rsidRPr="009937EF" w:rsidRDefault="0003310E" w:rsidP="0003310E">
      <w:pPr>
        <w:ind w:firstLine="709"/>
        <w:jc w:val="both"/>
        <w:rPr>
          <w:szCs w:val="24"/>
        </w:rPr>
      </w:pPr>
      <w:r w:rsidRPr="009937EF">
        <w:rPr>
          <w:szCs w:val="24"/>
        </w:rPr>
        <w:t>Выгребные ямы должны очищаться по мере их заполнения, но не реже одного раза в полгода.</w:t>
      </w:r>
    </w:p>
    <w:p w:rsidR="0003310E" w:rsidRPr="009937EF" w:rsidRDefault="0003310E" w:rsidP="0003310E">
      <w:pPr>
        <w:ind w:firstLine="709"/>
        <w:jc w:val="both"/>
        <w:rPr>
          <w:szCs w:val="24"/>
        </w:rPr>
      </w:pPr>
      <w:bookmarkStart w:id="247" w:name="sub_31023"/>
      <w:r w:rsidRPr="009937EF">
        <w:rPr>
          <w:szCs w:val="24"/>
        </w:rPr>
        <w:t>20. При организации сбора и вывоза отходов необходимо:</w:t>
      </w:r>
    </w:p>
    <w:bookmarkEnd w:id="247"/>
    <w:p w:rsidR="0003310E" w:rsidRPr="009937EF" w:rsidRDefault="0003310E" w:rsidP="0003310E">
      <w:pPr>
        <w:jc w:val="both"/>
        <w:rPr>
          <w:szCs w:val="24"/>
        </w:rPr>
      </w:pPr>
      <w:r w:rsidRPr="009937EF">
        <w:rPr>
          <w:szCs w:val="24"/>
        </w:rPr>
        <w:t>1) обеспечить требуемое СанПиН содержание сменных контейнеров;</w:t>
      </w:r>
    </w:p>
    <w:p w:rsidR="0003310E" w:rsidRPr="009937EF" w:rsidRDefault="0003310E" w:rsidP="0003310E">
      <w:pPr>
        <w:jc w:val="both"/>
        <w:rPr>
          <w:szCs w:val="24"/>
        </w:rPr>
      </w:pPr>
      <w:r w:rsidRPr="009937EF">
        <w:rPr>
          <w:szCs w:val="24"/>
        </w:rPr>
        <w:t>2) применять транспортные средства и спецоборудование в техническом исправном и не загрязненном состоянии;</w:t>
      </w:r>
    </w:p>
    <w:p w:rsidR="0003310E" w:rsidRPr="009937EF" w:rsidRDefault="0003310E" w:rsidP="0003310E">
      <w:pPr>
        <w:jc w:val="both"/>
        <w:rPr>
          <w:szCs w:val="24"/>
        </w:rPr>
      </w:pPr>
      <w:r w:rsidRPr="009937EF">
        <w:rPr>
          <w:szCs w:val="24"/>
        </w:rPr>
        <w:t>3) обеспечить контейнерные площадки требуемым количеством технически исправным, окрашенных и промаркированных контейнеров, производить ремонт и замену неисправных контейнеров в течение 3 (трех) календарных дней с момента выявления неисправности, а также в случае их кражи, возгорания;</w:t>
      </w:r>
    </w:p>
    <w:p w:rsidR="0003310E" w:rsidRPr="009937EF" w:rsidRDefault="0003310E" w:rsidP="0003310E">
      <w:pPr>
        <w:jc w:val="both"/>
        <w:rPr>
          <w:szCs w:val="24"/>
        </w:rPr>
      </w:pPr>
      <w:r w:rsidRPr="009937EF">
        <w:rPr>
          <w:szCs w:val="24"/>
        </w:rPr>
        <w:t>4) обеспечить проведение необходимых мероприятий по технике безопасности, охране окружающей среды, соблюдение мер безопасности при выполнении работ по сбору и вывозу отходов.</w:t>
      </w:r>
    </w:p>
    <w:p w:rsidR="0003310E" w:rsidRPr="009937EF" w:rsidRDefault="0003310E" w:rsidP="0003310E">
      <w:pPr>
        <w:ind w:firstLine="709"/>
        <w:jc w:val="both"/>
        <w:rPr>
          <w:szCs w:val="24"/>
        </w:rPr>
      </w:pPr>
      <w:bookmarkStart w:id="248" w:name="sub_31024"/>
      <w:r w:rsidRPr="009937EF">
        <w:rPr>
          <w:szCs w:val="24"/>
        </w:rPr>
        <w:t>21. При организации сбора отходов запрещается:</w:t>
      </w:r>
    </w:p>
    <w:bookmarkEnd w:id="248"/>
    <w:p w:rsidR="0003310E" w:rsidRPr="009937EF" w:rsidRDefault="0003310E" w:rsidP="0003310E">
      <w:pPr>
        <w:jc w:val="both"/>
        <w:rPr>
          <w:szCs w:val="24"/>
        </w:rPr>
      </w:pPr>
      <w:r w:rsidRPr="009937EF">
        <w:rPr>
          <w:szCs w:val="24"/>
        </w:rPr>
        <w:t>1) сбрасывать крупногабаритные, а также строительные отходы в мусоропроводы, контейнеры и на контейнерные площадки для сбора коммунальных отходов;</w:t>
      </w:r>
    </w:p>
    <w:p w:rsidR="0003310E" w:rsidRPr="009937EF" w:rsidRDefault="0003310E" w:rsidP="0003310E">
      <w:pPr>
        <w:jc w:val="both"/>
        <w:rPr>
          <w:szCs w:val="24"/>
        </w:rPr>
      </w:pPr>
      <w:r w:rsidRPr="009937EF">
        <w:rPr>
          <w:szCs w:val="24"/>
        </w:rPr>
        <w:t>2) складировать отходы на лестничных клетках жилых домов, около стволов мусоропроводов, а также у мусороприемных камер;</w:t>
      </w:r>
    </w:p>
    <w:p w:rsidR="0003310E" w:rsidRPr="009937EF" w:rsidRDefault="0003310E" w:rsidP="0003310E">
      <w:pPr>
        <w:jc w:val="both"/>
        <w:rPr>
          <w:szCs w:val="24"/>
        </w:rPr>
      </w:pPr>
      <w:r w:rsidRPr="009937EF">
        <w:rPr>
          <w:szCs w:val="24"/>
        </w:rPr>
        <w:t xml:space="preserve">3) складывать (хранить) КГО и строительные отходы </w:t>
      </w:r>
      <w:r w:rsidR="006C38A7">
        <w:rPr>
          <w:szCs w:val="24"/>
        </w:rPr>
        <w:t>территории</w:t>
      </w:r>
      <w:r w:rsidRPr="009937EF">
        <w:rPr>
          <w:szCs w:val="24"/>
        </w:rPr>
        <w:t xml:space="preserve"> автомобильных дорог, зеленых насаждений, внутриквартальной территории вне специально отведенных мест;</w:t>
      </w:r>
    </w:p>
    <w:p w:rsidR="0003310E" w:rsidRPr="009937EF" w:rsidRDefault="0003310E" w:rsidP="0003310E">
      <w:pPr>
        <w:jc w:val="both"/>
        <w:rPr>
          <w:szCs w:val="24"/>
        </w:rPr>
      </w:pPr>
      <w:r w:rsidRPr="009937EF">
        <w:rPr>
          <w:szCs w:val="24"/>
        </w:rPr>
        <w:t>4) размещать, складировать тару в неустановленных местах;</w:t>
      </w:r>
    </w:p>
    <w:p w:rsidR="0003310E" w:rsidRPr="009937EF" w:rsidRDefault="0003310E" w:rsidP="0003310E">
      <w:pPr>
        <w:jc w:val="both"/>
        <w:rPr>
          <w:szCs w:val="24"/>
        </w:rPr>
      </w:pPr>
      <w:r w:rsidRPr="009937EF">
        <w:rPr>
          <w:szCs w:val="24"/>
        </w:rPr>
        <w:t>5) устанавливать контейнеры для сбора коммунальных отходов на проезжей части улиц, внутриквартальных проездов, тротуарах, пешеходных территориях, газонах и в проходных арках домов;</w:t>
      </w:r>
    </w:p>
    <w:p w:rsidR="0003310E" w:rsidRPr="009937EF" w:rsidRDefault="0003310E" w:rsidP="0003310E">
      <w:pPr>
        <w:jc w:val="both"/>
        <w:rPr>
          <w:szCs w:val="24"/>
        </w:rPr>
      </w:pPr>
      <w:r w:rsidRPr="009937EF">
        <w:rPr>
          <w:szCs w:val="24"/>
        </w:rPr>
        <w:t xml:space="preserve">6) размещение сооружений для сбора ЖБО (септики, выгребные ямы, </w:t>
      </w:r>
      <w:proofErr w:type="spellStart"/>
      <w:r w:rsidRPr="009937EF">
        <w:rPr>
          <w:szCs w:val="24"/>
        </w:rPr>
        <w:t>помойницы</w:t>
      </w:r>
      <w:proofErr w:type="spellEnd"/>
      <w:r w:rsidRPr="009937EF">
        <w:rPr>
          <w:szCs w:val="24"/>
        </w:rPr>
        <w:t xml:space="preserve">, дворовые уборные) </w:t>
      </w:r>
      <w:r w:rsidR="006C38A7">
        <w:rPr>
          <w:szCs w:val="24"/>
        </w:rPr>
        <w:t>территории</w:t>
      </w:r>
      <w:r w:rsidRPr="009937EF">
        <w:rPr>
          <w:szCs w:val="24"/>
        </w:rPr>
        <w:t xml:space="preserve"> общего пользования;</w:t>
      </w:r>
    </w:p>
    <w:p w:rsidR="0003310E" w:rsidRPr="009937EF" w:rsidRDefault="0003310E" w:rsidP="0003310E">
      <w:pPr>
        <w:jc w:val="both"/>
        <w:rPr>
          <w:szCs w:val="24"/>
        </w:rPr>
      </w:pPr>
      <w:r w:rsidRPr="009937EF">
        <w:rPr>
          <w:szCs w:val="24"/>
        </w:rPr>
        <w:t>7) сброс жидких нечистот на дворовой территории, тротуарах, проезжей части, в местах общего пользования.</w:t>
      </w:r>
    </w:p>
    <w:p w:rsidR="0003310E" w:rsidRPr="009937EF" w:rsidRDefault="0003310E" w:rsidP="0003310E">
      <w:pPr>
        <w:ind w:firstLine="709"/>
        <w:jc w:val="both"/>
        <w:rPr>
          <w:szCs w:val="24"/>
        </w:rPr>
      </w:pPr>
      <w:bookmarkStart w:id="249" w:name="sub_31025"/>
      <w:r w:rsidRPr="009937EF">
        <w:rPr>
          <w:szCs w:val="24"/>
        </w:rPr>
        <w:t>22. Уборку мусора, просыпавшегося при погрузке (выгрузке) контейнеров в мусоровоз, незамедлительно производят работники организации, осуществляющей вывоз отходов.</w:t>
      </w:r>
    </w:p>
    <w:p w:rsidR="0003310E" w:rsidRPr="009937EF" w:rsidRDefault="0003310E" w:rsidP="0003310E">
      <w:pPr>
        <w:ind w:firstLine="709"/>
        <w:jc w:val="both"/>
        <w:rPr>
          <w:szCs w:val="24"/>
        </w:rPr>
      </w:pPr>
      <w:bookmarkStart w:id="250" w:name="sub_31026"/>
      <w:bookmarkEnd w:id="249"/>
      <w:r w:rsidRPr="009937EF">
        <w:rPr>
          <w:szCs w:val="24"/>
        </w:rPr>
        <w:t>23. Контейнеры для сбора коммунальных отходов необходимо промывать в период летней уборки:</w:t>
      </w:r>
    </w:p>
    <w:bookmarkEnd w:id="250"/>
    <w:p w:rsidR="0003310E" w:rsidRPr="009937EF" w:rsidRDefault="0003310E" w:rsidP="0003310E">
      <w:pPr>
        <w:jc w:val="both"/>
        <w:rPr>
          <w:szCs w:val="24"/>
        </w:rPr>
      </w:pPr>
      <w:r w:rsidRPr="009937EF">
        <w:rPr>
          <w:szCs w:val="24"/>
        </w:rPr>
        <w:t>1) при сменяемой системе сбора - после каждого опорожнения;</w:t>
      </w:r>
    </w:p>
    <w:p w:rsidR="0003310E" w:rsidRPr="009937EF" w:rsidRDefault="0003310E" w:rsidP="0003310E">
      <w:pPr>
        <w:jc w:val="both"/>
        <w:rPr>
          <w:szCs w:val="24"/>
        </w:rPr>
      </w:pPr>
      <w:r w:rsidRPr="009937EF">
        <w:rPr>
          <w:szCs w:val="24"/>
        </w:rPr>
        <w:t>2) при несменяемой системе сбора - не реже одного раза в 10 дней.</w:t>
      </w:r>
    </w:p>
    <w:p w:rsidR="0003310E" w:rsidRPr="009937EF" w:rsidRDefault="0003310E" w:rsidP="0003310E">
      <w:pPr>
        <w:ind w:firstLine="709"/>
        <w:jc w:val="both"/>
        <w:rPr>
          <w:szCs w:val="24"/>
        </w:rPr>
      </w:pPr>
      <w:bookmarkStart w:id="251" w:name="sub_31027"/>
      <w:r w:rsidRPr="009937EF">
        <w:rPr>
          <w:szCs w:val="24"/>
        </w:rPr>
        <w:t xml:space="preserve">24. Для утилизации коммунальных отходов, строительных отходов, осадков из </w:t>
      </w:r>
      <w:r w:rsidRPr="009937EF">
        <w:rPr>
          <w:szCs w:val="24"/>
        </w:rPr>
        <w:lastRenderedPageBreak/>
        <w:t>колодцев канализационной сети владельцы земельных участков, на которых расположены объекты размещения отходов, организуют раздельные места их санкционированного размещения.</w:t>
      </w:r>
    </w:p>
    <w:p w:rsidR="0003310E" w:rsidRPr="009937EF" w:rsidRDefault="0003310E" w:rsidP="0003310E">
      <w:pPr>
        <w:ind w:firstLine="709"/>
        <w:jc w:val="both"/>
        <w:rPr>
          <w:szCs w:val="24"/>
        </w:rPr>
      </w:pPr>
      <w:bookmarkStart w:id="252" w:name="sub_31028"/>
      <w:bookmarkEnd w:id="251"/>
      <w:r w:rsidRPr="009937EF">
        <w:rPr>
          <w:szCs w:val="24"/>
        </w:rPr>
        <w:t>25. Вывоз коммунальных отходов производится на предприятия по обработке, утилизации, обезвреживании, размещении коммунальных отходов. Вывоз этих отходов должен осуществляться в период с 7 до 23 часов.</w:t>
      </w:r>
    </w:p>
    <w:p w:rsidR="0003310E" w:rsidRPr="009937EF" w:rsidRDefault="0003310E" w:rsidP="0003310E">
      <w:pPr>
        <w:ind w:firstLine="709"/>
        <w:jc w:val="both"/>
        <w:rPr>
          <w:szCs w:val="24"/>
        </w:rPr>
      </w:pPr>
      <w:bookmarkStart w:id="253" w:name="sub_31029"/>
      <w:bookmarkEnd w:id="252"/>
      <w:r w:rsidRPr="009937EF">
        <w:rPr>
          <w:szCs w:val="24"/>
        </w:rPr>
        <w:t>26. Жидкие коммунальные отходы из выгребных ям неблагоустроенных домов вывозятся ассенизационным транспортом, предназначенным для механизированной очистки выгребных ям от фекальных жидкостей в места слива соответствующих установленным требованиям.</w:t>
      </w:r>
    </w:p>
    <w:bookmarkEnd w:id="253"/>
    <w:p w:rsidR="0003310E" w:rsidRPr="009937EF" w:rsidRDefault="0003310E" w:rsidP="0003310E">
      <w:pPr>
        <w:jc w:val="both"/>
        <w:rPr>
          <w:szCs w:val="24"/>
        </w:rPr>
      </w:pPr>
    </w:p>
    <w:p w:rsidR="0003310E" w:rsidRPr="009937EF" w:rsidRDefault="0003310E" w:rsidP="0003310E">
      <w:pPr>
        <w:pStyle w:val="a6"/>
        <w:rPr>
          <w:szCs w:val="24"/>
        </w:rPr>
      </w:pPr>
      <w:bookmarkStart w:id="254" w:name="sub_3800"/>
      <w:r w:rsidRPr="009937EF">
        <w:rPr>
          <w:rStyle w:val="af4"/>
          <w:szCs w:val="24"/>
        </w:rPr>
        <w:t>Статья 30</w:t>
      </w:r>
      <w:r w:rsidRPr="009937EF">
        <w:rPr>
          <w:szCs w:val="24"/>
        </w:rPr>
        <w:t>. Ликвидация несанкционированных свалок и очаговых навалов отходов</w:t>
      </w:r>
    </w:p>
    <w:p w:rsidR="0003310E" w:rsidRPr="009937EF" w:rsidRDefault="0003310E" w:rsidP="0003310E">
      <w:pPr>
        <w:rPr>
          <w:szCs w:val="24"/>
        </w:rPr>
      </w:pPr>
    </w:p>
    <w:p w:rsidR="0003310E" w:rsidRPr="009937EF" w:rsidRDefault="0003310E" w:rsidP="0003310E">
      <w:pPr>
        <w:ind w:firstLine="709"/>
        <w:jc w:val="both"/>
        <w:rPr>
          <w:szCs w:val="24"/>
        </w:rPr>
      </w:pPr>
      <w:bookmarkStart w:id="255" w:name="sub_3801"/>
      <w:bookmarkEnd w:id="254"/>
      <w:r w:rsidRPr="009937EF">
        <w:rPr>
          <w:szCs w:val="24"/>
        </w:rPr>
        <w:t xml:space="preserve">1. </w:t>
      </w:r>
      <w:r w:rsidR="006C38A7">
        <w:rPr>
          <w:szCs w:val="24"/>
        </w:rPr>
        <w:t>Территории</w:t>
      </w:r>
      <w:r w:rsidRPr="009937EF">
        <w:rPr>
          <w:szCs w:val="24"/>
        </w:rPr>
        <w:t xml:space="preserve"> </w:t>
      </w:r>
      <w:proofErr w:type="spellStart"/>
      <w:proofErr w:type="gramStart"/>
      <w:r w:rsidRPr="009937EF">
        <w:rPr>
          <w:szCs w:val="24"/>
        </w:rPr>
        <w:t>Нукутского</w:t>
      </w:r>
      <w:proofErr w:type="spellEnd"/>
      <w:r w:rsidRPr="009937EF">
        <w:rPr>
          <w:szCs w:val="24"/>
        </w:rPr>
        <w:t xml:space="preserve">  муниципального</w:t>
      </w:r>
      <w:proofErr w:type="gramEnd"/>
      <w:r w:rsidRPr="009937EF">
        <w:rPr>
          <w:szCs w:val="24"/>
        </w:rPr>
        <w:t xml:space="preserve"> округа Иркутской области запрещается накапливать и размещать отходы производства и потребления в несанкционированных местах.</w:t>
      </w:r>
    </w:p>
    <w:p w:rsidR="0003310E" w:rsidRPr="009937EF" w:rsidRDefault="0003310E" w:rsidP="0003310E">
      <w:pPr>
        <w:ind w:firstLine="709"/>
        <w:jc w:val="both"/>
        <w:rPr>
          <w:szCs w:val="24"/>
        </w:rPr>
      </w:pPr>
      <w:bookmarkStart w:id="256" w:name="sub_3802"/>
      <w:bookmarkEnd w:id="255"/>
      <w:r w:rsidRPr="009937EF">
        <w:rPr>
          <w:szCs w:val="24"/>
        </w:rPr>
        <w:t>2. Лица, уполномоченные на содержание объекта благоустройства, собственники, владельцы земельных участков обеспечивают пресечение возникновение несанкционированных свалок, очаговых навалов отходов, выявляют лиц, разместившие отходы производства и потребления в несанкционированных местах, передают информацию о таких лицах в уполномоченный на составление протокола об административном правонарушении орган, обеспечивают ликвидацию несанкционированных свалок, очаговых навалов отходов.</w:t>
      </w:r>
    </w:p>
    <w:p w:rsidR="0003310E" w:rsidRPr="009937EF" w:rsidRDefault="0003310E" w:rsidP="0003310E">
      <w:pPr>
        <w:ind w:firstLine="709"/>
        <w:jc w:val="both"/>
        <w:rPr>
          <w:szCs w:val="24"/>
        </w:rPr>
      </w:pPr>
      <w:bookmarkStart w:id="257" w:name="sub_3803"/>
      <w:bookmarkEnd w:id="256"/>
      <w:r w:rsidRPr="009937EF">
        <w:rPr>
          <w:szCs w:val="24"/>
        </w:rPr>
        <w:t>3. Уполномоченные лица обязаны не реже 3 раз в неделю производить обход территории в целях выявления несанкционированных свалок, очаговых навалов отходов. Результаты обходов заносятся в журнал обходов с указанием местоположения несанкционированных свалок, очаговых навалов отходов, примерной площади, в случае выявления лица, разместившего отходы, паспортных данных данного лица и принятых мерах.</w:t>
      </w:r>
    </w:p>
    <w:p w:rsidR="0003310E" w:rsidRPr="009937EF" w:rsidRDefault="0003310E" w:rsidP="0003310E">
      <w:pPr>
        <w:ind w:firstLine="709"/>
        <w:jc w:val="both"/>
        <w:rPr>
          <w:szCs w:val="24"/>
        </w:rPr>
      </w:pPr>
      <w:bookmarkStart w:id="258" w:name="sub_3804"/>
      <w:bookmarkEnd w:id="257"/>
      <w:r w:rsidRPr="009937EF">
        <w:rPr>
          <w:szCs w:val="24"/>
        </w:rPr>
        <w:t xml:space="preserve">4. Физические лица в случае обнаружения лиц, осуществляющих размещение отходов в несанкционированных местах </w:t>
      </w:r>
      <w:r w:rsidR="006C38A7">
        <w:rPr>
          <w:szCs w:val="24"/>
        </w:rPr>
        <w:t>территории</w:t>
      </w:r>
      <w:r w:rsidRPr="009937EF">
        <w:rPr>
          <w:szCs w:val="24"/>
        </w:rPr>
        <w:t xml:space="preserve"> </w:t>
      </w:r>
      <w:proofErr w:type="spellStart"/>
      <w:proofErr w:type="gramStart"/>
      <w:r w:rsidRPr="009937EF">
        <w:rPr>
          <w:szCs w:val="24"/>
        </w:rPr>
        <w:t>Нукутского</w:t>
      </w:r>
      <w:proofErr w:type="spellEnd"/>
      <w:r w:rsidRPr="009937EF">
        <w:rPr>
          <w:szCs w:val="24"/>
        </w:rPr>
        <w:t xml:space="preserve">  муниципального</w:t>
      </w:r>
      <w:proofErr w:type="gramEnd"/>
      <w:r w:rsidRPr="009937EF">
        <w:rPr>
          <w:szCs w:val="24"/>
        </w:rPr>
        <w:t xml:space="preserve"> округа Иркутской области, имеют право осуществить фото-, </w:t>
      </w:r>
      <w:proofErr w:type="spellStart"/>
      <w:r w:rsidRPr="009937EF">
        <w:rPr>
          <w:szCs w:val="24"/>
        </w:rPr>
        <w:t>видеофиксацию</w:t>
      </w:r>
      <w:proofErr w:type="spellEnd"/>
      <w:r w:rsidRPr="009937EF">
        <w:rPr>
          <w:szCs w:val="24"/>
        </w:rPr>
        <w:t xml:space="preserve"> лиц, осуществляющих несанкционированное размещение отходов (для автотранспортных средств с обязательной фиксацией государственного номера автотранспортного средства). После осуществления указанных действия физическое лицо вызывает уполномоченное лицо для составления протокола об административном правонарушении в отношении виновного лица с предоставлением материалов фото- и </w:t>
      </w:r>
      <w:proofErr w:type="spellStart"/>
      <w:r w:rsidRPr="009937EF">
        <w:rPr>
          <w:szCs w:val="24"/>
        </w:rPr>
        <w:t>видеофиксации</w:t>
      </w:r>
      <w:proofErr w:type="spellEnd"/>
      <w:r w:rsidRPr="009937EF">
        <w:rPr>
          <w:szCs w:val="24"/>
        </w:rPr>
        <w:t>.</w:t>
      </w:r>
    </w:p>
    <w:p w:rsidR="0003310E" w:rsidRPr="009937EF" w:rsidRDefault="0003310E" w:rsidP="0003310E">
      <w:pPr>
        <w:ind w:firstLine="709"/>
        <w:jc w:val="both"/>
        <w:rPr>
          <w:szCs w:val="24"/>
        </w:rPr>
      </w:pPr>
      <w:bookmarkStart w:id="259" w:name="sub_3805"/>
      <w:bookmarkEnd w:id="258"/>
      <w:r w:rsidRPr="009937EF">
        <w:rPr>
          <w:szCs w:val="24"/>
        </w:rPr>
        <w:t>5. Лица, разместившие отходы в несанкционированных местах, обязаны за свой счет производить уборку и очистку данной территории, а при необходимости рекультивацию земельного участка.</w:t>
      </w:r>
    </w:p>
    <w:p w:rsidR="0003310E" w:rsidRPr="009937EF" w:rsidRDefault="0003310E" w:rsidP="0003310E">
      <w:pPr>
        <w:ind w:firstLine="709"/>
        <w:jc w:val="both"/>
        <w:rPr>
          <w:szCs w:val="24"/>
        </w:rPr>
      </w:pPr>
      <w:bookmarkStart w:id="260" w:name="sub_3806"/>
      <w:bookmarkEnd w:id="259"/>
      <w:r w:rsidRPr="009937EF">
        <w:rPr>
          <w:szCs w:val="24"/>
        </w:rPr>
        <w:t>6. В случае невозможности установления лиц, разместивших отходы на несанкционированных свалках, удаление отходов и рекультивацию территорий свалок производить за счет уполномоченных на содержание лиц.</w:t>
      </w:r>
    </w:p>
    <w:p w:rsidR="0003310E" w:rsidRPr="009937EF" w:rsidRDefault="0003310E" w:rsidP="0003310E">
      <w:pPr>
        <w:ind w:firstLine="709"/>
        <w:jc w:val="both"/>
        <w:rPr>
          <w:szCs w:val="24"/>
        </w:rPr>
      </w:pPr>
      <w:bookmarkStart w:id="261" w:name="sub_38010"/>
      <w:bookmarkEnd w:id="260"/>
      <w:r w:rsidRPr="009937EF">
        <w:rPr>
          <w:szCs w:val="24"/>
        </w:rPr>
        <w:t xml:space="preserve">7. Администрация </w:t>
      </w:r>
      <w:proofErr w:type="gramStart"/>
      <w:r w:rsidRPr="009937EF">
        <w:rPr>
          <w:szCs w:val="24"/>
        </w:rPr>
        <w:t>Нукутского  муниципального</w:t>
      </w:r>
      <w:proofErr w:type="gramEnd"/>
      <w:r w:rsidRPr="009937EF">
        <w:rPr>
          <w:szCs w:val="24"/>
        </w:rPr>
        <w:t xml:space="preserve"> округа Иркутской области в соответствии с вопросами местного значения на постоянной основе проводят консультации по повышению экологической культуры граждан, в частности проживающих </w:t>
      </w:r>
      <w:r w:rsidR="006C38A7">
        <w:rPr>
          <w:szCs w:val="24"/>
        </w:rPr>
        <w:t>территории</w:t>
      </w:r>
      <w:r w:rsidRPr="009937EF">
        <w:rPr>
          <w:szCs w:val="24"/>
        </w:rPr>
        <w:t xml:space="preserve"> жилых домов частного жилищного фонда.</w:t>
      </w:r>
    </w:p>
    <w:bookmarkEnd w:id="261"/>
    <w:p w:rsidR="0003310E" w:rsidRPr="009937EF" w:rsidRDefault="0003310E" w:rsidP="0003310E">
      <w:pPr>
        <w:jc w:val="both"/>
        <w:rPr>
          <w:szCs w:val="24"/>
        </w:rPr>
      </w:pPr>
    </w:p>
    <w:p w:rsidR="0003310E" w:rsidRPr="009937EF" w:rsidRDefault="0003310E" w:rsidP="0003310E">
      <w:pPr>
        <w:jc w:val="center"/>
        <w:rPr>
          <w:szCs w:val="24"/>
        </w:rPr>
      </w:pPr>
      <w:bookmarkStart w:id="262" w:name="sub_3900"/>
      <w:r w:rsidRPr="009937EF">
        <w:rPr>
          <w:rStyle w:val="af4"/>
          <w:szCs w:val="24"/>
        </w:rPr>
        <w:t>Статья 31</w:t>
      </w:r>
      <w:r w:rsidRPr="009937EF">
        <w:rPr>
          <w:szCs w:val="24"/>
        </w:rPr>
        <w:t>. Содержание фасадов зданий, строений, сооружений</w:t>
      </w:r>
    </w:p>
    <w:p w:rsidR="0003310E" w:rsidRPr="009937EF" w:rsidRDefault="0003310E" w:rsidP="0003310E">
      <w:pPr>
        <w:jc w:val="center"/>
        <w:rPr>
          <w:szCs w:val="24"/>
        </w:rPr>
      </w:pPr>
    </w:p>
    <w:p w:rsidR="0003310E" w:rsidRPr="009937EF" w:rsidRDefault="0003310E" w:rsidP="0003310E">
      <w:pPr>
        <w:ind w:firstLine="709"/>
        <w:jc w:val="both"/>
        <w:rPr>
          <w:szCs w:val="24"/>
        </w:rPr>
      </w:pPr>
      <w:bookmarkStart w:id="263" w:name="sub_3901"/>
      <w:bookmarkEnd w:id="262"/>
      <w:r w:rsidRPr="009937EF">
        <w:rPr>
          <w:szCs w:val="24"/>
        </w:rPr>
        <w:t xml:space="preserve">1. Содержание фасадов зданий, строений, сооружений (далее - фасад) осуществляется в соответствии с Правилами и нормами технической эксплуатации </w:t>
      </w:r>
      <w:r w:rsidRPr="009937EF">
        <w:rPr>
          <w:szCs w:val="24"/>
        </w:rPr>
        <w:lastRenderedPageBreak/>
        <w:t>жилищного фонда и настоящими Правилами собственниками, арендаторами и иными лицами, в пользовании которых находятся занимаемые ими здания, сооружения, строения.</w:t>
      </w:r>
    </w:p>
    <w:p w:rsidR="0003310E" w:rsidRPr="009937EF" w:rsidRDefault="0003310E" w:rsidP="0003310E">
      <w:pPr>
        <w:ind w:firstLine="709"/>
        <w:jc w:val="both"/>
        <w:rPr>
          <w:szCs w:val="24"/>
        </w:rPr>
      </w:pPr>
      <w:bookmarkStart w:id="264" w:name="sub_3902"/>
      <w:bookmarkEnd w:id="263"/>
      <w:r w:rsidRPr="009937EF">
        <w:rPr>
          <w:szCs w:val="24"/>
        </w:rPr>
        <w:t>2. Лица, на которых возложены обязанности по содержанию фасадов, должны обеспечивать: поддержание технического и санитарного состояния фасадов; поддержание и сохранение внешнего вида (архитектурного облика) фасадов в соответствии с проектной документацией строительства, реконструкции, капитального ремонта объекта капитального строительства, решением о согласовании архитектурно-градостроительного облика объекта в сфере жилищного строительства, паспортом фасадов, документацией по благоустройству.</w:t>
      </w:r>
    </w:p>
    <w:p w:rsidR="0003310E" w:rsidRPr="009937EF" w:rsidRDefault="0003310E" w:rsidP="0003310E">
      <w:pPr>
        <w:ind w:firstLine="709"/>
        <w:jc w:val="both"/>
        <w:rPr>
          <w:szCs w:val="24"/>
        </w:rPr>
      </w:pPr>
      <w:bookmarkStart w:id="265" w:name="sub_3903"/>
      <w:bookmarkEnd w:id="264"/>
      <w:r w:rsidRPr="009937EF">
        <w:rPr>
          <w:szCs w:val="24"/>
        </w:rPr>
        <w:t>3. Мероприятия по содержанию фасадов не должны наносить ущерб техническому и санитарному состоянию фасадов, внешнему виду (архитектурному облику) фасадов и включают в себя:</w:t>
      </w:r>
    </w:p>
    <w:bookmarkEnd w:id="265"/>
    <w:p w:rsidR="0003310E" w:rsidRPr="009937EF" w:rsidRDefault="0003310E" w:rsidP="0003310E">
      <w:pPr>
        <w:jc w:val="both"/>
        <w:rPr>
          <w:szCs w:val="24"/>
        </w:rPr>
      </w:pPr>
      <w:r w:rsidRPr="009937EF">
        <w:rPr>
          <w:szCs w:val="24"/>
        </w:rPr>
        <w:t>1) проведение плановых и внеплановых, визуальных и инструментальных обследований технического и санитарного состояния фасадов. Плановые обследования фасадов следует проводить: общие, в ходе которых проводится осмотр фасада в целом; частичные, которые предусматривают осмотр отдельных элементов фасада. Общие обследования должны производиться два раза в год: весной и осенью;</w:t>
      </w:r>
    </w:p>
    <w:p w:rsidR="0003310E" w:rsidRPr="009937EF" w:rsidRDefault="0003310E" w:rsidP="0003310E">
      <w:pPr>
        <w:jc w:val="both"/>
        <w:rPr>
          <w:szCs w:val="24"/>
        </w:rPr>
      </w:pPr>
      <w:r w:rsidRPr="009937EF">
        <w:rPr>
          <w:szCs w:val="24"/>
        </w:rPr>
        <w:t>2) очистка и промывка фасадов при загрязнении более 50% площади фасада, но не реже 3 раз в год;</w:t>
      </w:r>
    </w:p>
    <w:p w:rsidR="0003310E" w:rsidRPr="009937EF" w:rsidRDefault="0003310E" w:rsidP="0003310E">
      <w:pPr>
        <w:jc w:val="both"/>
        <w:rPr>
          <w:szCs w:val="24"/>
        </w:rPr>
      </w:pPr>
      <w:r w:rsidRPr="009937EF">
        <w:rPr>
          <w:szCs w:val="24"/>
        </w:rPr>
        <w:t>3) смывка несанкционированных надписей и рисунков по мере их появления на фасадах;</w:t>
      </w:r>
    </w:p>
    <w:p w:rsidR="0003310E" w:rsidRPr="009937EF" w:rsidRDefault="0003310E" w:rsidP="0003310E">
      <w:pPr>
        <w:ind w:firstLine="709"/>
        <w:jc w:val="both"/>
        <w:rPr>
          <w:szCs w:val="24"/>
        </w:rPr>
      </w:pPr>
      <w:bookmarkStart w:id="266" w:name="sub_3904"/>
      <w:r w:rsidRPr="009937EF">
        <w:rPr>
          <w:szCs w:val="24"/>
        </w:rPr>
        <w:t>4. Текущий ремонт фасадов осуществляется путем замены и восстановления технического оборудования фасадов (водосточные трубы); архитектурных деталей и конструктивных элементов фасадов (в том числе цоколь, карниз, горизонтальная тяга, вертикальная тяга, пояс, парапет, портал, оконные и дверные заполнения, элемент входной группы, за исключением лепного декора); восстановления отделки фасадов на аналогичные.</w:t>
      </w:r>
    </w:p>
    <w:p w:rsidR="0003310E" w:rsidRPr="009937EF" w:rsidRDefault="0003310E" w:rsidP="0003310E">
      <w:pPr>
        <w:ind w:firstLine="709"/>
        <w:jc w:val="both"/>
        <w:rPr>
          <w:szCs w:val="24"/>
        </w:rPr>
      </w:pPr>
      <w:bookmarkStart w:id="267" w:name="sub_3905"/>
      <w:bookmarkEnd w:id="266"/>
      <w:r w:rsidRPr="009937EF">
        <w:rPr>
          <w:szCs w:val="24"/>
        </w:rPr>
        <w:t>5. Текущий ремонт выполняется в случаях:</w:t>
      </w:r>
    </w:p>
    <w:bookmarkEnd w:id="267"/>
    <w:p w:rsidR="0003310E" w:rsidRPr="009937EF" w:rsidRDefault="0003310E" w:rsidP="0003310E">
      <w:pPr>
        <w:jc w:val="both"/>
        <w:rPr>
          <w:szCs w:val="24"/>
        </w:rPr>
      </w:pPr>
      <w:r w:rsidRPr="009937EF">
        <w:rPr>
          <w:szCs w:val="24"/>
        </w:rPr>
        <w:t>1) локальных повреждений, утраты отделочного слоя (штукатурки, облицовка);</w:t>
      </w:r>
    </w:p>
    <w:p w:rsidR="0003310E" w:rsidRPr="009937EF" w:rsidRDefault="0003310E" w:rsidP="0003310E">
      <w:pPr>
        <w:jc w:val="both"/>
        <w:rPr>
          <w:szCs w:val="24"/>
        </w:rPr>
      </w:pPr>
      <w:r w:rsidRPr="009937EF">
        <w:rPr>
          <w:szCs w:val="24"/>
        </w:rPr>
        <w:t>2) повреждения, утраты, выветривания примыканий, соединений и стыков отделки (швы стен облицовки), облицовки фасадов;</w:t>
      </w:r>
    </w:p>
    <w:p w:rsidR="0003310E" w:rsidRPr="009937EF" w:rsidRDefault="0003310E" w:rsidP="0003310E">
      <w:pPr>
        <w:jc w:val="both"/>
        <w:rPr>
          <w:szCs w:val="24"/>
        </w:rPr>
      </w:pPr>
      <w:r w:rsidRPr="009937EF">
        <w:rPr>
          <w:szCs w:val="24"/>
        </w:rPr>
        <w:t>3) повреждения, разрушения герметизирующих заделок стыков панельных зданий без ремонта поверхности отделки (цвет стыков в соответствии в колерным бланком;</w:t>
      </w:r>
    </w:p>
    <w:p w:rsidR="0003310E" w:rsidRPr="009937EF" w:rsidRDefault="0003310E" w:rsidP="0003310E">
      <w:pPr>
        <w:jc w:val="both"/>
        <w:rPr>
          <w:szCs w:val="24"/>
        </w:rPr>
      </w:pPr>
      <w:r w:rsidRPr="009937EF">
        <w:rPr>
          <w:szCs w:val="24"/>
        </w:rPr>
        <w:t xml:space="preserve">4) повреждения и утрат цоколя в камне, облицовки с предварительной очисткой и последующей </w:t>
      </w:r>
      <w:proofErr w:type="spellStart"/>
      <w:r w:rsidRPr="009937EF">
        <w:rPr>
          <w:szCs w:val="24"/>
        </w:rPr>
        <w:t>гидрофобизацией</w:t>
      </w:r>
      <w:proofErr w:type="spellEnd"/>
      <w:r w:rsidRPr="009937EF">
        <w:rPr>
          <w:szCs w:val="24"/>
        </w:rPr>
        <w:t xml:space="preserve"> на всем цоколе;</w:t>
      </w:r>
    </w:p>
    <w:p w:rsidR="0003310E" w:rsidRPr="009937EF" w:rsidRDefault="0003310E" w:rsidP="0003310E">
      <w:pPr>
        <w:jc w:val="both"/>
        <w:rPr>
          <w:szCs w:val="24"/>
        </w:rPr>
      </w:pPr>
      <w:r w:rsidRPr="009937EF">
        <w:rPr>
          <w:szCs w:val="24"/>
        </w:rPr>
        <w:t>5) повреждения, локальных утрат архитектурных деталей;</w:t>
      </w:r>
    </w:p>
    <w:p w:rsidR="0003310E" w:rsidRPr="009937EF" w:rsidRDefault="0003310E" w:rsidP="0003310E">
      <w:pPr>
        <w:jc w:val="both"/>
        <w:rPr>
          <w:szCs w:val="24"/>
        </w:rPr>
      </w:pPr>
      <w:r w:rsidRPr="009937EF">
        <w:rPr>
          <w:szCs w:val="24"/>
        </w:rPr>
        <w:t>6) локальных повреждений, утрат конструктивных элементов от площади поверхности элементов, не влияющих на несущую способность элементов;</w:t>
      </w:r>
    </w:p>
    <w:p w:rsidR="0003310E" w:rsidRPr="009937EF" w:rsidRDefault="0003310E" w:rsidP="0003310E">
      <w:pPr>
        <w:jc w:val="both"/>
        <w:rPr>
          <w:szCs w:val="24"/>
        </w:rPr>
      </w:pPr>
      <w:r w:rsidRPr="009937EF">
        <w:rPr>
          <w:szCs w:val="24"/>
        </w:rPr>
        <w:t>7) повреждения, утраты покрытия кровли;</w:t>
      </w:r>
    </w:p>
    <w:p w:rsidR="0003310E" w:rsidRPr="009937EF" w:rsidRDefault="0003310E" w:rsidP="0003310E">
      <w:pPr>
        <w:jc w:val="both"/>
        <w:rPr>
          <w:szCs w:val="24"/>
        </w:rPr>
      </w:pPr>
      <w:r w:rsidRPr="009937EF">
        <w:rPr>
          <w:szCs w:val="24"/>
        </w:rPr>
        <w:t>8) повреждения, утраты покрытия (отливы) единично или на всем объекте;</w:t>
      </w:r>
    </w:p>
    <w:p w:rsidR="0003310E" w:rsidRPr="009937EF" w:rsidRDefault="0003310E" w:rsidP="0003310E">
      <w:pPr>
        <w:jc w:val="both"/>
        <w:rPr>
          <w:szCs w:val="24"/>
        </w:rPr>
      </w:pPr>
      <w:r w:rsidRPr="009937EF">
        <w:rPr>
          <w:szCs w:val="24"/>
        </w:rPr>
        <w:t>9) повреждения, утраты (</w:t>
      </w:r>
      <w:proofErr w:type="spellStart"/>
      <w:r w:rsidRPr="009937EF">
        <w:rPr>
          <w:szCs w:val="24"/>
        </w:rPr>
        <w:t>окрытия</w:t>
      </w:r>
      <w:proofErr w:type="spellEnd"/>
      <w:r w:rsidRPr="009937EF">
        <w:rPr>
          <w:szCs w:val="24"/>
        </w:rPr>
        <w:t xml:space="preserve">) элементов, деталей единично или полностью; ремонт </w:t>
      </w:r>
      <w:proofErr w:type="spellStart"/>
      <w:r w:rsidRPr="009937EF">
        <w:rPr>
          <w:szCs w:val="24"/>
        </w:rPr>
        <w:t>отмостки</w:t>
      </w:r>
      <w:proofErr w:type="spellEnd"/>
      <w:r w:rsidRPr="009937EF">
        <w:rPr>
          <w:szCs w:val="24"/>
        </w:rPr>
        <w:t xml:space="preserve"> здания локально или полная замена;</w:t>
      </w:r>
    </w:p>
    <w:p w:rsidR="0003310E" w:rsidRPr="009937EF" w:rsidRDefault="0003310E" w:rsidP="0003310E">
      <w:pPr>
        <w:ind w:firstLine="709"/>
        <w:jc w:val="both"/>
        <w:rPr>
          <w:szCs w:val="24"/>
        </w:rPr>
      </w:pPr>
      <w:bookmarkStart w:id="268" w:name="sub_3906"/>
      <w:r w:rsidRPr="009937EF">
        <w:rPr>
          <w:szCs w:val="24"/>
        </w:rPr>
        <w:t>6. Капитальный ремонт фасадов представляет собой комплекс работ по замене и восстановлению архитектурных деталей и конструктивных элементов, элементов декора фасадов, технического оборудования фасадов.</w:t>
      </w:r>
    </w:p>
    <w:bookmarkEnd w:id="268"/>
    <w:p w:rsidR="0003310E" w:rsidRPr="009937EF" w:rsidRDefault="0003310E" w:rsidP="0003310E">
      <w:pPr>
        <w:ind w:firstLine="709"/>
        <w:jc w:val="both"/>
        <w:rPr>
          <w:szCs w:val="24"/>
        </w:rPr>
      </w:pPr>
      <w:r w:rsidRPr="009937EF">
        <w:rPr>
          <w:szCs w:val="24"/>
        </w:rPr>
        <w:t>Капитальный ремонт фасадов не должен содержать виды работ по капитальному ремонту здания, строения, сооружения.</w:t>
      </w:r>
    </w:p>
    <w:p w:rsidR="0003310E" w:rsidRPr="009937EF" w:rsidRDefault="0003310E" w:rsidP="0003310E">
      <w:pPr>
        <w:ind w:firstLine="709"/>
        <w:jc w:val="both"/>
        <w:rPr>
          <w:szCs w:val="24"/>
        </w:rPr>
      </w:pPr>
      <w:r w:rsidRPr="009937EF">
        <w:rPr>
          <w:szCs w:val="24"/>
        </w:rPr>
        <w:t>Капитальный ремонт проводится одновременно в отношении всех фасадов здания, строения, сооружения.</w:t>
      </w:r>
    </w:p>
    <w:p w:rsidR="0003310E" w:rsidRPr="009937EF" w:rsidRDefault="0003310E" w:rsidP="0003310E">
      <w:pPr>
        <w:ind w:firstLine="709"/>
        <w:jc w:val="both"/>
        <w:rPr>
          <w:szCs w:val="24"/>
        </w:rPr>
      </w:pPr>
      <w:r w:rsidRPr="009937EF">
        <w:rPr>
          <w:szCs w:val="24"/>
        </w:rPr>
        <w:t>В случае если здание находится на линии уличного фронта застройки с внутриквартальной территорией замкнутого типа, фасады здания могут ремонтироваться отдельно по принадлежности (лицевой, либо дворовой фасад).</w:t>
      </w:r>
    </w:p>
    <w:p w:rsidR="0003310E" w:rsidRPr="009937EF" w:rsidRDefault="0003310E" w:rsidP="0003310E">
      <w:pPr>
        <w:ind w:firstLine="709"/>
        <w:jc w:val="both"/>
        <w:rPr>
          <w:szCs w:val="24"/>
        </w:rPr>
      </w:pPr>
      <w:r w:rsidRPr="009937EF">
        <w:rPr>
          <w:szCs w:val="24"/>
        </w:rPr>
        <w:t xml:space="preserve">Капитальный ремонт фасадов осуществляется на основании проекта </w:t>
      </w:r>
      <w:r w:rsidRPr="009937EF">
        <w:rPr>
          <w:szCs w:val="24"/>
        </w:rPr>
        <w:lastRenderedPageBreak/>
        <w:t>благоустройства или утвержденного паспорта фасадов.</w:t>
      </w:r>
    </w:p>
    <w:p w:rsidR="0003310E" w:rsidRPr="009937EF" w:rsidRDefault="0003310E" w:rsidP="0003310E">
      <w:pPr>
        <w:ind w:firstLine="709"/>
        <w:jc w:val="both"/>
        <w:rPr>
          <w:szCs w:val="24"/>
        </w:rPr>
      </w:pPr>
      <w:r w:rsidRPr="009937EF">
        <w:rPr>
          <w:szCs w:val="24"/>
        </w:rPr>
        <w:t>Проект благоустройства фасадов разрабатывается на основании задания, выдаваемого уполномоченным органом в установленном настоящими Правилами порядке.</w:t>
      </w:r>
    </w:p>
    <w:p w:rsidR="0003310E" w:rsidRPr="009937EF" w:rsidRDefault="0003310E" w:rsidP="0003310E">
      <w:pPr>
        <w:ind w:firstLine="709"/>
        <w:jc w:val="both"/>
        <w:rPr>
          <w:szCs w:val="24"/>
        </w:rPr>
      </w:pPr>
      <w:r w:rsidRPr="009937EF">
        <w:rPr>
          <w:szCs w:val="24"/>
        </w:rPr>
        <w:t>Проект благоустройства фасадов подлежит согласованию в установленном настоящими Правилами порядке.</w:t>
      </w:r>
    </w:p>
    <w:p w:rsidR="0003310E" w:rsidRPr="009937EF" w:rsidRDefault="0003310E" w:rsidP="0003310E">
      <w:pPr>
        <w:ind w:firstLine="709"/>
        <w:jc w:val="both"/>
        <w:rPr>
          <w:szCs w:val="24"/>
        </w:rPr>
      </w:pPr>
      <w:r w:rsidRPr="009937EF">
        <w:rPr>
          <w:szCs w:val="24"/>
        </w:rPr>
        <w:t>Согласованный проект благоустройства или утвержденный паспорт фасадов являются основанием для производства капитального ремонта фасадов здания, строения, сооружения.</w:t>
      </w:r>
    </w:p>
    <w:p w:rsidR="0003310E" w:rsidRPr="009937EF" w:rsidRDefault="0003310E" w:rsidP="0003310E">
      <w:pPr>
        <w:jc w:val="both"/>
        <w:rPr>
          <w:szCs w:val="24"/>
        </w:rPr>
      </w:pPr>
    </w:p>
    <w:p w:rsidR="0003310E" w:rsidRPr="009937EF" w:rsidRDefault="0003310E" w:rsidP="0003310E">
      <w:pPr>
        <w:pStyle w:val="a6"/>
        <w:rPr>
          <w:szCs w:val="24"/>
        </w:rPr>
      </w:pPr>
      <w:bookmarkStart w:id="269" w:name="sub_4000"/>
      <w:r w:rsidRPr="009937EF">
        <w:rPr>
          <w:rStyle w:val="af4"/>
          <w:szCs w:val="24"/>
        </w:rPr>
        <w:t>Статья 32</w:t>
      </w:r>
      <w:r w:rsidRPr="009937EF">
        <w:rPr>
          <w:szCs w:val="24"/>
        </w:rPr>
        <w:t xml:space="preserve">. Содержание дорог и элементов благоустройства, расположенных на них </w:t>
      </w:r>
    </w:p>
    <w:p w:rsidR="0003310E" w:rsidRPr="009937EF" w:rsidRDefault="0003310E" w:rsidP="0003310E">
      <w:pPr>
        <w:rPr>
          <w:szCs w:val="24"/>
        </w:rPr>
      </w:pPr>
    </w:p>
    <w:p w:rsidR="0003310E" w:rsidRPr="009937EF" w:rsidRDefault="0003310E" w:rsidP="0003310E">
      <w:pPr>
        <w:ind w:firstLine="709"/>
        <w:jc w:val="both"/>
        <w:rPr>
          <w:szCs w:val="24"/>
        </w:rPr>
      </w:pPr>
      <w:bookmarkStart w:id="270" w:name="sub_4001"/>
      <w:bookmarkEnd w:id="269"/>
      <w:r w:rsidRPr="009937EF">
        <w:rPr>
          <w:szCs w:val="24"/>
        </w:rPr>
        <w:t>1. Содержание автомобильной дороги осуществляется в ее границах в соответствии с утвержденными паспортами автомобильных дорог.</w:t>
      </w:r>
    </w:p>
    <w:p w:rsidR="0003310E" w:rsidRPr="009937EF" w:rsidRDefault="0003310E" w:rsidP="0003310E">
      <w:pPr>
        <w:ind w:firstLine="709"/>
        <w:jc w:val="both"/>
        <w:rPr>
          <w:szCs w:val="24"/>
        </w:rPr>
      </w:pPr>
      <w:bookmarkStart w:id="271" w:name="sub_4002"/>
      <w:bookmarkEnd w:id="270"/>
      <w:r w:rsidRPr="009937EF">
        <w:rPr>
          <w:szCs w:val="24"/>
        </w:rPr>
        <w:t>2. Сроки и периодичность проведения работ по содержанию дорог, включая уборку, устанавливается настоящими Правилами.</w:t>
      </w:r>
    </w:p>
    <w:p w:rsidR="0003310E" w:rsidRPr="009937EF" w:rsidRDefault="0003310E" w:rsidP="0003310E">
      <w:pPr>
        <w:ind w:firstLine="709"/>
        <w:jc w:val="both"/>
        <w:rPr>
          <w:szCs w:val="24"/>
        </w:rPr>
      </w:pPr>
      <w:bookmarkStart w:id="272" w:name="sub_4003"/>
      <w:bookmarkEnd w:id="271"/>
      <w:r w:rsidRPr="009937EF">
        <w:rPr>
          <w:szCs w:val="24"/>
        </w:rPr>
        <w:t>3. Покрытия дорог должны содержаться в следующем порядке:</w:t>
      </w:r>
    </w:p>
    <w:bookmarkEnd w:id="272"/>
    <w:p w:rsidR="0003310E" w:rsidRPr="009937EF" w:rsidRDefault="0003310E" w:rsidP="0003310E">
      <w:pPr>
        <w:jc w:val="both"/>
        <w:rPr>
          <w:szCs w:val="24"/>
        </w:rPr>
      </w:pPr>
      <w:r w:rsidRPr="009937EF">
        <w:rPr>
          <w:szCs w:val="24"/>
        </w:rPr>
        <w:t xml:space="preserve">1) усовершенствованные дорожные покрытия (асфальт, диабаз и др.) должны быть без трещин и выбоин, с исправными водостоками, находиться в чистоте, исправном состоянии, обеспечивающем безопасное движение транспорта и пешеходов, чистоту атмосферы </w:t>
      </w:r>
      <w:proofErr w:type="gramStart"/>
      <w:r w:rsidRPr="009937EF">
        <w:rPr>
          <w:szCs w:val="24"/>
        </w:rPr>
        <w:t>Нукутского  муниципального</w:t>
      </w:r>
      <w:proofErr w:type="gramEnd"/>
      <w:r w:rsidRPr="009937EF">
        <w:rPr>
          <w:szCs w:val="24"/>
        </w:rPr>
        <w:t xml:space="preserve"> округа Иркутской области предотвращение запыленности придорожных слоев воздуха в летнее время года;</w:t>
      </w:r>
    </w:p>
    <w:p w:rsidR="0003310E" w:rsidRPr="009937EF" w:rsidRDefault="0003310E" w:rsidP="0003310E">
      <w:pPr>
        <w:jc w:val="both"/>
        <w:rPr>
          <w:szCs w:val="24"/>
        </w:rPr>
      </w:pPr>
      <w:r w:rsidRPr="009937EF">
        <w:rPr>
          <w:szCs w:val="24"/>
        </w:rPr>
        <w:t>2) неусовершенствованные дорожные покрытия должны быть спланированы, с исправной системой водоотвода, не иметь деформаций и разрушений.</w:t>
      </w:r>
    </w:p>
    <w:p w:rsidR="0003310E" w:rsidRPr="009937EF" w:rsidRDefault="0003310E" w:rsidP="0003310E">
      <w:pPr>
        <w:ind w:firstLine="709"/>
        <w:jc w:val="both"/>
        <w:rPr>
          <w:szCs w:val="24"/>
        </w:rPr>
      </w:pPr>
      <w:bookmarkStart w:id="273" w:name="sub_4004"/>
      <w:r w:rsidRPr="009937EF">
        <w:rPr>
          <w:szCs w:val="24"/>
        </w:rPr>
        <w:t>4. Очистка обочин, кюветов, водоприемных устройств автомобильных дорог должна производиться регулярно для отвода воды с проезжей части.</w:t>
      </w:r>
    </w:p>
    <w:p w:rsidR="0003310E" w:rsidRPr="009937EF" w:rsidRDefault="0003310E" w:rsidP="0003310E">
      <w:pPr>
        <w:ind w:firstLine="709"/>
        <w:jc w:val="both"/>
        <w:rPr>
          <w:szCs w:val="24"/>
        </w:rPr>
      </w:pPr>
      <w:bookmarkStart w:id="274" w:name="sub_4005"/>
      <w:bookmarkEnd w:id="273"/>
      <w:r w:rsidRPr="009937EF">
        <w:rPr>
          <w:szCs w:val="24"/>
        </w:rPr>
        <w:t>5. Уровень вертикальной отметки газонов, прилегающих к автомобильным дорогам и тротуарам, должен быть ниже уровня верхней кромки бордюрного камня.</w:t>
      </w:r>
    </w:p>
    <w:p w:rsidR="0003310E" w:rsidRPr="009937EF" w:rsidRDefault="0003310E" w:rsidP="0003310E">
      <w:pPr>
        <w:ind w:firstLine="709"/>
        <w:jc w:val="both"/>
        <w:rPr>
          <w:szCs w:val="24"/>
        </w:rPr>
      </w:pPr>
      <w:bookmarkStart w:id="275" w:name="sub_4006"/>
      <w:bookmarkEnd w:id="274"/>
      <w:r w:rsidRPr="009937EF">
        <w:rPr>
          <w:szCs w:val="24"/>
        </w:rPr>
        <w:t>6. Уборка (установка) крупногабаритных предметов, упавших (перемещенных) на проезжую часть автомобильной дороги, тротуар, препятствующих движению транспорта и пешеходов, производится поэтапно:</w:t>
      </w:r>
    </w:p>
    <w:bookmarkEnd w:id="275"/>
    <w:p w:rsidR="0003310E" w:rsidRPr="009937EF" w:rsidRDefault="0003310E" w:rsidP="0003310E">
      <w:pPr>
        <w:jc w:val="both"/>
        <w:rPr>
          <w:szCs w:val="24"/>
        </w:rPr>
      </w:pPr>
      <w:r w:rsidRPr="009937EF">
        <w:rPr>
          <w:szCs w:val="24"/>
        </w:rPr>
        <w:t>1) первый этап - немедленное перемещение указанных предметов, обеспечивающее беспрепятственное и безопасное движение транспорта и пешеходов;</w:t>
      </w:r>
    </w:p>
    <w:p w:rsidR="0003310E" w:rsidRPr="009937EF" w:rsidRDefault="0003310E" w:rsidP="0003310E">
      <w:pPr>
        <w:jc w:val="both"/>
        <w:rPr>
          <w:szCs w:val="24"/>
        </w:rPr>
      </w:pPr>
      <w:r w:rsidRPr="009937EF">
        <w:rPr>
          <w:szCs w:val="24"/>
        </w:rPr>
        <w:t>2) второй этап - вывоз (установка) указанных предметов в течение 24 часов в установленные места.</w:t>
      </w:r>
    </w:p>
    <w:p w:rsidR="0003310E" w:rsidRPr="009937EF" w:rsidRDefault="0003310E" w:rsidP="0003310E">
      <w:pPr>
        <w:ind w:firstLine="709"/>
        <w:jc w:val="both"/>
        <w:rPr>
          <w:szCs w:val="24"/>
        </w:rPr>
      </w:pPr>
      <w:bookmarkStart w:id="276" w:name="sub_4007"/>
      <w:r w:rsidRPr="009937EF">
        <w:rPr>
          <w:szCs w:val="24"/>
        </w:rPr>
        <w:t xml:space="preserve">7. Специализированные дорожные предприятия и иные организации, на которые возложены в установленном порядке обязательства по уборке автомобильных дорог </w:t>
      </w:r>
      <w:proofErr w:type="gramStart"/>
      <w:r w:rsidRPr="009937EF">
        <w:rPr>
          <w:szCs w:val="24"/>
        </w:rPr>
        <w:t>Нукутского  муниципального</w:t>
      </w:r>
      <w:proofErr w:type="gramEnd"/>
      <w:r w:rsidRPr="009937EF">
        <w:rPr>
          <w:szCs w:val="24"/>
        </w:rPr>
        <w:t xml:space="preserve"> округа Иркутской области, осуществляют:</w:t>
      </w:r>
    </w:p>
    <w:bookmarkEnd w:id="276"/>
    <w:p w:rsidR="0003310E" w:rsidRPr="009937EF" w:rsidRDefault="0003310E" w:rsidP="0003310E">
      <w:pPr>
        <w:jc w:val="both"/>
        <w:rPr>
          <w:szCs w:val="24"/>
        </w:rPr>
      </w:pPr>
      <w:r w:rsidRPr="009937EF">
        <w:rPr>
          <w:szCs w:val="24"/>
        </w:rPr>
        <w:t xml:space="preserve">1) уборку территорий в границах дорог, в том числе искусственных дорожных сооружений, пешеходных территорий, включая выполнение работ по очистке, </w:t>
      </w:r>
      <w:proofErr w:type="spellStart"/>
      <w:r w:rsidRPr="009937EF">
        <w:rPr>
          <w:szCs w:val="24"/>
        </w:rPr>
        <w:t>обеспыливанию</w:t>
      </w:r>
      <w:proofErr w:type="spellEnd"/>
      <w:r w:rsidRPr="009937EF">
        <w:rPr>
          <w:szCs w:val="24"/>
        </w:rPr>
        <w:t xml:space="preserve">, механизированной снегоочистке, расчистке от снежных заносов, борьбе с зимней скользкостью, погрузке и вывозу снега, распределению </w:t>
      </w:r>
      <w:proofErr w:type="spellStart"/>
      <w:r w:rsidRPr="009937EF">
        <w:rPr>
          <w:szCs w:val="24"/>
        </w:rPr>
        <w:t>противогололедных</w:t>
      </w:r>
      <w:proofErr w:type="spellEnd"/>
      <w:r w:rsidRPr="009937EF">
        <w:rPr>
          <w:szCs w:val="24"/>
        </w:rPr>
        <w:t xml:space="preserve"> материалов, очистке от снега и льда, борьбе с наледями в соответствии с утвержденными адресными программами;</w:t>
      </w:r>
    </w:p>
    <w:p w:rsidR="0003310E" w:rsidRPr="009937EF" w:rsidRDefault="0003310E" w:rsidP="0003310E">
      <w:pPr>
        <w:jc w:val="both"/>
        <w:rPr>
          <w:szCs w:val="24"/>
        </w:rPr>
      </w:pPr>
      <w:r w:rsidRPr="009937EF">
        <w:rPr>
          <w:szCs w:val="24"/>
        </w:rPr>
        <w:t>2) механизированную и ручную уборку территорий павильонов ожидания пассажирского транспорта, а также содержание и поддержание в исправном техническом состоянии данных павильонов;</w:t>
      </w:r>
    </w:p>
    <w:p w:rsidR="0003310E" w:rsidRPr="009937EF" w:rsidRDefault="0003310E" w:rsidP="0003310E">
      <w:pPr>
        <w:jc w:val="both"/>
        <w:rPr>
          <w:szCs w:val="24"/>
        </w:rPr>
      </w:pPr>
      <w:r w:rsidRPr="009937EF">
        <w:rPr>
          <w:szCs w:val="24"/>
        </w:rPr>
        <w:t>3) удаление крупногабаритных предметов с проезжей части дорог, обочин, кюветов и дальнейший вывоз указанных предметов в отведенные для этого места складирования или хранения;</w:t>
      </w:r>
    </w:p>
    <w:p w:rsidR="0003310E" w:rsidRPr="009937EF" w:rsidRDefault="0003310E" w:rsidP="0003310E">
      <w:pPr>
        <w:jc w:val="both"/>
        <w:rPr>
          <w:szCs w:val="24"/>
        </w:rPr>
      </w:pPr>
      <w:r w:rsidRPr="009937EF">
        <w:rPr>
          <w:szCs w:val="24"/>
        </w:rPr>
        <w:t xml:space="preserve">4) удаление трупов животных с территории </w:t>
      </w:r>
      <w:proofErr w:type="gramStart"/>
      <w:r w:rsidRPr="009937EF">
        <w:rPr>
          <w:szCs w:val="24"/>
        </w:rPr>
        <w:t>Нукутского  муниципального</w:t>
      </w:r>
      <w:proofErr w:type="gramEnd"/>
      <w:r w:rsidRPr="009937EF">
        <w:rPr>
          <w:szCs w:val="24"/>
        </w:rPr>
        <w:t xml:space="preserve"> округа Иркутской области (санитарную очистку территории) осуществляется специализированной организацией, с которой заключен договор на данные работы;</w:t>
      </w:r>
    </w:p>
    <w:p w:rsidR="0003310E" w:rsidRPr="009937EF" w:rsidRDefault="0003310E" w:rsidP="0003310E">
      <w:pPr>
        <w:jc w:val="both"/>
        <w:rPr>
          <w:szCs w:val="24"/>
        </w:rPr>
      </w:pPr>
      <w:r w:rsidRPr="009937EF">
        <w:rPr>
          <w:szCs w:val="24"/>
        </w:rPr>
        <w:lastRenderedPageBreak/>
        <w:t>5) установку, содержание и очистку урн на обслуживаемой территории;</w:t>
      </w:r>
    </w:p>
    <w:p w:rsidR="0003310E" w:rsidRPr="009937EF" w:rsidRDefault="0003310E" w:rsidP="0003310E">
      <w:pPr>
        <w:ind w:firstLine="709"/>
        <w:jc w:val="both"/>
        <w:rPr>
          <w:szCs w:val="24"/>
        </w:rPr>
      </w:pPr>
      <w:bookmarkStart w:id="277" w:name="sub_4008"/>
      <w:r w:rsidRPr="009937EF">
        <w:rPr>
          <w:szCs w:val="24"/>
        </w:rPr>
        <w:t>8. Организации, осуществляющие эксплуатацию искусственных дорожных сооружений, обеспечивают:</w:t>
      </w:r>
    </w:p>
    <w:bookmarkEnd w:id="277"/>
    <w:p w:rsidR="0003310E" w:rsidRPr="009937EF" w:rsidRDefault="0003310E" w:rsidP="0003310E">
      <w:pPr>
        <w:jc w:val="both"/>
        <w:rPr>
          <w:szCs w:val="24"/>
        </w:rPr>
      </w:pPr>
      <w:r w:rsidRPr="009937EF">
        <w:rPr>
          <w:szCs w:val="24"/>
        </w:rPr>
        <w:t>1) содержание искусственных дорожных сооружений;</w:t>
      </w:r>
    </w:p>
    <w:p w:rsidR="0003310E" w:rsidRPr="009937EF" w:rsidRDefault="0003310E" w:rsidP="0003310E">
      <w:pPr>
        <w:jc w:val="both"/>
        <w:rPr>
          <w:szCs w:val="24"/>
        </w:rPr>
      </w:pPr>
      <w:r w:rsidRPr="009937EF">
        <w:rPr>
          <w:szCs w:val="24"/>
        </w:rPr>
        <w:t>2) очистку и промывку парапетов, ограждений и опор мостов, стенок и спусков набережных;</w:t>
      </w:r>
    </w:p>
    <w:p w:rsidR="0003310E" w:rsidRPr="009937EF" w:rsidRDefault="0003310E" w:rsidP="0003310E">
      <w:pPr>
        <w:jc w:val="both"/>
        <w:rPr>
          <w:szCs w:val="24"/>
        </w:rPr>
      </w:pPr>
      <w:r w:rsidRPr="009937EF">
        <w:rPr>
          <w:szCs w:val="24"/>
        </w:rPr>
        <w:t>3) очистку крышек люков и амбразур патрубков дождевой канализации, расположенных на искусственных дорожных сооружениях.</w:t>
      </w:r>
    </w:p>
    <w:p w:rsidR="0003310E" w:rsidRPr="009937EF" w:rsidRDefault="0003310E" w:rsidP="0003310E">
      <w:pPr>
        <w:jc w:val="both"/>
        <w:rPr>
          <w:szCs w:val="24"/>
        </w:rPr>
      </w:pPr>
    </w:p>
    <w:p w:rsidR="0003310E" w:rsidRPr="009937EF" w:rsidRDefault="0003310E" w:rsidP="0003310E">
      <w:pPr>
        <w:jc w:val="center"/>
        <w:rPr>
          <w:szCs w:val="24"/>
        </w:rPr>
      </w:pPr>
      <w:bookmarkStart w:id="278" w:name="sub_4100"/>
      <w:r w:rsidRPr="009937EF">
        <w:rPr>
          <w:rStyle w:val="af4"/>
          <w:szCs w:val="24"/>
        </w:rPr>
        <w:t>Статья 33</w:t>
      </w:r>
      <w:r w:rsidRPr="009937EF">
        <w:rPr>
          <w:szCs w:val="24"/>
        </w:rPr>
        <w:t>. Содержание зеленых насаждений</w:t>
      </w:r>
    </w:p>
    <w:p w:rsidR="0003310E" w:rsidRPr="009937EF" w:rsidRDefault="0003310E" w:rsidP="0003310E">
      <w:pPr>
        <w:jc w:val="center"/>
        <w:rPr>
          <w:szCs w:val="24"/>
        </w:rPr>
      </w:pPr>
    </w:p>
    <w:p w:rsidR="0003310E" w:rsidRPr="009937EF" w:rsidRDefault="0003310E" w:rsidP="0003310E">
      <w:pPr>
        <w:ind w:firstLine="709"/>
        <w:jc w:val="both"/>
        <w:rPr>
          <w:szCs w:val="24"/>
        </w:rPr>
      </w:pPr>
      <w:bookmarkStart w:id="279" w:name="sub_4101"/>
      <w:bookmarkEnd w:id="278"/>
      <w:r w:rsidRPr="009937EF">
        <w:rPr>
          <w:szCs w:val="24"/>
        </w:rPr>
        <w:t>1. Настоящие Правила распространяются на:</w:t>
      </w:r>
    </w:p>
    <w:bookmarkEnd w:id="279"/>
    <w:p w:rsidR="0003310E" w:rsidRPr="009937EF" w:rsidRDefault="0003310E" w:rsidP="0003310E">
      <w:pPr>
        <w:jc w:val="both"/>
        <w:rPr>
          <w:szCs w:val="24"/>
        </w:rPr>
      </w:pPr>
      <w:r w:rsidRPr="009937EF">
        <w:rPr>
          <w:szCs w:val="24"/>
        </w:rPr>
        <w:t>1) озелененные территории общего пользования;</w:t>
      </w:r>
    </w:p>
    <w:p w:rsidR="0003310E" w:rsidRPr="009937EF" w:rsidRDefault="0003310E" w:rsidP="0003310E">
      <w:pPr>
        <w:jc w:val="both"/>
        <w:rPr>
          <w:szCs w:val="24"/>
        </w:rPr>
      </w:pPr>
      <w:r w:rsidRPr="009937EF">
        <w:rPr>
          <w:szCs w:val="24"/>
        </w:rPr>
        <w:t>2) озелененные территории ограниченного пользования;</w:t>
      </w:r>
    </w:p>
    <w:p w:rsidR="0003310E" w:rsidRPr="009937EF" w:rsidRDefault="0003310E" w:rsidP="0003310E">
      <w:pPr>
        <w:jc w:val="both"/>
        <w:rPr>
          <w:szCs w:val="24"/>
        </w:rPr>
      </w:pPr>
      <w:r w:rsidRPr="009937EF">
        <w:rPr>
          <w:szCs w:val="24"/>
        </w:rPr>
        <w:t xml:space="preserve">3) озелененные территории специального назначения (далее по тексту - зеленые насаждения, находящиеся на земельных участках, расположенных </w:t>
      </w:r>
      <w:r w:rsidR="006C38A7">
        <w:rPr>
          <w:szCs w:val="24"/>
        </w:rPr>
        <w:t>территории</w:t>
      </w:r>
      <w:r w:rsidRPr="009937EF">
        <w:rPr>
          <w:szCs w:val="24"/>
        </w:rPr>
        <w:t xml:space="preserve"> </w:t>
      </w:r>
      <w:proofErr w:type="spellStart"/>
      <w:proofErr w:type="gramStart"/>
      <w:r w:rsidRPr="009937EF">
        <w:rPr>
          <w:szCs w:val="24"/>
        </w:rPr>
        <w:t>Нукутского</w:t>
      </w:r>
      <w:proofErr w:type="spellEnd"/>
      <w:r w:rsidRPr="009937EF">
        <w:rPr>
          <w:szCs w:val="24"/>
        </w:rPr>
        <w:t xml:space="preserve">  муниципального</w:t>
      </w:r>
      <w:proofErr w:type="gramEnd"/>
      <w:r w:rsidRPr="009937EF">
        <w:rPr>
          <w:szCs w:val="24"/>
        </w:rPr>
        <w:t xml:space="preserve"> округа Иркутской области).</w:t>
      </w:r>
    </w:p>
    <w:p w:rsidR="0003310E" w:rsidRPr="009937EF" w:rsidRDefault="0003310E" w:rsidP="0003310E">
      <w:pPr>
        <w:ind w:firstLine="709"/>
        <w:jc w:val="both"/>
        <w:rPr>
          <w:szCs w:val="24"/>
        </w:rPr>
      </w:pPr>
      <w:bookmarkStart w:id="280" w:name="sub_4102"/>
      <w:r w:rsidRPr="009937EF">
        <w:rPr>
          <w:szCs w:val="24"/>
        </w:rPr>
        <w:t>2. Землепользователи, землевладельцы, арендаторы земельных участков, на которых расположены зеленые насаждения, при использовании земельных участков обязаны:</w:t>
      </w:r>
    </w:p>
    <w:bookmarkEnd w:id="280"/>
    <w:p w:rsidR="0003310E" w:rsidRPr="009937EF" w:rsidRDefault="0003310E" w:rsidP="0003310E">
      <w:pPr>
        <w:jc w:val="both"/>
        <w:rPr>
          <w:szCs w:val="24"/>
        </w:rPr>
      </w:pPr>
      <w:r w:rsidRPr="009937EF">
        <w:rPr>
          <w:szCs w:val="24"/>
        </w:rPr>
        <w:t>1) соблюдать требования градостроительных регламентов, а также договоров землепользования, устанавливающих порядок содержания и учета зеленых насаждений;</w:t>
      </w:r>
    </w:p>
    <w:p w:rsidR="0003310E" w:rsidRPr="009937EF" w:rsidRDefault="0003310E" w:rsidP="0003310E">
      <w:pPr>
        <w:jc w:val="both"/>
        <w:rPr>
          <w:szCs w:val="24"/>
        </w:rPr>
      </w:pPr>
      <w:r w:rsidRPr="009937EF">
        <w:rPr>
          <w:szCs w:val="24"/>
        </w:rPr>
        <w:t>2) осуществлять мероприятия по предотвращению уничтожения и повреждения зеленых насаждений, защите зеленых насаждений, охране почвенного слоя, санитарной очистке озелененных территорий от отходов;</w:t>
      </w:r>
    </w:p>
    <w:p w:rsidR="0003310E" w:rsidRPr="009937EF" w:rsidRDefault="0003310E" w:rsidP="0003310E">
      <w:pPr>
        <w:jc w:val="both"/>
        <w:rPr>
          <w:szCs w:val="24"/>
        </w:rPr>
      </w:pPr>
      <w:r w:rsidRPr="009937EF">
        <w:rPr>
          <w:szCs w:val="24"/>
        </w:rPr>
        <w:t>3) сохранять и содержать зеленые насаждения в соответствии с настоящими Правилами;</w:t>
      </w:r>
    </w:p>
    <w:p w:rsidR="0003310E" w:rsidRPr="009937EF" w:rsidRDefault="0003310E" w:rsidP="0003310E">
      <w:pPr>
        <w:jc w:val="both"/>
        <w:rPr>
          <w:szCs w:val="24"/>
        </w:rPr>
      </w:pPr>
      <w:r w:rsidRPr="009937EF">
        <w:rPr>
          <w:szCs w:val="24"/>
        </w:rPr>
        <w:t>4) обеспечивать квалифицированный уход за существующими зелеными насаждениями;</w:t>
      </w:r>
    </w:p>
    <w:p w:rsidR="0003310E" w:rsidRPr="009937EF" w:rsidRDefault="0003310E" w:rsidP="0003310E">
      <w:pPr>
        <w:jc w:val="both"/>
        <w:rPr>
          <w:szCs w:val="24"/>
        </w:rPr>
      </w:pPr>
      <w:r w:rsidRPr="009937EF">
        <w:rPr>
          <w:szCs w:val="24"/>
        </w:rPr>
        <w:t>5) сохранять окружающую среду;</w:t>
      </w:r>
    </w:p>
    <w:p w:rsidR="0003310E" w:rsidRPr="009937EF" w:rsidRDefault="0003310E" w:rsidP="0003310E">
      <w:pPr>
        <w:jc w:val="both"/>
        <w:rPr>
          <w:szCs w:val="24"/>
        </w:rPr>
      </w:pPr>
      <w:r w:rsidRPr="009937EF">
        <w:rPr>
          <w:szCs w:val="24"/>
        </w:rPr>
        <w:t>6) вести учет зеленых насаждений, доводить до сведения уполномоченных органов по защите растений обо всех случаях массового появления вредителей и болезней и принимать меры борьбы с ними;</w:t>
      </w:r>
    </w:p>
    <w:p w:rsidR="0003310E" w:rsidRPr="009937EF" w:rsidRDefault="0003310E" w:rsidP="0003310E">
      <w:pPr>
        <w:jc w:val="both"/>
        <w:rPr>
          <w:szCs w:val="24"/>
        </w:rPr>
      </w:pPr>
      <w:r w:rsidRPr="009937EF">
        <w:rPr>
          <w:szCs w:val="24"/>
        </w:rPr>
        <w:t>7) выполнять валку сухих и аварийных деревьев, вырезку сухих и поломанных сучьев и веток, замазку ран, дупел на деревьях;</w:t>
      </w:r>
    </w:p>
    <w:p w:rsidR="0003310E" w:rsidRPr="009937EF" w:rsidRDefault="0003310E" w:rsidP="0003310E">
      <w:pPr>
        <w:jc w:val="both"/>
        <w:rPr>
          <w:szCs w:val="24"/>
        </w:rPr>
      </w:pPr>
      <w:r w:rsidRPr="009937EF">
        <w:rPr>
          <w:szCs w:val="24"/>
        </w:rPr>
        <w:t xml:space="preserve">8) не допускать </w:t>
      </w:r>
      <w:proofErr w:type="spellStart"/>
      <w:r w:rsidRPr="009937EF">
        <w:rPr>
          <w:szCs w:val="24"/>
        </w:rPr>
        <w:t>вытаптывания</w:t>
      </w:r>
      <w:proofErr w:type="spellEnd"/>
      <w:r w:rsidRPr="009937EF">
        <w:rPr>
          <w:szCs w:val="24"/>
        </w:rPr>
        <w:t xml:space="preserve"> газонов, складирования на них песка, материалов, снега, сколов льда.</w:t>
      </w:r>
    </w:p>
    <w:p w:rsidR="0003310E" w:rsidRPr="009937EF" w:rsidRDefault="0003310E" w:rsidP="0003310E">
      <w:pPr>
        <w:ind w:firstLine="709"/>
        <w:jc w:val="both"/>
        <w:rPr>
          <w:szCs w:val="24"/>
        </w:rPr>
      </w:pPr>
      <w:bookmarkStart w:id="281" w:name="sub_4103"/>
      <w:r w:rsidRPr="009937EF">
        <w:rPr>
          <w:szCs w:val="24"/>
        </w:rPr>
        <w:t>3. Весь комплекс агротехнических мер по уходу за зелеными насаждениями, охране, защите, учету зеленых насаждений, охране почвенного слоя, санитарной очистке озелененных территорий от отходов собственными силами осуществляются:</w:t>
      </w:r>
    </w:p>
    <w:bookmarkEnd w:id="281"/>
    <w:p w:rsidR="0003310E" w:rsidRPr="009937EF" w:rsidRDefault="0003310E" w:rsidP="0003310E">
      <w:pPr>
        <w:jc w:val="both"/>
        <w:rPr>
          <w:szCs w:val="24"/>
        </w:rPr>
      </w:pPr>
      <w:r w:rsidRPr="009937EF">
        <w:rPr>
          <w:szCs w:val="24"/>
        </w:rPr>
        <w:t>1) физическими, юридическими лицами, индивидуальными предпринимателями на земельных участках, находящихся в их собственности, аренде, на ином праве пользования, владения, и прилегающих к ним территориях;</w:t>
      </w:r>
    </w:p>
    <w:p w:rsidR="0003310E" w:rsidRPr="009937EF" w:rsidRDefault="0003310E" w:rsidP="0003310E">
      <w:pPr>
        <w:jc w:val="both"/>
        <w:rPr>
          <w:szCs w:val="24"/>
        </w:rPr>
      </w:pPr>
      <w:r w:rsidRPr="009937EF">
        <w:rPr>
          <w:szCs w:val="24"/>
        </w:rPr>
        <w:t>2) собственниками помещений в многоквартирном доме либо лицом, ими уполномоченным, на территориях, прилегающих к многоквартирным домам;</w:t>
      </w:r>
    </w:p>
    <w:p w:rsidR="0003310E" w:rsidRPr="009937EF" w:rsidRDefault="0003310E" w:rsidP="0003310E">
      <w:pPr>
        <w:jc w:val="both"/>
        <w:rPr>
          <w:szCs w:val="24"/>
        </w:rPr>
      </w:pPr>
      <w:r w:rsidRPr="009937EF">
        <w:rPr>
          <w:szCs w:val="24"/>
        </w:rPr>
        <w:t xml:space="preserve">3) Администрацией </w:t>
      </w:r>
      <w:proofErr w:type="gramStart"/>
      <w:r w:rsidRPr="009937EF">
        <w:rPr>
          <w:szCs w:val="24"/>
        </w:rPr>
        <w:t>Нукутского  муниципального</w:t>
      </w:r>
      <w:proofErr w:type="gramEnd"/>
      <w:r w:rsidRPr="009937EF">
        <w:rPr>
          <w:szCs w:val="24"/>
        </w:rPr>
        <w:t xml:space="preserve"> округа на озелененных территориях общего пользования, в границах дорог общего пользования местного значения Нукутского  муниципального округа Иркутской области и на иных территориях, не указанных в настоящем пункте и не закрепленных для содержания и благоустройства за физическими, юридическими лицами, индивидуальными предпринимателями.</w:t>
      </w:r>
    </w:p>
    <w:p w:rsidR="0003310E" w:rsidRPr="009937EF" w:rsidRDefault="0003310E" w:rsidP="0003310E">
      <w:pPr>
        <w:ind w:firstLine="709"/>
        <w:jc w:val="both"/>
        <w:rPr>
          <w:szCs w:val="24"/>
        </w:rPr>
      </w:pPr>
      <w:bookmarkStart w:id="282" w:name="sub_4104"/>
      <w:r w:rsidRPr="009937EF">
        <w:rPr>
          <w:szCs w:val="24"/>
        </w:rPr>
        <w:t>4. Восстановление поврежденных при производстве строительных работ зеленых насаждений производится организациями, выполняющими строительные работы, самостоятельно или в соответствии с договором, заключенным в установленном порядке.</w:t>
      </w:r>
    </w:p>
    <w:p w:rsidR="0003310E" w:rsidRPr="009937EF" w:rsidRDefault="0003310E" w:rsidP="0003310E">
      <w:pPr>
        <w:ind w:firstLine="709"/>
        <w:jc w:val="both"/>
        <w:rPr>
          <w:szCs w:val="24"/>
        </w:rPr>
      </w:pPr>
      <w:bookmarkStart w:id="283" w:name="sub_4105"/>
      <w:bookmarkEnd w:id="282"/>
      <w:r w:rsidRPr="009937EF">
        <w:rPr>
          <w:szCs w:val="24"/>
        </w:rPr>
        <w:t xml:space="preserve">5. На земельных участках, на которых расположены зеленые насаждения, </w:t>
      </w:r>
      <w:r w:rsidRPr="009937EF">
        <w:rPr>
          <w:szCs w:val="24"/>
        </w:rPr>
        <w:lastRenderedPageBreak/>
        <w:t>категорически запрещается:</w:t>
      </w:r>
    </w:p>
    <w:bookmarkEnd w:id="283"/>
    <w:p w:rsidR="0003310E" w:rsidRPr="009937EF" w:rsidRDefault="0003310E" w:rsidP="0003310E">
      <w:pPr>
        <w:jc w:val="both"/>
        <w:rPr>
          <w:szCs w:val="24"/>
        </w:rPr>
      </w:pPr>
      <w:r w:rsidRPr="009937EF">
        <w:rPr>
          <w:szCs w:val="24"/>
        </w:rPr>
        <w:t>1) уничтожать и повреждать деревья, кустарники и газоны, срывать цветы;</w:t>
      </w:r>
    </w:p>
    <w:p w:rsidR="0003310E" w:rsidRPr="009937EF" w:rsidRDefault="0003310E" w:rsidP="0003310E">
      <w:pPr>
        <w:jc w:val="both"/>
        <w:rPr>
          <w:szCs w:val="24"/>
        </w:rPr>
      </w:pPr>
      <w:r w:rsidRPr="009937EF">
        <w:rPr>
          <w:szCs w:val="24"/>
        </w:rPr>
        <w:t>2) выгуливать собак на газонах;</w:t>
      </w:r>
    </w:p>
    <w:p w:rsidR="0003310E" w:rsidRPr="009937EF" w:rsidRDefault="0003310E" w:rsidP="0003310E">
      <w:pPr>
        <w:jc w:val="both"/>
        <w:rPr>
          <w:szCs w:val="24"/>
        </w:rPr>
      </w:pPr>
      <w:r w:rsidRPr="009937EF">
        <w:rPr>
          <w:szCs w:val="24"/>
        </w:rPr>
        <w:t>3) производить выпас домашнего скота;</w:t>
      </w:r>
    </w:p>
    <w:p w:rsidR="0003310E" w:rsidRPr="009937EF" w:rsidRDefault="0003310E" w:rsidP="0003310E">
      <w:pPr>
        <w:jc w:val="both"/>
        <w:rPr>
          <w:szCs w:val="24"/>
        </w:rPr>
      </w:pPr>
      <w:r w:rsidRPr="009937EF">
        <w:rPr>
          <w:szCs w:val="24"/>
        </w:rPr>
        <w:t>4) складировать строительные материалы;</w:t>
      </w:r>
    </w:p>
    <w:p w:rsidR="0003310E" w:rsidRPr="009937EF" w:rsidRDefault="0003310E" w:rsidP="0003310E">
      <w:pPr>
        <w:jc w:val="both"/>
        <w:rPr>
          <w:szCs w:val="24"/>
        </w:rPr>
      </w:pPr>
      <w:r w:rsidRPr="009937EF">
        <w:rPr>
          <w:szCs w:val="24"/>
        </w:rPr>
        <w:t>5) производить перемещение малых архитектурных форм;</w:t>
      </w:r>
    </w:p>
    <w:p w:rsidR="0003310E" w:rsidRPr="009937EF" w:rsidRDefault="0003310E" w:rsidP="0003310E">
      <w:pPr>
        <w:jc w:val="both"/>
        <w:rPr>
          <w:szCs w:val="24"/>
        </w:rPr>
      </w:pPr>
      <w:r w:rsidRPr="009937EF">
        <w:rPr>
          <w:szCs w:val="24"/>
        </w:rPr>
        <w:t>6) устраивать стоянки автотранспорта на газонах;</w:t>
      </w:r>
    </w:p>
    <w:p w:rsidR="0003310E" w:rsidRPr="009937EF" w:rsidRDefault="0003310E" w:rsidP="0003310E">
      <w:pPr>
        <w:jc w:val="both"/>
        <w:rPr>
          <w:szCs w:val="24"/>
        </w:rPr>
      </w:pPr>
      <w:r w:rsidRPr="009937EF">
        <w:rPr>
          <w:szCs w:val="24"/>
        </w:rPr>
        <w:t>7) добывать из деревьев сок,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сушить белье на ветвях;</w:t>
      </w:r>
    </w:p>
    <w:p w:rsidR="0003310E" w:rsidRPr="009937EF" w:rsidRDefault="0003310E" w:rsidP="0003310E">
      <w:pPr>
        <w:jc w:val="both"/>
        <w:rPr>
          <w:szCs w:val="24"/>
        </w:rPr>
      </w:pPr>
      <w:r w:rsidRPr="009937EF">
        <w:rPr>
          <w:szCs w:val="24"/>
        </w:rPr>
        <w:t>8) устраивать ледяные катки и снежные горки, кататься на лыжах, коньках, санях, организовывать игры, танцы, за исключением мест, отведенных для этих целей;</w:t>
      </w:r>
    </w:p>
    <w:p w:rsidR="0003310E" w:rsidRPr="009937EF" w:rsidRDefault="0003310E" w:rsidP="0003310E">
      <w:pPr>
        <w:jc w:val="both"/>
        <w:rPr>
          <w:szCs w:val="24"/>
        </w:rPr>
      </w:pPr>
      <w:r w:rsidRPr="009937EF">
        <w:rPr>
          <w:szCs w:val="24"/>
        </w:rPr>
        <w:t>9) обнажать корни деревьев на расстоянии ближе 1,5 м от ствола и засыпать шейки деревьев землей или строительным мусором;</w:t>
      </w:r>
    </w:p>
    <w:p w:rsidR="0003310E" w:rsidRPr="009937EF" w:rsidRDefault="0003310E" w:rsidP="0003310E">
      <w:pPr>
        <w:jc w:val="both"/>
        <w:rPr>
          <w:szCs w:val="24"/>
        </w:rPr>
      </w:pPr>
      <w:r w:rsidRPr="009937EF">
        <w:rPr>
          <w:szCs w:val="24"/>
        </w:rPr>
        <w:t>10) выращивать сельскохозяйственные культуры на земельном участке, отнесенном к составу общего имущества, принадлежащего на праве общей долевой собственности собственникам помещений в многоквартирном доме, без проведения общего собрания собственников многоквартирного дома с оформлением протокола общего собрания.</w:t>
      </w:r>
    </w:p>
    <w:p w:rsidR="0003310E" w:rsidRPr="009937EF" w:rsidRDefault="0003310E" w:rsidP="0003310E">
      <w:pPr>
        <w:ind w:firstLine="709"/>
        <w:jc w:val="both"/>
        <w:rPr>
          <w:szCs w:val="24"/>
        </w:rPr>
      </w:pPr>
      <w:bookmarkStart w:id="284" w:name="sub_4106"/>
      <w:r w:rsidRPr="009937EF">
        <w:rPr>
          <w:szCs w:val="24"/>
        </w:rPr>
        <w:t xml:space="preserve">6. Выдача разрешений на право вырубки зеленых насаждений и разрешения на пересадку зеленых насаждений осуществляется в порядке, установленном Администрацией </w:t>
      </w:r>
      <w:proofErr w:type="gramStart"/>
      <w:r w:rsidRPr="009937EF">
        <w:rPr>
          <w:szCs w:val="24"/>
        </w:rPr>
        <w:t>Нукутского  муниципального</w:t>
      </w:r>
      <w:proofErr w:type="gramEnd"/>
      <w:r w:rsidRPr="009937EF">
        <w:rPr>
          <w:szCs w:val="24"/>
        </w:rPr>
        <w:t xml:space="preserve"> округа.</w:t>
      </w:r>
    </w:p>
    <w:bookmarkEnd w:id="284"/>
    <w:p w:rsidR="0003310E" w:rsidRPr="009937EF" w:rsidRDefault="0003310E" w:rsidP="0003310E">
      <w:pPr>
        <w:jc w:val="both"/>
        <w:rPr>
          <w:szCs w:val="24"/>
        </w:rPr>
      </w:pPr>
    </w:p>
    <w:p w:rsidR="0003310E" w:rsidRPr="009937EF" w:rsidRDefault="0003310E" w:rsidP="0003310E">
      <w:pPr>
        <w:jc w:val="both"/>
        <w:rPr>
          <w:szCs w:val="24"/>
        </w:rPr>
      </w:pPr>
      <w:bookmarkStart w:id="285" w:name="sub_24027"/>
      <w:r w:rsidRPr="009937EF">
        <w:rPr>
          <w:szCs w:val="24"/>
        </w:rPr>
        <w:t>необходимости.</w:t>
      </w:r>
    </w:p>
    <w:bookmarkEnd w:id="285"/>
    <w:p w:rsidR="0003310E" w:rsidRPr="009937EF" w:rsidRDefault="0003310E" w:rsidP="0003310E">
      <w:pPr>
        <w:jc w:val="both"/>
        <w:rPr>
          <w:szCs w:val="24"/>
        </w:rPr>
      </w:pPr>
    </w:p>
    <w:p w:rsidR="0003310E" w:rsidRPr="009937EF" w:rsidRDefault="0003310E" w:rsidP="0003310E">
      <w:pPr>
        <w:pStyle w:val="a6"/>
        <w:rPr>
          <w:szCs w:val="24"/>
        </w:rPr>
      </w:pPr>
      <w:bookmarkStart w:id="286" w:name="sub_4300"/>
      <w:r w:rsidRPr="009937EF">
        <w:rPr>
          <w:rStyle w:val="af4"/>
          <w:szCs w:val="24"/>
        </w:rPr>
        <w:t>Статья 34</w:t>
      </w:r>
      <w:r w:rsidRPr="009937EF">
        <w:rPr>
          <w:szCs w:val="24"/>
        </w:rPr>
        <w:t>. Содержание и ремонт детских, спортивных площадок, площадок для выгула животных</w:t>
      </w:r>
    </w:p>
    <w:p w:rsidR="0003310E" w:rsidRPr="009937EF" w:rsidRDefault="0003310E" w:rsidP="0003310E">
      <w:pPr>
        <w:rPr>
          <w:szCs w:val="24"/>
        </w:rPr>
      </w:pPr>
    </w:p>
    <w:p w:rsidR="0003310E" w:rsidRPr="009937EF" w:rsidRDefault="0003310E" w:rsidP="0003310E">
      <w:pPr>
        <w:ind w:firstLine="709"/>
        <w:jc w:val="both"/>
        <w:rPr>
          <w:szCs w:val="24"/>
        </w:rPr>
      </w:pPr>
      <w:bookmarkStart w:id="287" w:name="sub_4301"/>
      <w:bookmarkEnd w:id="286"/>
      <w:r w:rsidRPr="009937EF">
        <w:rPr>
          <w:szCs w:val="24"/>
        </w:rPr>
        <w:t>1. В целях своевременного выявления ненадлежащего содержания уполномоченным на содержание лицом (собственником имущества) осуществляется контроль за техническим состоянием оборудования площадок, который включает:</w:t>
      </w:r>
    </w:p>
    <w:bookmarkEnd w:id="287"/>
    <w:p w:rsidR="0003310E" w:rsidRPr="009937EF" w:rsidRDefault="0003310E" w:rsidP="0003310E">
      <w:pPr>
        <w:jc w:val="both"/>
        <w:rPr>
          <w:szCs w:val="24"/>
        </w:rPr>
      </w:pPr>
      <w:r w:rsidRPr="009937EF">
        <w:rPr>
          <w:szCs w:val="24"/>
        </w:rPr>
        <w:t>1) первичный осмотр и проверку оборудования перед вводом в эксплуатацию;</w:t>
      </w:r>
    </w:p>
    <w:p w:rsidR="0003310E" w:rsidRPr="009937EF" w:rsidRDefault="0003310E" w:rsidP="0003310E">
      <w:pPr>
        <w:jc w:val="both"/>
        <w:rPr>
          <w:szCs w:val="24"/>
        </w:rPr>
      </w:pPr>
      <w:r w:rsidRPr="009937EF">
        <w:rPr>
          <w:szCs w:val="24"/>
        </w:rPr>
        <w:t>2) визуальный осмотр, который позволяет обнаружить очевидные неисправности и посторонние предметы, представляющие опасности, вызванные пользованием оборудования, климатическими условиями, актами вандализма;</w:t>
      </w:r>
    </w:p>
    <w:p w:rsidR="0003310E" w:rsidRPr="009937EF" w:rsidRDefault="0003310E" w:rsidP="0003310E">
      <w:pPr>
        <w:jc w:val="both"/>
        <w:rPr>
          <w:szCs w:val="24"/>
        </w:rPr>
      </w:pPr>
      <w:r w:rsidRPr="009937EF">
        <w:rPr>
          <w:szCs w:val="24"/>
        </w:rPr>
        <w:t>3) функциональный осмотр - представляет собой детальный осмотр с целью проверки исправности и устойчивости оборудования, выявления износа элементов конструкции оборудования;</w:t>
      </w:r>
    </w:p>
    <w:p w:rsidR="0003310E" w:rsidRPr="009937EF" w:rsidRDefault="0003310E" w:rsidP="0003310E">
      <w:pPr>
        <w:jc w:val="both"/>
        <w:rPr>
          <w:szCs w:val="24"/>
        </w:rPr>
      </w:pPr>
      <w:r w:rsidRPr="009937EF">
        <w:rPr>
          <w:szCs w:val="24"/>
        </w:rPr>
        <w:t>4) основной осмотр - представляет собой осмотр для целей оценки соответствия технического состояния оборудования требованиям безопасности.</w:t>
      </w:r>
    </w:p>
    <w:p w:rsidR="0003310E" w:rsidRPr="009937EF" w:rsidRDefault="0003310E" w:rsidP="0003310E">
      <w:pPr>
        <w:ind w:firstLine="709"/>
        <w:jc w:val="both"/>
        <w:rPr>
          <w:szCs w:val="24"/>
        </w:rPr>
      </w:pPr>
      <w:bookmarkStart w:id="288" w:name="sub_4302"/>
      <w:r w:rsidRPr="009937EF">
        <w:rPr>
          <w:szCs w:val="24"/>
        </w:rPr>
        <w:t>2. Визуальный осмотр элементов благоустройства площадок проводится ежедневно.</w:t>
      </w:r>
    </w:p>
    <w:p w:rsidR="0003310E" w:rsidRPr="009937EF" w:rsidRDefault="0003310E" w:rsidP="0003310E">
      <w:pPr>
        <w:ind w:firstLine="709"/>
        <w:jc w:val="both"/>
        <w:rPr>
          <w:szCs w:val="24"/>
        </w:rPr>
      </w:pPr>
      <w:bookmarkStart w:id="289" w:name="sub_4303"/>
      <w:bookmarkEnd w:id="288"/>
      <w:r w:rsidRPr="009937EF">
        <w:rPr>
          <w:szCs w:val="24"/>
        </w:rPr>
        <w:t>3. Функциональный осмотр проводится с периодичностью один раз в 1-3 месяца, в соответствии с инструкцией изготовителя, а также с учетом интенсивности использования площадки. Особое внимание уделяется скрытым, труднодоступным частям элементов благоустройства.</w:t>
      </w:r>
    </w:p>
    <w:p w:rsidR="0003310E" w:rsidRPr="009937EF" w:rsidRDefault="0003310E" w:rsidP="0003310E">
      <w:pPr>
        <w:ind w:firstLine="709"/>
        <w:jc w:val="both"/>
        <w:rPr>
          <w:szCs w:val="24"/>
        </w:rPr>
      </w:pPr>
      <w:bookmarkStart w:id="290" w:name="sub_4304"/>
      <w:bookmarkEnd w:id="289"/>
      <w:r w:rsidRPr="009937EF">
        <w:rPr>
          <w:szCs w:val="24"/>
        </w:rPr>
        <w:t>4. Основной осмотр проводится раз в год.</w:t>
      </w:r>
    </w:p>
    <w:bookmarkEnd w:id="290"/>
    <w:p w:rsidR="0003310E" w:rsidRPr="009937EF" w:rsidRDefault="0003310E" w:rsidP="0003310E">
      <w:pPr>
        <w:jc w:val="both"/>
        <w:rPr>
          <w:szCs w:val="24"/>
        </w:rPr>
      </w:pPr>
      <w:r w:rsidRPr="009937EF">
        <w:rPr>
          <w:szCs w:val="24"/>
        </w:rPr>
        <w:t>В ходе ежегодного основного осмотра определяются наличие гниения деревянных элементов, коррозии металлических элементов, влияние выполненных ремонтных работ на безопасность оборудования.</w:t>
      </w:r>
    </w:p>
    <w:p w:rsidR="0003310E" w:rsidRPr="009937EF" w:rsidRDefault="0003310E" w:rsidP="0003310E">
      <w:pPr>
        <w:ind w:firstLine="709"/>
        <w:jc w:val="both"/>
        <w:rPr>
          <w:szCs w:val="24"/>
        </w:rPr>
      </w:pPr>
      <w:r w:rsidRPr="009937EF">
        <w:rPr>
          <w:szCs w:val="24"/>
        </w:rPr>
        <w:t>По результатам ежегодного осмотра выявляются дефекты объектов благоустройства, подлежащие устранению, определяется характер и объем необходимых ремонтных работ и составляется акт.</w:t>
      </w:r>
    </w:p>
    <w:p w:rsidR="0003310E" w:rsidRPr="009937EF" w:rsidRDefault="0003310E" w:rsidP="0003310E">
      <w:pPr>
        <w:ind w:firstLine="709"/>
        <w:jc w:val="both"/>
        <w:rPr>
          <w:szCs w:val="24"/>
        </w:rPr>
      </w:pPr>
      <w:bookmarkStart w:id="291" w:name="sub_4305"/>
      <w:r w:rsidRPr="009937EF">
        <w:rPr>
          <w:szCs w:val="24"/>
        </w:rPr>
        <w:t xml:space="preserve">5. В целях контроля периодичности, полноты и правильности выполняемых работ </w:t>
      </w:r>
      <w:r w:rsidRPr="009937EF">
        <w:rPr>
          <w:szCs w:val="24"/>
        </w:rPr>
        <w:lastRenderedPageBreak/>
        <w:t>при осмотрах различного вида уполномоченным на содержание лицом должна быть утверждена периодичность проведения осмотров.</w:t>
      </w:r>
    </w:p>
    <w:p w:rsidR="0003310E" w:rsidRPr="009937EF" w:rsidRDefault="0003310E" w:rsidP="0003310E">
      <w:pPr>
        <w:ind w:firstLine="709"/>
        <w:jc w:val="both"/>
        <w:rPr>
          <w:szCs w:val="24"/>
        </w:rPr>
      </w:pPr>
      <w:bookmarkStart w:id="292" w:name="sub_4306"/>
      <w:bookmarkEnd w:id="291"/>
      <w:r w:rsidRPr="009937EF">
        <w:rPr>
          <w:szCs w:val="24"/>
        </w:rPr>
        <w:t>6. При обнаружении в процессе осмотра оборудования дефектов, влияющих на безопасность оборудования, дефекты должны быть незамедлительно устранены. Если это невозможно, эксплуатацию оборудования необходимо прекратить, либо оборудование должно быть демонтировано и удалено с площадки</w:t>
      </w:r>
    </w:p>
    <w:p w:rsidR="0003310E" w:rsidRPr="009937EF" w:rsidRDefault="0003310E" w:rsidP="0003310E">
      <w:pPr>
        <w:ind w:firstLine="709"/>
        <w:jc w:val="both"/>
        <w:rPr>
          <w:szCs w:val="24"/>
        </w:rPr>
      </w:pPr>
      <w:bookmarkStart w:id="293" w:name="sub_4307"/>
      <w:bookmarkEnd w:id="292"/>
      <w:r w:rsidRPr="009937EF">
        <w:rPr>
          <w:szCs w:val="24"/>
        </w:rPr>
        <w:t>7. Результаты осмотра площадок и проведение работ по содержанию и ремонту регистрируются в журнале, который хранится у уполномоченного на содержание лица.</w:t>
      </w:r>
    </w:p>
    <w:p w:rsidR="0003310E" w:rsidRPr="009937EF" w:rsidRDefault="0003310E" w:rsidP="0003310E">
      <w:pPr>
        <w:ind w:firstLine="709"/>
        <w:jc w:val="both"/>
        <w:rPr>
          <w:szCs w:val="24"/>
        </w:rPr>
      </w:pPr>
      <w:bookmarkStart w:id="294" w:name="sub_4308"/>
      <w:bookmarkEnd w:id="293"/>
      <w:r w:rsidRPr="009937EF">
        <w:rPr>
          <w:szCs w:val="24"/>
        </w:rPr>
        <w:t>8. Вся эксплуатационная документация (паспорт, акт осмотра и проверки, графики осмотров, журнал и т.п.) подлежит постоянному хранению.</w:t>
      </w:r>
    </w:p>
    <w:p w:rsidR="0003310E" w:rsidRPr="009937EF" w:rsidRDefault="0003310E" w:rsidP="0003310E">
      <w:pPr>
        <w:ind w:firstLine="709"/>
        <w:jc w:val="both"/>
        <w:rPr>
          <w:szCs w:val="24"/>
        </w:rPr>
      </w:pPr>
      <w:bookmarkStart w:id="295" w:name="sub_4309"/>
      <w:bookmarkEnd w:id="294"/>
      <w:r w:rsidRPr="009937EF">
        <w:rPr>
          <w:szCs w:val="24"/>
        </w:rPr>
        <w:t>9. Мероприятия по содержанию площадок и элементов благоустройства, расположенных на них, включают:</w:t>
      </w:r>
    </w:p>
    <w:bookmarkEnd w:id="295"/>
    <w:p w:rsidR="0003310E" w:rsidRPr="009937EF" w:rsidRDefault="0003310E" w:rsidP="0003310E">
      <w:pPr>
        <w:jc w:val="both"/>
        <w:rPr>
          <w:szCs w:val="24"/>
        </w:rPr>
      </w:pPr>
      <w:r w:rsidRPr="009937EF">
        <w:rPr>
          <w:szCs w:val="24"/>
        </w:rPr>
        <w:t>1) проверку и подтягивание узлов крепления;</w:t>
      </w:r>
    </w:p>
    <w:p w:rsidR="0003310E" w:rsidRPr="009937EF" w:rsidRDefault="0003310E" w:rsidP="0003310E">
      <w:pPr>
        <w:jc w:val="both"/>
        <w:rPr>
          <w:szCs w:val="24"/>
        </w:rPr>
      </w:pPr>
      <w:r w:rsidRPr="009937EF">
        <w:rPr>
          <w:szCs w:val="24"/>
        </w:rPr>
        <w:t>2) обновление окраски элементов благоустройства;</w:t>
      </w:r>
    </w:p>
    <w:p w:rsidR="0003310E" w:rsidRPr="009937EF" w:rsidRDefault="0003310E" w:rsidP="0003310E">
      <w:pPr>
        <w:jc w:val="both"/>
        <w:rPr>
          <w:szCs w:val="24"/>
        </w:rPr>
      </w:pPr>
      <w:r w:rsidRPr="009937EF">
        <w:rPr>
          <w:szCs w:val="24"/>
        </w:rPr>
        <w:t xml:space="preserve">3) обслуживание </w:t>
      </w:r>
      <w:proofErr w:type="spellStart"/>
      <w:r w:rsidRPr="009937EF">
        <w:rPr>
          <w:szCs w:val="24"/>
        </w:rPr>
        <w:t>ударопоглощающих</w:t>
      </w:r>
      <w:proofErr w:type="spellEnd"/>
      <w:r w:rsidRPr="009937EF">
        <w:rPr>
          <w:szCs w:val="24"/>
        </w:rPr>
        <w:t xml:space="preserve"> покрытий;</w:t>
      </w:r>
    </w:p>
    <w:p w:rsidR="0003310E" w:rsidRPr="009937EF" w:rsidRDefault="0003310E" w:rsidP="0003310E">
      <w:pPr>
        <w:jc w:val="both"/>
        <w:rPr>
          <w:szCs w:val="24"/>
        </w:rPr>
      </w:pPr>
      <w:r w:rsidRPr="009937EF">
        <w:rPr>
          <w:szCs w:val="24"/>
        </w:rPr>
        <w:t>4) смазку подшипников;</w:t>
      </w:r>
    </w:p>
    <w:p w:rsidR="0003310E" w:rsidRPr="009937EF" w:rsidRDefault="0003310E" w:rsidP="0003310E">
      <w:pPr>
        <w:jc w:val="both"/>
        <w:rPr>
          <w:szCs w:val="24"/>
        </w:rPr>
      </w:pPr>
      <w:r w:rsidRPr="009937EF">
        <w:rPr>
          <w:szCs w:val="24"/>
        </w:rPr>
        <w:t xml:space="preserve">5) нанесение на элементы благоустройства маркировок, обозначающих требуемый уровень </w:t>
      </w:r>
      <w:proofErr w:type="spellStart"/>
      <w:r w:rsidRPr="009937EF">
        <w:rPr>
          <w:szCs w:val="24"/>
        </w:rPr>
        <w:t>ударопоглощающих</w:t>
      </w:r>
      <w:proofErr w:type="spellEnd"/>
      <w:r w:rsidRPr="009937EF">
        <w:rPr>
          <w:szCs w:val="24"/>
        </w:rPr>
        <w:t xml:space="preserve"> покрытий из сыпучих материалов;</w:t>
      </w:r>
    </w:p>
    <w:p w:rsidR="0003310E" w:rsidRPr="009937EF" w:rsidRDefault="0003310E" w:rsidP="0003310E">
      <w:pPr>
        <w:jc w:val="both"/>
        <w:rPr>
          <w:szCs w:val="24"/>
        </w:rPr>
      </w:pPr>
      <w:r w:rsidRPr="009937EF">
        <w:rPr>
          <w:szCs w:val="24"/>
        </w:rPr>
        <w:t>6) обеспечение чистоты элементов благоустройства, включая покрытие площадки и прилегающей территории;</w:t>
      </w:r>
    </w:p>
    <w:p w:rsidR="0003310E" w:rsidRPr="009937EF" w:rsidRDefault="0003310E" w:rsidP="0003310E">
      <w:pPr>
        <w:jc w:val="both"/>
        <w:rPr>
          <w:szCs w:val="24"/>
        </w:rPr>
      </w:pPr>
      <w:r w:rsidRPr="009937EF">
        <w:rPr>
          <w:szCs w:val="24"/>
        </w:rPr>
        <w:t xml:space="preserve">7) восстановление </w:t>
      </w:r>
      <w:proofErr w:type="spellStart"/>
      <w:r w:rsidRPr="009937EF">
        <w:rPr>
          <w:szCs w:val="24"/>
        </w:rPr>
        <w:t>ударопоглощающих</w:t>
      </w:r>
      <w:proofErr w:type="spellEnd"/>
      <w:r w:rsidRPr="009937EF">
        <w:rPr>
          <w:szCs w:val="24"/>
        </w:rPr>
        <w:t xml:space="preserve"> покрытий из сыпучих материалов и корректировка их уровня;</w:t>
      </w:r>
    </w:p>
    <w:p w:rsidR="0003310E" w:rsidRPr="009937EF" w:rsidRDefault="0003310E" w:rsidP="0003310E">
      <w:pPr>
        <w:jc w:val="both"/>
        <w:rPr>
          <w:szCs w:val="24"/>
        </w:rPr>
      </w:pPr>
      <w:r w:rsidRPr="009937EF">
        <w:rPr>
          <w:szCs w:val="24"/>
        </w:rPr>
        <w:t>8) площадки должны быть оборудованы урнами. Мусор из урн удаляется в утренние часы, по мере необходимости, но не реже одного раза в сутки;</w:t>
      </w:r>
    </w:p>
    <w:p w:rsidR="0003310E" w:rsidRPr="009937EF" w:rsidRDefault="0003310E" w:rsidP="0003310E">
      <w:pPr>
        <w:jc w:val="both"/>
        <w:rPr>
          <w:szCs w:val="24"/>
        </w:rPr>
      </w:pPr>
      <w:r w:rsidRPr="009937EF">
        <w:rPr>
          <w:szCs w:val="24"/>
        </w:rPr>
        <w:t>9) средства наружного освещения, расположенные на площадке, должны содержаться в исправном состоянии, осветительная арматура и/или опора освещения не должны иметь механических повреждений и ржавчины, плафоны должны быть чистыми и не иметь трещин и сколов.</w:t>
      </w:r>
    </w:p>
    <w:p w:rsidR="0003310E" w:rsidRPr="009937EF" w:rsidRDefault="0003310E" w:rsidP="0003310E">
      <w:pPr>
        <w:ind w:firstLine="709"/>
        <w:jc w:val="both"/>
        <w:rPr>
          <w:szCs w:val="24"/>
        </w:rPr>
      </w:pPr>
      <w:bookmarkStart w:id="296" w:name="sub_43010"/>
      <w:r w:rsidRPr="009937EF">
        <w:rPr>
          <w:szCs w:val="24"/>
        </w:rPr>
        <w:t>10. Ремонт площадок и элементов благоустройства, расположенных на них, включает:</w:t>
      </w:r>
    </w:p>
    <w:bookmarkEnd w:id="296"/>
    <w:p w:rsidR="0003310E" w:rsidRPr="009937EF" w:rsidRDefault="0003310E" w:rsidP="0003310E">
      <w:pPr>
        <w:jc w:val="both"/>
        <w:rPr>
          <w:szCs w:val="24"/>
        </w:rPr>
      </w:pPr>
      <w:r w:rsidRPr="009937EF">
        <w:rPr>
          <w:szCs w:val="24"/>
        </w:rPr>
        <w:t>1) замену крепежных деталей;</w:t>
      </w:r>
    </w:p>
    <w:p w:rsidR="0003310E" w:rsidRPr="009937EF" w:rsidRDefault="0003310E" w:rsidP="0003310E">
      <w:pPr>
        <w:jc w:val="both"/>
        <w:rPr>
          <w:szCs w:val="24"/>
        </w:rPr>
      </w:pPr>
      <w:r w:rsidRPr="009937EF">
        <w:rPr>
          <w:szCs w:val="24"/>
        </w:rPr>
        <w:t>2) сварку поврежденных элементов благоустройства;</w:t>
      </w:r>
    </w:p>
    <w:p w:rsidR="0003310E" w:rsidRPr="009937EF" w:rsidRDefault="0003310E" w:rsidP="0003310E">
      <w:pPr>
        <w:jc w:val="both"/>
        <w:rPr>
          <w:szCs w:val="24"/>
        </w:rPr>
      </w:pPr>
      <w:r w:rsidRPr="009937EF">
        <w:rPr>
          <w:szCs w:val="24"/>
        </w:rPr>
        <w:t>3) замену частей элементов благоустройства (например, изношенных желобов горок).</w:t>
      </w:r>
    </w:p>
    <w:p w:rsidR="0003310E" w:rsidRPr="009937EF" w:rsidRDefault="0003310E" w:rsidP="0003310E">
      <w:pPr>
        <w:ind w:firstLine="709"/>
        <w:jc w:val="both"/>
        <w:rPr>
          <w:szCs w:val="24"/>
        </w:rPr>
      </w:pPr>
      <w:bookmarkStart w:id="297" w:name="sub_43011"/>
      <w:r w:rsidRPr="009937EF">
        <w:rPr>
          <w:szCs w:val="24"/>
        </w:rPr>
        <w:t xml:space="preserve">11. Лица, производящие ремонтные работы </w:t>
      </w:r>
      <w:r w:rsidR="006C38A7">
        <w:rPr>
          <w:szCs w:val="24"/>
        </w:rPr>
        <w:t>территории</w:t>
      </w:r>
      <w:r w:rsidRPr="009937EF">
        <w:rPr>
          <w:szCs w:val="24"/>
        </w:rPr>
        <w:t xml:space="preserve"> площадки, принимают меры по ограждению места производства работ, исключающему допуск детей и получение ими травм. Ремонтные работы включают замену крепежных деталей, сварочные работы, замену частей оборудования.</w:t>
      </w:r>
    </w:p>
    <w:p w:rsidR="0003310E" w:rsidRPr="009937EF" w:rsidRDefault="0003310E" w:rsidP="0003310E">
      <w:pPr>
        <w:ind w:firstLine="709"/>
        <w:jc w:val="both"/>
        <w:rPr>
          <w:szCs w:val="24"/>
        </w:rPr>
      </w:pPr>
      <w:bookmarkStart w:id="298" w:name="sub_43012"/>
      <w:bookmarkEnd w:id="297"/>
      <w:r w:rsidRPr="009937EF">
        <w:rPr>
          <w:szCs w:val="24"/>
        </w:rPr>
        <w:t xml:space="preserve">12. </w:t>
      </w:r>
      <w:r w:rsidR="006C38A7">
        <w:rPr>
          <w:szCs w:val="24"/>
        </w:rPr>
        <w:t>Территории</w:t>
      </w:r>
      <w:r w:rsidRPr="009937EF">
        <w:rPr>
          <w:szCs w:val="24"/>
        </w:rPr>
        <w:t xml:space="preserve"> площадок запрещается:</w:t>
      </w:r>
    </w:p>
    <w:bookmarkEnd w:id="298"/>
    <w:p w:rsidR="0003310E" w:rsidRPr="009937EF" w:rsidRDefault="0003310E" w:rsidP="0003310E">
      <w:pPr>
        <w:jc w:val="both"/>
        <w:rPr>
          <w:szCs w:val="24"/>
        </w:rPr>
      </w:pPr>
      <w:r w:rsidRPr="009937EF">
        <w:rPr>
          <w:szCs w:val="24"/>
        </w:rPr>
        <w:t>1) размещать постоянно или временно механические транспортные средства;</w:t>
      </w:r>
    </w:p>
    <w:p w:rsidR="0003310E" w:rsidRPr="009937EF" w:rsidRDefault="0003310E" w:rsidP="0003310E">
      <w:pPr>
        <w:jc w:val="both"/>
        <w:rPr>
          <w:szCs w:val="24"/>
        </w:rPr>
      </w:pPr>
      <w:r w:rsidRPr="009937EF">
        <w:rPr>
          <w:szCs w:val="24"/>
        </w:rPr>
        <w:t>2) складировать снег, смет, листву, порубочные остатки;</w:t>
      </w:r>
    </w:p>
    <w:p w:rsidR="0003310E" w:rsidRPr="009937EF" w:rsidRDefault="0003310E" w:rsidP="0003310E">
      <w:pPr>
        <w:jc w:val="both"/>
        <w:rPr>
          <w:szCs w:val="24"/>
        </w:rPr>
      </w:pPr>
      <w:r w:rsidRPr="009937EF">
        <w:rPr>
          <w:szCs w:val="24"/>
        </w:rPr>
        <w:t>3) складировать отходы производства и потребления.</w:t>
      </w:r>
    </w:p>
    <w:p w:rsidR="0003310E" w:rsidRPr="009937EF" w:rsidRDefault="0003310E" w:rsidP="0003310E">
      <w:pPr>
        <w:ind w:firstLine="709"/>
        <w:jc w:val="both"/>
        <w:rPr>
          <w:szCs w:val="24"/>
        </w:rPr>
      </w:pPr>
      <w:bookmarkStart w:id="299" w:name="sub_43013"/>
      <w:r w:rsidRPr="009937EF">
        <w:rPr>
          <w:szCs w:val="24"/>
        </w:rPr>
        <w:t xml:space="preserve">13. Во избежание травматизма не допускается наличие </w:t>
      </w:r>
      <w:r w:rsidR="006C38A7">
        <w:rPr>
          <w:szCs w:val="24"/>
        </w:rPr>
        <w:t>территории</w:t>
      </w:r>
      <w:r w:rsidRPr="009937EF">
        <w:rPr>
          <w:szCs w:val="24"/>
        </w:rPr>
        <w:t xml:space="preserve">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 заглубленных в землю металлических перемычек (как правило, у турников и качелей).</w:t>
      </w:r>
    </w:p>
    <w:p w:rsidR="0003310E" w:rsidRPr="009937EF" w:rsidRDefault="0003310E" w:rsidP="0003310E">
      <w:pPr>
        <w:ind w:firstLine="709"/>
        <w:jc w:val="both"/>
        <w:rPr>
          <w:szCs w:val="24"/>
        </w:rPr>
      </w:pPr>
      <w:bookmarkStart w:id="300" w:name="sub_43014"/>
      <w:bookmarkEnd w:id="299"/>
      <w:r w:rsidRPr="009937EF">
        <w:rPr>
          <w:szCs w:val="24"/>
        </w:rPr>
        <w:t xml:space="preserve">14. При проведении строительных, земельных, ремонтных и прочих работ на прилегающей территории ведение работ и складирование строительных материалов </w:t>
      </w:r>
      <w:r w:rsidR="006C38A7">
        <w:rPr>
          <w:szCs w:val="24"/>
        </w:rPr>
        <w:t>территории</w:t>
      </w:r>
      <w:r w:rsidRPr="009937EF">
        <w:rPr>
          <w:szCs w:val="24"/>
        </w:rPr>
        <w:t xml:space="preserve"> площадок не допускаются.</w:t>
      </w:r>
    </w:p>
    <w:bookmarkEnd w:id="300"/>
    <w:p w:rsidR="0003310E" w:rsidRPr="009937EF" w:rsidRDefault="0003310E" w:rsidP="0003310E">
      <w:pPr>
        <w:jc w:val="both"/>
        <w:rPr>
          <w:szCs w:val="24"/>
        </w:rPr>
      </w:pPr>
    </w:p>
    <w:p w:rsidR="0003310E" w:rsidRPr="009937EF" w:rsidRDefault="0003310E" w:rsidP="0003310E">
      <w:pPr>
        <w:jc w:val="center"/>
        <w:rPr>
          <w:szCs w:val="24"/>
        </w:rPr>
      </w:pPr>
      <w:bookmarkStart w:id="301" w:name="sub_4500"/>
      <w:r w:rsidRPr="009937EF">
        <w:rPr>
          <w:rStyle w:val="af4"/>
          <w:szCs w:val="24"/>
        </w:rPr>
        <w:t>Статья 35</w:t>
      </w:r>
      <w:r w:rsidRPr="009937EF">
        <w:rPr>
          <w:szCs w:val="24"/>
        </w:rPr>
        <w:t>. Содержание территории жилых домов частного жилищного фонда</w:t>
      </w:r>
    </w:p>
    <w:p w:rsidR="0003310E" w:rsidRPr="009937EF" w:rsidRDefault="0003310E" w:rsidP="0003310E">
      <w:pPr>
        <w:jc w:val="center"/>
        <w:rPr>
          <w:szCs w:val="24"/>
        </w:rPr>
      </w:pPr>
    </w:p>
    <w:p w:rsidR="0003310E" w:rsidRPr="009937EF" w:rsidRDefault="0003310E" w:rsidP="0003310E">
      <w:pPr>
        <w:ind w:firstLine="709"/>
        <w:jc w:val="both"/>
        <w:rPr>
          <w:szCs w:val="24"/>
        </w:rPr>
      </w:pPr>
      <w:bookmarkStart w:id="302" w:name="sub_4501"/>
      <w:bookmarkEnd w:id="301"/>
      <w:r w:rsidRPr="009937EF">
        <w:rPr>
          <w:szCs w:val="24"/>
        </w:rPr>
        <w:t xml:space="preserve">1. Собственники (или) наниматели жилых домов частного жилищного фонда (далее </w:t>
      </w:r>
      <w:r w:rsidRPr="009937EF">
        <w:rPr>
          <w:szCs w:val="24"/>
        </w:rPr>
        <w:lastRenderedPageBreak/>
        <w:t>- владельцы жилых домов), если иное не предусмотрено законом или договором, обязаны:</w:t>
      </w:r>
    </w:p>
    <w:bookmarkEnd w:id="302"/>
    <w:p w:rsidR="0003310E" w:rsidRPr="009937EF" w:rsidRDefault="0003310E" w:rsidP="0003310E">
      <w:pPr>
        <w:jc w:val="both"/>
        <w:rPr>
          <w:szCs w:val="24"/>
        </w:rPr>
      </w:pPr>
      <w:r w:rsidRPr="009937EF">
        <w:rPr>
          <w:szCs w:val="24"/>
        </w:rPr>
        <w:t>1) обеспечить надлежащее состояние фасадов жилых домов, ограждений (заборов), а также прочих сооружений в границах домовладения, своевременно производить поддерживающий их ремонт и окраску;</w:t>
      </w:r>
    </w:p>
    <w:p w:rsidR="0003310E" w:rsidRPr="009937EF" w:rsidRDefault="0003310E" w:rsidP="0003310E">
      <w:pPr>
        <w:jc w:val="both"/>
        <w:rPr>
          <w:szCs w:val="24"/>
        </w:rPr>
      </w:pPr>
      <w:r w:rsidRPr="009937EF">
        <w:rPr>
          <w:szCs w:val="24"/>
        </w:rPr>
        <w:t>2) установить на жилом доме знаки адресации и поддерживать его в исправном состоянии;</w:t>
      </w:r>
    </w:p>
    <w:p w:rsidR="0003310E" w:rsidRPr="009937EF" w:rsidRDefault="0003310E" w:rsidP="0003310E">
      <w:pPr>
        <w:jc w:val="both"/>
        <w:rPr>
          <w:szCs w:val="24"/>
        </w:rPr>
      </w:pPr>
      <w:r w:rsidRPr="009937EF">
        <w:rPr>
          <w:szCs w:val="24"/>
        </w:rPr>
        <w:t>3) включать фонари освещения в темное время суток (при их наличии);</w:t>
      </w:r>
    </w:p>
    <w:p w:rsidR="0003310E" w:rsidRPr="009937EF" w:rsidRDefault="0003310E" w:rsidP="0003310E">
      <w:pPr>
        <w:jc w:val="both"/>
        <w:rPr>
          <w:szCs w:val="24"/>
        </w:rPr>
      </w:pPr>
      <w:r w:rsidRPr="009937EF">
        <w:rPr>
          <w:szCs w:val="24"/>
        </w:rPr>
        <w:t>4) содержать в порядке территорию домовладения и обеспечивать надлежащее санитарное состояние прилегающей территории;</w:t>
      </w:r>
    </w:p>
    <w:p w:rsidR="0003310E" w:rsidRPr="009937EF" w:rsidRDefault="0003310E" w:rsidP="0003310E">
      <w:pPr>
        <w:jc w:val="both"/>
        <w:rPr>
          <w:szCs w:val="24"/>
        </w:rPr>
      </w:pPr>
      <w:r w:rsidRPr="009937EF">
        <w:rPr>
          <w:szCs w:val="24"/>
        </w:rPr>
        <w:t>5) содержать в порядке зеленые насаждения в границах домовладения, проводить санитарную обрезку кустарников и деревьев, не допускать посадок деревьев в охранной зоне газопроводов, кабельных и воздушных линий электропередачи и других инженерных сетей;</w:t>
      </w:r>
    </w:p>
    <w:p w:rsidR="0003310E" w:rsidRPr="009937EF" w:rsidRDefault="0003310E" w:rsidP="0003310E">
      <w:pPr>
        <w:jc w:val="both"/>
        <w:rPr>
          <w:szCs w:val="24"/>
        </w:rPr>
      </w:pPr>
      <w:r w:rsidRPr="009937EF">
        <w:rPr>
          <w:szCs w:val="24"/>
        </w:rPr>
        <w:t>6) очищать канавы и трубы для стока воды, в весенний период обеспечивать проход талых вод;</w:t>
      </w:r>
    </w:p>
    <w:p w:rsidR="0003310E" w:rsidRPr="009937EF" w:rsidRDefault="0003310E" w:rsidP="0003310E">
      <w:pPr>
        <w:jc w:val="both"/>
        <w:rPr>
          <w:szCs w:val="24"/>
        </w:rPr>
      </w:pPr>
      <w:r w:rsidRPr="009937EF">
        <w:rPr>
          <w:szCs w:val="24"/>
        </w:rPr>
        <w:t>7) складировать счищенный с прилегающей территории снег таким образом, чтобы был обеспечен проезд транспорта, доступ к инженерным коммуникациям и сооружениям на них, проход пешеходов и сохранность зеленых насаждений;</w:t>
      </w:r>
    </w:p>
    <w:p w:rsidR="0003310E" w:rsidRPr="009937EF" w:rsidRDefault="0003310E" w:rsidP="0003310E">
      <w:pPr>
        <w:ind w:firstLine="709"/>
        <w:jc w:val="both"/>
        <w:rPr>
          <w:szCs w:val="24"/>
        </w:rPr>
      </w:pPr>
      <w:r w:rsidRPr="009937EF">
        <w:rPr>
          <w:szCs w:val="24"/>
        </w:rPr>
        <w:t>8) заключать договоры самостоятельно или с помощью органов местного самоуправления на своевременный сбор и вывоз твердых бытовых и крупногабаритных отходов за счет собственных средств.</w:t>
      </w:r>
    </w:p>
    <w:p w:rsidR="0003310E" w:rsidRPr="009937EF" w:rsidRDefault="0003310E" w:rsidP="0003310E">
      <w:pPr>
        <w:ind w:firstLine="709"/>
        <w:jc w:val="both"/>
        <w:rPr>
          <w:szCs w:val="24"/>
        </w:rPr>
      </w:pPr>
      <w:bookmarkStart w:id="303" w:name="sub_4502"/>
      <w:r w:rsidRPr="009937EF">
        <w:rPr>
          <w:szCs w:val="24"/>
        </w:rPr>
        <w:t xml:space="preserve">2. </w:t>
      </w:r>
      <w:r w:rsidR="006C38A7">
        <w:rPr>
          <w:szCs w:val="24"/>
        </w:rPr>
        <w:t>Территории</w:t>
      </w:r>
      <w:r w:rsidRPr="009937EF">
        <w:rPr>
          <w:szCs w:val="24"/>
        </w:rPr>
        <w:t xml:space="preserve"> жилых домов частного жилищного фонда запрещается:</w:t>
      </w:r>
    </w:p>
    <w:bookmarkEnd w:id="303"/>
    <w:p w:rsidR="0003310E" w:rsidRPr="009937EF" w:rsidRDefault="0003310E" w:rsidP="0003310E">
      <w:pPr>
        <w:jc w:val="both"/>
        <w:rPr>
          <w:szCs w:val="24"/>
        </w:rPr>
      </w:pPr>
      <w:r w:rsidRPr="009937EF">
        <w:rPr>
          <w:szCs w:val="24"/>
        </w:rPr>
        <w:t>1) размещать ограждение за границами домовладения;</w:t>
      </w:r>
    </w:p>
    <w:p w:rsidR="0003310E" w:rsidRPr="009937EF" w:rsidRDefault="0003310E" w:rsidP="0003310E">
      <w:pPr>
        <w:jc w:val="both"/>
        <w:rPr>
          <w:szCs w:val="24"/>
        </w:rPr>
      </w:pPr>
      <w:r w:rsidRPr="009937EF">
        <w:rPr>
          <w:szCs w:val="24"/>
        </w:rPr>
        <w:t>2) сжигать листву, любые виды отходов и мусор на территориях домовладений и на прилегающих к ним территориях;</w:t>
      </w:r>
    </w:p>
    <w:p w:rsidR="0003310E" w:rsidRPr="009937EF" w:rsidRDefault="0003310E" w:rsidP="0003310E">
      <w:pPr>
        <w:jc w:val="both"/>
        <w:rPr>
          <w:szCs w:val="24"/>
        </w:rPr>
      </w:pPr>
      <w:r w:rsidRPr="009937EF">
        <w:rPr>
          <w:szCs w:val="24"/>
        </w:rPr>
        <w:t xml:space="preserve">3) размещать на автомобильных дорогах, </w:t>
      </w:r>
      <w:proofErr w:type="spellStart"/>
      <w:r w:rsidRPr="009937EF">
        <w:rPr>
          <w:szCs w:val="24"/>
        </w:rPr>
        <w:t>внутрипоселковых</w:t>
      </w:r>
      <w:proofErr w:type="spellEnd"/>
      <w:r w:rsidRPr="009937EF">
        <w:rPr>
          <w:szCs w:val="24"/>
        </w:rPr>
        <w:t xml:space="preserve"> проездах данной территории заграждения, затрудняющие проезд специального транспорта и уборочной техники или препятствующие им;</w:t>
      </w:r>
    </w:p>
    <w:p w:rsidR="0003310E" w:rsidRPr="009937EF" w:rsidRDefault="0003310E" w:rsidP="0003310E">
      <w:pPr>
        <w:jc w:val="both"/>
        <w:rPr>
          <w:szCs w:val="24"/>
        </w:rPr>
      </w:pPr>
      <w:r w:rsidRPr="009937EF">
        <w:rPr>
          <w:szCs w:val="24"/>
        </w:rPr>
        <w:t>4) разрушать и портить элементы благоустройства территории, засорять водоемы;</w:t>
      </w:r>
    </w:p>
    <w:p w:rsidR="0003310E" w:rsidRPr="009937EF" w:rsidRDefault="0003310E" w:rsidP="0003310E">
      <w:pPr>
        <w:jc w:val="both"/>
        <w:rPr>
          <w:szCs w:val="24"/>
        </w:rPr>
      </w:pPr>
      <w:r w:rsidRPr="009937EF">
        <w:rPr>
          <w:szCs w:val="24"/>
        </w:rPr>
        <w:t>5) хранить разукомплектованное (неисправное) транспортное средство за территорией домовладения;</w:t>
      </w:r>
    </w:p>
    <w:p w:rsidR="0003310E" w:rsidRPr="009937EF" w:rsidRDefault="0003310E" w:rsidP="0003310E">
      <w:pPr>
        <w:jc w:val="both"/>
        <w:rPr>
          <w:szCs w:val="24"/>
        </w:rPr>
      </w:pPr>
      <w:r w:rsidRPr="009937EF">
        <w:rPr>
          <w:szCs w:val="24"/>
        </w:rPr>
        <w:t>6) складировать на прилегающей территории отходы, пиломатериал, дрова.</w:t>
      </w:r>
    </w:p>
    <w:p w:rsidR="0003310E" w:rsidRPr="009937EF" w:rsidRDefault="0003310E" w:rsidP="0003310E">
      <w:pPr>
        <w:jc w:val="both"/>
        <w:rPr>
          <w:szCs w:val="24"/>
        </w:rPr>
      </w:pPr>
    </w:p>
    <w:p w:rsidR="0003310E" w:rsidRPr="009937EF" w:rsidRDefault="0003310E" w:rsidP="0003310E">
      <w:pPr>
        <w:pStyle w:val="a6"/>
        <w:rPr>
          <w:szCs w:val="24"/>
        </w:rPr>
      </w:pPr>
      <w:bookmarkStart w:id="304" w:name="sub_4600"/>
      <w:r w:rsidRPr="009937EF">
        <w:rPr>
          <w:rStyle w:val="af4"/>
          <w:szCs w:val="24"/>
        </w:rPr>
        <w:t>Статья 36</w:t>
      </w:r>
      <w:r w:rsidRPr="009937EF">
        <w:rPr>
          <w:szCs w:val="24"/>
        </w:rPr>
        <w:t>. Содержание строительных площадок, площадок производства работ</w:t>
      </w:r>
    </w:p>
    <w:p w:rsidR="0003310E" w:rsidRPr="009937EF" w:rsidRDefault="0003310E" w:rsidP="0003310E">
      <w:pPr>
        <w:rPr>
          <w:szCs w:val="24"/>
        </w:rPr>
      </w:pPr>
    </w:p>
    <w:p w:rsidR="0003310E" w:rsidRPr="009937EF" w:rsidRDefault="0003310E" w:rsidP="0003310E">
      <w:pPr>
        <w:ind w:firstLine="567"/>
        <w:jc w:val="both"/>
        <w:rPr>
          <w:szCs w:val="24"/>
        </w:rPr>
      </w:pPr>
      <w:bookmarkStart w:id="305" w:name="sub_4601"/>
      <w:bookmarkEnd w:id="304"/>
      <w:r w:rsidRPr="009937EF">
        <w:rPr>
          <w:szCs w:val="24"/>
        </w:rPr>
        <w:t>1. При производстве строительных, земляных, ремонтных и иных работ обязательно выполнение следующих требований:</w:t>
      </w:r>
    </w:p>
    <w:bookmarkEnd w:id="305"/>
    <w:p w:rsidR="0003310E" w:rsidRPr="009937EF" w:rsidRDefault="0003310E" w:rsidP="0003310E">
      <w:pPr>
        <w:jc w:val="both"/>
        <w:rPr>
          <w:szCs w:val="24"/>
        </w:rPr>
      </w:pPr>
      <w:r w:rsidRPr="009937EF">
        <w:rPr>
          <w:szCs w:val="24"/>
        </w:rPr>
        <w:t>1) складирование материалов и оборудования следует производить только в пределах строительных площадок, зоны производства работ или в соответствии с утвержденным проектом.</w:t>
      </w:r>
    </w:p>
    <w:p w:rsidR="0003310E" w:rsidRPr="009937EF" w:rsidRDefault="0003310E" w:rsidP="0003310E">
      <w:pPr>
        <w:jc w:val="both"/>
        <w:rPr>
          <w:szCs w:val="24"/>
        </w:rPr>
      </w:pPr>
      <w:r w:rsidRPr="009937EF">
        <w:rPr>
          <w:szCs w:val="24"/>
        </w:rPr>
        <w:t>2) обеспечение регулярного вывоза грунта и строительных отходов на специально отведенные места в соответствии с регламентом по обращению со строительными отходами, утвержденным в установленном порядке.</w:t>
      </w:r>
    </w:p>
    <w:p w:rsidR="0003310E" w:rsidRPr="009937EF" w:rsidRDefault="0003310E" w:rsidP="0003310E">
      <w:pPr>
        <w:jc w:val="both"/>
        <w:rPr>
          <w:szCs w:val="24"/>
        </w:rPr>
      </w:pPr>
      <w:r w:rsidRPr="009937EF">
        <w:rPr>
          <w:szCs w:val="24"/>
        </w:rPr>
        <w:t>3) принятие мер по недопущению загрязнения прилегающей к зоне производства работ (строительной площадке) территории.</w:t>
      </w:r>
    </w:p>
    <w:p w:rsidR="0003310E" w:rsidRPr="009937EF" w:rsidRDefault="0003310E" w:rsidP="0003310E">
      <w:pPr>
        <w:jc w:val="both"/>
        <w:rPr>
          <w:szCs w:val="24"/>
        </w:rPr>
      </w:pPr>
      <w:r w:rsidRPr="009937EF">
        <w:rPr>
          <w:szCs w:val="24"/>
        </w:rPr>
        <w:t>4) оборудование выезда с площадок устройством для мойки колес и кузовов транспортных средств) Указанные выезды должны иметь усовершенствованное покрытие и содержаться в чистоте.</w:t>
      </w:r>
    </w:p>
    <w:p w:rsidR="0003310E" w:rsidRPr="009937EF" w:rsidRDefault="0003310E" w:rsidP="0003310E">
      <w:pPr>
        <w:jc w:val="both"/>
        <w:rPr>
          <w:szCs w:val="24"/>
        </w:rPr>
      </w:pPr>
      <w:r w:rsidRPr="009937EF">
        <w:rPr>
          <w:szCs w:val="24"/>
        </w:rPr>
        <w:t>5) соблюдение ежедневной чистоты и порядка на подъездах к строительным площадкам, зоне производства работ, а также на прилегающей территории. В зимний период производитель работ обязан соблюдать надлежащее, безопасное содержание пешеходных сооружений через траншеи.</w:t>
      </w:r>
    </w:p>
    <w:p w:rsidR="0003310E" w:rsidRPr="009937EF" w:rsidRDefault="0003310E" w:rsidP="0003310E">
      <w:pPr>
        <w:jc w:val="both"/>
        <w:rPr>
          <w:szCs w:val="24"/>
        </w:rPr>
      </w:pPr>
      <w:r w:rsidRPr="009937EF">
        <w:rPr>
          <w:szCs w:val="24"/>
        </w:rPr>
        <w:t xml:space="preserve">6) мойка колес и кузовов транспортных средств при выезде со строительных площадок, </w:t>
      </w:r>
      <w:r w:rsidRPr="009937EF">
        <w:rPr>
          <w:szCs w:val="24"/>
        </w:rPr>
        <w:lastRenderedPageBreak/>
        <w:t xml:space="preserve">осуществление иных мероприятий, направленных на недопущение загрязнения территории </w:t>
      </w:r>
      <w:proofErr w:type="gramStart"/>
      <w:r w:rsidRPr="009937EF">
        <w:rPr>
          <w:szCs w:val="24"/>
        </w:rPr>
        <w:t>Нукутского  муниципального</w:t>
      </w:r>
      <w:proofErr w:type="gramEnd"/>
      <w:r w:rsidRPr="009937EF">
        <w:rPr>
          <w:szCs w:val="24"/>
        </w:rPr>
        <w:t xml:space="preserve"> округа Иркутской области.</w:t>
      </w:r>
    </w:p>
    <w:p w:rsidR="0003310E" w:rsidRPr="009937EF" w:rsidRDefault="0003310E" w:rsidP="0003310E">
      <w:pPr>
        <w:jc w:val="both"/>
        <w:rPr>
          <w:szCs w:val="24"/>
        </w:rPr>
      </w:pPr>
      <w:r w:rsidRPr="009937EF">
        <w:rPr>
          <w:szCs w:val="24"/>
        </w:rPr>
        <w:t xml:space="preserve">7) обеспечение наличия </w:t>
      </w:r>
      <w:r w:rsidR="006C38A7">
        <w:rPr>
          <w:szCs w:val="24"/>
        </w:rPr>
        <w:t>территории</w:t>
      </w:r>
      <w:r w:rsidRPr="009937EF">
        <w:rPr>
          <w:szCs w:val="24"/>
        </w:rPr>
        <w:t xml:space="preserve"> площадки контейнеров и (или) бункеров для сбора твердых бытовых, крупногабаритных и строительных отходов;</w:t>
      </w:r>
    </w:p>
    <w:p w:rsidR="0003310E" w:rsidRPr="009937EF" w:rsidRDefault="0003310E" w:rsidP="0003310E">
      <w:pPr>
        <w:jc w:val="both"/>
        <w:rPr>
          <w:szCs w:val="24"/>
        </w:rPr>
      </w:pPr>
      <w:r w:rsidRPr="009937EF">
        <w:rPr>
          <w:szCs w:val="24"/>
        </w:rPr>
        <w:t xml:space="preserve">8) сбор, вывоз и размещение грунта и строительных отходов в установленном Администрацией </w:t>
      </w:r>
      <w:proofErr w:type="gramStart"/>
      <w:r w:rsidRPr="009937EF">
        <w:rPr>
          <w:szCs w:val="24"/>
        </w:rPr>
        <w:t>Нукутского  муниципального</w:t>
      </w:r>
      <w:proofErr w:type="gramEnd"/>
      <w:r w:rsidRPr="009937EF">
        <w:rPr>
          <w:szCs w:val="24"/>
        </w:rPr>
        <w:t xml:space="preserve"> округа порядке.</w:t>
      </w:r>
    </w:p>
    <w:p w:rsidR="0003310E" w:rsidRPr="009937EF" w:rsidRDefault="0003310E" w:rsidP="0003310E">
      <w:pPr>
        <w:jc w:val="both"/>
        <w:rPr>
          <w:szCs w:val="24"/>
        </w:rPr>
      </w:pPr>
      <w:r w:rsidRPr="009937EF">
        <w:rPr>
          <w:szCs w:val="24"/>
        </w:rPr>
        <w:t>9) оборудование благоустроенных подъездов к площадке производства работ, внутриплощадочных проездов;</w:t>
      </w:r>
    </w:p>
    <w:p w:rsidR="0003310E" w:rsidRPr="009937EF" w:rsidRDefault="0003310E" w:rsidP="0003310E">
      <w:pPr>
        <w:jc w:val="both"/>
        <w:rPr>
          <w:szCs w:val="24"/>
        </w:rPr>
      </w:pPr>
      <w:r w:rsidRPr="009937EF">
        <w:rPr>
          <w:szCs w:val="24"/>
        </w:rPr>
        <w:t>10) обеспечение укрепления стенок траншей и котлованов в соответствии с требованиями СП 104-34-96 "Производство земляных работ".</w:t>
      </w:r>
    </w:p>
    <w:p w:rsidR="0003310E" w:rsidRPr="009937EF" w:rsidRDefault="0003310E" w:rsidP="0003310E">
      <w:pPr>
        <w:ind w:firstLine="709"/>
        <w:jc w:val="both"/>
        <w:rPr>
          <w:szCs w:val="24"/>
        </w:rPr>
      </w:pPr>
      <w:bookmarkStart w:id="306" w:name="sub_4602"/>
      <w:r w:rsidRPr="009937EF">
        <w:rPr>
          <w:szCs w:val="24"/>
        </w:rPr>
        <w:t>2. При производстве строительных, земляных, ремонтных и иных работ запрещается:</w:t>
      </w:r>
    </w:p>
    <w:bookmarkEnd w:id="306"/>
    <w:p w:rsidR="0003310E" w:rsidRPr="009937EF" w:rsidRDefault="0003310E" w:rsidP="0003310E">
      <w:pPr>
        <w:jc w:val="both"/>
        <w:rPr>
          <w:szCs w:val="24"/>
        </w:rPr>
      </w:pPr>
      <w:r w:rsidRPr="009937EF">
        <w:rPr>
          <w:szCs w:val="24"/>
        </w:rPr>
        <w:t>1) организовывать и проводить вблизи жилой зоны строительные, ремонтные, погрузочно-разгрузочные и другие работы, сопровождающиеся нарушением тишины, за исключением спасательных, аварийно-восстановительных и других неотложных работ, связанных с обеспечением личной и общественной безопасности граждан, с 24.00 до 7.00;</w:t>
      </w:r>
    </w:p>
    <w:p w:rsidR="0003310E" w:rsidRPr="009937EF" w:rsidRDefault="0003310E" w:rsidP="0003310E">
      <w:pPr>
        <w:jc w:val="both"/>
        <w:rPr>
          <w:szCs w:val="24"/>
        </w:rPr>
      </w:pPr>
      <w:r w:rsidRPr="009937EF">
        <w:rPr>
          <w:szCs w:val="24"/>
        </w:rPr>
        <w:t>2) сжигать мусор и утилизировать строительные отходы вне специальных мест;</w:t>
      </w:r>
    </w:p>
    <w:p w:rsidR="0003310E" w:rsidRPr="009937EF" w:rsidRDefault="0003310E" w:rsidP="0003310E">
      <w:pPr>
        <w:jc w:val="both"/>
        <w:rPr>
          <w:szCs w:val="24"/>
        </w:rPr>
      </w:pPr>
      <w:r w:rsidRPr="009937EF">
        <w:rPr>
          <w:szCs w:val="24"/>
        </w:rPr>
        <w:t>3) перевозить грунт, мусор, сыпучие строительные материалы, легкую тару, спил деревьев без покрытия брезентом или другим материалом, исключающим загрязнение дорог, а также транспортировать строительные смеси и растворы (в том числе цементно-песчаный раствор, известковые, бетонные смеси) без принятия мер, исключающих возможность пролития их на дорогу, тротуар, обочину или прилегающую к дороге полосу газона;</w:t>
      </w:r>
    </w:p>
    <w:p w:rsidR="0003310E" w:rsidRPr="009937EF" w:rsidRDefault="0003310E" w:rsidP="0003310E">
      <w:pPr>
        <w:jc w:val="both"/>
        <w:rPr>
          <w:szCs w:val="24"/>
        </w:rPr>
      </w:pPr>
      <w:r w:rsidRPr="009937EF">
        <w:rPr>
          <w:szCs w:val="24"/>
        </w:rPr>
        <w:t>4) выдвигать снег, убранный с территории площадки, а также отходы, образованные в процессе производства работ, за пределы строительной площадки, площадки производства работ.</w:t>
      </w:r>
    </w:p>
    <w:p w:rsidR="0003310E" w:rsidRPr="009937EF" w:rsidRDefault="0003310E" w:rsidP="0003310E">
      <w:pPr>
        <w:jc w:val="both"/>
        <w:rPr>
          <w:szCs w:val="24"/>
        </w:rPr>
      </w:pPr>
      <w:r w:rsidRPr="009937EF">
        <w:rPr>
          <w:szCs w:val="24"/>
        </w:rPr>
        <w:t>5) загрязнять прилегающую территорию.</w:t>
      </w:r>
    </w:p>
    <w:p w:rsidR="0003310E" w:rsidRPr="009937EF" w:rsidRDefault="0003310E" w:rsidP="0003310E">
      <w:pPr>
        <w:jc w:val="both"/>
        <w:rPr>
          <w:szCs w:val="24"/>
        </w:rPr>
      </w:pPr>
      <w:r w:rsidRPr="009937EF">
        <w:rPr>
          <w:szCs w:val="24"/>
        </w:rPr>
        <w:t>6) содержать территории площадки в загрязненном состоянии.</w:t>
      </w:r>
    </w:p>
    <w:p w:rsidR="0003310E" w:rsidRPr="009937EF" w:rsidRDefault="0003310E" w:rsidP="0003310E">
      <w:pPr>
        <w:ind w:firstLine="709"/>
        <w:jc w:val="both"/>
        <w:rPr>
          <w:szCs w:val="24"/>
        </w:rPr>
      </w:pPr>
      <w:bookmarkStart w:id="307" w:name="sub_4603"/>
      <w:r w:rsidRPr="009937EF">
        <w:rPr>
          <w:szCs w:val="24"/>
        </w:rPr>
        <w:t>3. Производитель работ обязан содержать площадку в чистоте и исправном состоянии до момента восстановления благоустройства и передачи площадки производства работ в установленном порядке. Невыполнение одного из указанных условий не освобождает производителя работ от выполнения требований настоящей статьи.</w:t>
      </w:r>
    </w:p>
    <w:bookmarkEnd w:id="307"/>
    <w:p w:rsidR="0003310E" w:rsidRPr="009937EF" w:rsidRDefault="0003310E" w:rsidP="0003310E">
      <w:pPr>
        <w:jc w:val="both"/>
        <w:rPr>
          <w:szCs w:val="24"/>
        </w:rPr>
      </w:pPr>
    </w:p>
    <w:p w:rsidR="0003310E" w:rsidRPr="009937EF" w:rsidRDefault="0003310E" w:rsidP="0003310E">
      <w:pPr>
        <w:pStyle w:val="a6"/>
        <w:rPr>
          <w:szCs w:val="24"/>
        </w:rPr>
      </w:pPr>
      <w:bookmarkStart w:id="308" w:name="sub_4700"/>
      <w:r w:rsidRPr="009937EF">
        <w:rPr>
          <w:rStyle w:val="af4"/>
          <w:szCs w:val="24"/>
        </w:rPr>
        <w:t>Статья 37</w:t>
      </w:r>
      <w:r w:rsidRPr="009937EF">
        <w:rPr>
          <w:szCs w:val="24"/>
        </w:rPr>
        <w:t>. Содержание стоянок длительного и краткосрочного хранения автотранспортных средств</w:t>
      </w:r>
    </w:p>
    <w:p w:rsidR="0003310E" w:rsidRPr="009937EF" w:rsidRDefault="0003310E" w:rsidP="0003310E">
      <w:pPr>
        <w:rPr>
          <w:szCs w:val="24"/>
        </w:rPr>
      </w:pPr>
    </w:p>
    <w:p w:rsidR="0003310E" w:rsidRPr="009937EF" w:rsidRDefault="0003310E" w:rsidP="0003310E">
      <w:pPr>
        <w:ind w:firstLine="709"/>
        <w:jc w:val="both"/>
        <w:rPr>
          <w:szCs w:val="24"/>
        </w:rPr>
      </w:pPr>
      <w:bookmarkStart w:id="309" w:name="sub_4701"/>
      <w:bookmarkEnd w:id="308"/>
      <w:r w:rsidRPr="009937EF">
        <w:rPr>
          <w:szCs w:val="24"/>
        </w:rPr>
        <w:t>1. Содержание стоянок длительного и краткосрочного хранения автотранспортных средств (далее - стоянка) и прилегающих к ним территорий осуществляется правообладателем земельного участка (далее - владелец), предоставленного для размещения стоянки в соответствии с действующими строительными нормами и правилами, а также настоящими Правилами.</w:t>
      </w:r>
    </w:p>
    <w:p w:rsidR="0003310E" w:rsidRPr="009937EF" w:rsidRDefault="0003310E" w:rsidP="0003310E">
      <w:pPr>
        <w:ind w:firstLine="709"/>
        <w:jc w:val="both"/>
        <w:rPr>
          <w:szCs w:val="24"/>
        </w:rPr>
      </w:pPr>
      <w:bookmarkStart w:id="310" w:name="sub_4702"/>
      <w:bookmarkEnd w:id="309"/>
      <w:r w:rsidRPr="009937EF">
        <w:rPr>
          <w:szCs w:val="24"/>
        </w:rPr>
        <w:t>2. Владельцы обязаны:</w:t>
      </w:r>
    </w:p>
    <w:bookmarkEnd w:id="310"/>
    <w:p w:rsidR="0003310E" w:rsidRPr="009937EF" w:rsidRDefault="0003310E" w:rsidP="0003310E">
      <w:pPr>
        <w:jc w:val="both"/>
        <w:rPr>
          <w:szCs w:val="24"/>
        </w:rPr>
      </w:pPr>
      <w:r w:rsidRPr="009937EF">
        <w:rPr>
          <w:szCs w:val="24"/>
        </w:rPr>
        <w:t>1) установить по всему периметру территорий стоянок ограждение, которое должно быть устойчивым к механическим воздействиям и воздействиям внешней среды;</w:t>
      </w:r>
    </w:p>
    <w:p w:rsidR="0003310E" w:rsidRPr="009937EF" w:rsidRDefault="0003310E" w:rsidP="0003310E">
      <w:pPr>
        <w:jc w:val="both"/>
        <w:rPr>
          <w:szCs w:val="24"/>
        </w:rPr>
      </w:pPr>
      <w:r w:rsidRPr="009937EF">
        <w:rPr>
          <w:szCs w:val="24"/>
        </w:rPr>
        <w:t>2) следить за надлежащим техническим состоянием ограждений стоянок, их чистотой, своевременной очисткой от грязи, снега, наледи, информационно-печатной продукции;</w:t>
      </w:r>
    </w:p>
    <w:p w:rsidR="0003310E" w:rsidRPr="009937EF" w:rsidRDefault="0003310E" w:rsidP="0003310E">
      <w:pPr>
        <w:jc w:val="both"/>
        <w:rPr>
          <w:szCs w:val="24"/>
        </w:rPr>
      </w:pPr>
      <w:r w:rsidRPr="009937EF">
        <w:rPr>
          <w:szCs w:val="24"/>
        </w:rPr>
        <w:t>3) не допускать складирования материалов, хранения разукомплектованного транспорта, различных конструкций на территориях стоянок и территориях, прилегающих к стоянкам;</w:t>
      </w:r>
    </w:p>
    <w:p w:rsidR="0003310E" w:rsidRPr="009937EF" w:rsidRDefault="0003310E" w:rsidP="0003310E">
      <w:pPr>
        <w:jc w:val="both"/>
        <w:rPr>
          <w:szCs w:val="24"/>
        </w:rPr>
      </w:pPr>
      <w:r w:rsidRPr="009937EF">
        <w:rPr>
          <w:szCs w:val="24"/>
        </w:rPr>
        <w:t>4) не допускать на территориях стоянок мойку автомобилей и стоянку автомобилей, имеющих течь горюче-смазочных материалов;</w:t>
      </w:r>
    </w:p>
    <w:p w:rsidR="0003310E" w:rsidRPr="009937EF" w:rsidRDefault="0003310E" w:rsidP="0003310E">
      <w:pPr>
        <w:jc w:val="both"/>
        <w:rPr>
          <w:szCs w:val="24"/>
        </w:rPr>
      </w:pPr>
      <w:r w:rsidRPr="009937EF">
        <w:rPr>
          <w:szCs w:val="24"/>
        </w:rPr>
        <w:t>5) содержать территории стоянок с соблюдением санитарных и противопожарных правил;</w:t>
      </w:r>
    </w:p>
    <w:p w:rsidR="0003310E" w:rsidRPr="009937EF" w:rsidRDefault="0003310E" w:rsidP="0003310E">
      <w:pPr>
        <w:jc w:val="both"/>
        <w:rPr>
          <w:szCs w:val="24"/>
        </w:rPr>
      </w:pPr>
      <w:r w:rsidRPr="009937EF">
        <w:rPr>
          <w:szCs w:val="24"/>
        </w:rPr>
        <w:t xml:space="preserve">6) регулярно проводить уборку прилегающих территорий, установить контейнеры (урны) </w:t>
      </w:r>
      <w:r w:rsidRPr="009937EF">
        <w:rPr>
          <w:szCs w:val="24"/>
        </w:rPr>
        <w:lastRenderedPageBreak/>
        <w:t>для сбора отходов, обеспечить регулярный вывоз твердых бытовых отходов, снега;</w:t>
      </w:r>
    </w:p>
    <w:p w:rsidR="0003310E" w:rsidRPr="009937EF" w:rsidRDefault="0003310E" w:rsidP="0003310E">
      <w:pPr>
        <w:jc w:val="both"/>
        <w:rPr>
          <w:szCs w:val="24"/>
        </w:rPr>
      </w:pPr>
      <w:r w:rsidRPr="009937EF">
        <w:rPr>
          <w:szCs w:val="24"/>
        </w:rPr>
        <w:t>7) оборудовать подъезды к стоянке с твердым покрытием специальными, обозначающими место расположения автостоянки и оказания услуг, знаками, а также разметкой согласно требованиям действующих государственных стандартов;</w:t>
      </w:r>
    </w:p>
    <w:p w:rsidR="0003310E" w:rsidRPr="009937EF" w:rsidRDefault="0003310E" w:rsidP="0003310E">
      <w:pPr>
        <w:jc w:val="both"/>
        <w:rPr>
          <w:szCs w:val="24"/>
        </w:rPr>
      </w:pPr>
      <w:r w:rsidRPr="009937EF">
        <w:rPr>
          <w:szCs w:val="24"/>
        </w:rPr>
        <w:t xml:space="preserve">8) обеспечить беспрепятственный доступ инвалидов на территорию стоянок и выделить не менее 10% мест (но не менее одного места) для парковки специальных автотранспортных средств инвалидов, где стоянка иных транспортных средств запрещена, инвалиды пользуются местами для парковки специальных автотранспортных средств бесплатно согласно </w:t>
      </w:r>
      <w:hyperlink r:id="rId27" w:history="1">
        <w:r w:rsidRPr="009937EF">
          <w:rPr>
            <w:rStyle w:val="af5"/>
            <w:szCs w:val="24"/>
          </w:rPr>
          <w:t>статье 15</w:t>
        </w:r>
      </w:hyperlink>
      <w:r w:rsidRPr="009937EF">
        <w:rPr>
          <w:szCs w:val="24"/>
        </w:rPr>
        <w:t xml:space="preserve"> Федерального закона от 24.11.1995 N 181-ФЗ "О социальной защите инвалидов в Российской Федерации".</w:t>
      </w:r>
    </w:p>
    <w:p w:rsidR="0003310E" w:rsidRPr="009937EF" w:rsidRDefault="0003310E" w:rsidP="0003310E">
      <w:pPr>
        <w:jc w:val="both"/>
        <w:rPr>
          <w:szCs w:val="24"/>
        </w:rPr>
      </w:pPr>
    </w:p>
    <w:p w:rsidR="0003310E" w:rsidRPr="009937EF" w:rsidRDefault="0003310E" w:rsidP="0003310E">
      <w:pPr>
        <w:jc w:val="center"/>
        <w:rPr>
          <w:szCs w:val="24"/>
        </w:rPr>
      </w:pPr>
      <w:bookmarkStart w:id="311" w:name="sub_4800"/>
      <w:r w:rsidRPr="009937EF">
        <w:rPr>
          <w:rStyle w:val="af4"/>
          <w:szCs w:val="24"/>
        </w:rPr>
        <w:t>Статья 38</w:t>
      </w:r>
      <w:r w:rsidRPr="009937EF">
        <w:rPr>
          <w:szCs w:val="24"/>
        </w:rPr>
        <w:t>. Содержание нестационарных торговых объектов</w:t>
      </w:r>
    </w:p>
    <w:p w:rsidR="0003310E" w:rsidRPr="009937EF" w:rsidRDefault="0003310E" w:rsidP="0003310E">
      <w:pPr>
        <w:jc w:val="center"/>
        <w:rPr>
          <w:szCs w:val="24"/>
        </w:rPr>
      </w:pPr>
    </w:p>
    <w:p w:rsidR="0003310E" w:rsidRPr="009937EF" w:rsidRDefault="0003310E" w:rsidP="0003310E">
      <w:pPr>
        <w:ind w:firstLine="709"/>
        <w:jc w:val="both"/>
        <w:rPr>
          <w:szCs w:val="24"/>
        </w:rPr>
      </w:pPr>
      <w:bookmarkStart w:id="312" w:name="sub_4801"/>
      <w:bookmarkEnd w:id="311"/>
      <w:r w:rsidRPr="009937EF">
        <w:rPr>
          <w:szCs w:val="24"/>
        </w:rPr>
        <w:t xml:space="preserve">1. Размещение нестационарных торговых объектов осуществляется согласно схеме размещения таких объектов в порядке, установленном Администрацией </w:t>
      </w:r>
      <w:proofErr w:type="gramStart"/>
      <w:r w:rsidRPr="009937EF">
        <w:rPr>
          <w:szCs w:val="24"/>
        </w:rPr>
        <w:t>Нукутского  муниципального</w:t>
      </w:r>
      <w:proofErr w:type="gramEnd"/>
      <w:r w:rsidRPr="009937EF">
        <w:rPr>
          <w:szCs w:val="24"/>
        </w:rPr>
        <w:t xml:space="preserve"> округа.</w:t>
      </w:r>
    </w:p>
    <w:p w:rsidR="0003310E" w:rsidRPr="009937EF" w:rsidRDefault="0003310E" w:rsidP="0003310E">
      <w:pPr>
        <w:ind w:firstLine="709"/>
        <w:jc w:val="both"/>
        <w:rPr>
          <w:szCs w:val="24"/>
        </w:rPr>
      </w:pPr>
      <w:bookmarkStart w:id="313" w:name="sub_4802"/>
      <w:bookmarkEnd w:id="312"/>
      <w:r w:rsidRPr="009937EF">
        <w:rPr>
          <w:szCs w:val="24"/>
        </w:rPr>
        <w:t>2. По истечении срока договора аренды земельного участка либо истечения срока действия разрешения на использования земельного участка расторжения договора аренды нестационарный объект должен быть демонтирован арендатором, а земельный участок - освобожден и приведен в первоначальное состояние: восстановлено асфальтовое или иное первоначальное покрытие, газоны, зеленые насаждения.</w:t>
      </w:r>
    </w:p>
    <w:p w:rsidR="0003310E" w:rsidRPr="009937EF" w:rsidRDefault="0003310E" w:rsidP="0003310E">
      <w:pPr>
        <w:ind w:firstLine="709"/>
        <w:jc w:val="both"/>
        <w:rPr>
          <w:szCs w:val="24"/>
        </w:rPr>
      </w:pPr>
      <w:bookmarkStart w:id="314" w:name="sub_4803"/>
      <w:bookmarkEnd w:id="313"/>
      <w:r w:rsidRPr="009937EF">
        <w:rPr>
          <w:szCs w:val="24"/>
        </w:rPr>
        <w:t>3. Юридические и физические лица, являющиеся владельцами нестационарных торговых объектов, обязаны:</w:t>
      </w:r>
    </w:p>
    <w:bookmarkEnd w:id="314"/>
    <w:p w:rsidR="0003310E" w:rsidRPr="009937EF" w:rsidRDefault="0003310E" w:rsidP="0003310E">
      <w:pPr>
        <w:jc w:val="both"/>
        <w:rPr>
          <w:szCs w:val="24"/>
        </w:rPr>
      </w:pPr>
      <w:r w:rsidRPr="009937EF">
        <w:rPr>
          <w:szCs w:val="24"/>
        </w:rPr>
        <w:t>1) производить их ремонт и окраску;</w:t>
      </w:r>
    </w:p>
    <w:p w:rsidR="0003310E" w:rsidRPr="009937EF" w:rsidRDefault="0003310E" w:rsidP="0003310E">
      <w:pPr>
        <w:jc w:val="both"/>
        <w:rPr>
          <w:szCs w:val="24"/>
        </w:rPr>
      </w:pPr>
      <w:r w:rsidRPr="009937EF">
        <w:rPr>
          <w:szCs w:val="24"/>
        </w:rPr>
        <w:t>2) устанавливать урны возле нестационарных объектов, очищать урны от отходов в течение дня по мере необходимости, но не реже одного раза в сутки, производить уборку прилегающей к объекту территории своевременно по мере необходимости, окрашивать урны не реже одного раза в год.</w:t>
      </w:r>
    </w:p>
    <w:p w:rsidR="0003310E" w:rsidRPr="009937EF" w:rsidRDefault="0003310E" w:rsidP="0003310E">
      <w:pPr>
        <w:ind w:firstLine="709"/>
        <w:jc w:val="both"/>
        <w:rPr>
          <w:szCs w:val="24"/>
        </w:rPr>
      </w:pPr>
      <w:bookmarkStart w:id="315" w:name="sub_4804"/>
      <w:r w:rsidRPr="009937EF">
        <w:rPr>
          <w:szCs w:val="24"/>
        </w:rPr>
        <w:t>4. Юридическим и физическим лицам, являющимся владельцами нестационарных торговых объектов, запрещается:</w:t>
      </w:r>
    </w:p>
    <w:bookmarkEnd w:id="315"/>
    <w:p w:rsidR="0003310E" w:rsidRPr="009937EF" w:rsidRDefault="0003310E" w:rsidP="0003310E">
      <w:pPr>
        <w:jc w:val="both"/>
        <w:rPr>
          <w:szCs w:val="24"/>
        </w:rPr>
      </w:pPr>
      <w:r w:rsidRPr="009937EF">
        <w:rPr>
          <w:szCs w:val="24"/>
        </w:rPr>
        <w:t xml:space="preserve">1) возводить к нестационарным объектам пристройки, козырьки, навесы и прочие конструкции, не согласованные с администрацией </w:t>
      </w:r>
      <w:proofErr w:type="gramStart"/>
      <w:r w:rsidRPr="009937EF">
        <w:rPr>
          <w:szCs w:val="24"/>
        </w:rPr>
        <w:t>Нукутского  муниципального</w:t>
      </w:r>
      <w:proofErr w:type="gramEnd"/>
      <w:r w:rsidRPr="009937EF">
        <w:rPr>
          <w:szCs w:val="24"/>
        </w:rPr>
        <w:t xml:space="preserve"> округа;</w:t>
      </w:r>
    </w:p>
    <w:p w:rsidR="0003310E" w:rsidRPr="009937EF" w:rsidRDefault="0003310E" w:rsidP="0003310E">
      <w:pPr>
        <w:jc w:val="both"/>
        <w:rPr>
          <w:szCs w:val="24"/>
        </w:rPr>
      </w:pPr>
      <w:r w:rsidRPr="009937EF">
        <w:rPr>
          <w:szCs w:val="24"/>
        </w:rPr>
        <w:t>2) выставлять торгово-холодильное оборудование около нестационарных объектов;</w:t>
      </w:r>
    </w:p>
    <w:p w:rsidR="0003310E" w:rsidRPr="009937EF" w:rsidRDefault="0003310E" w:rsidP="0003310E">
      <w:pPr>
        <w:jc w:val="both"/>
        <w:rPr>
          <w:szCs w:val="24"/>
        </w:rPr>
      </w:pPr>
      <w:r w:rsidRPr="009937EF">
        <w:rPr>
          <w:szCs w:val="24"/>
        </w:rPr>
        <w:t>3) складировать тару, товары, детали, иные предметы бытового и производственного характера у нестационарных объектов и на их крышах, а также использовать нестационарные объекты под складские цели;</w:t>
      </w:r>
    </w:p>
    <w:p w:rsidR="0003310E" w:rsidRPr="009937EF" w:rsidRDefault="0003310E" w:rsidP="0003310E">
      <w:pPr>
        <w:jc w:val="both"/>
        <w:rPr>
          <w:szCs w:val="24"/>
        </w:rPr>
      </w:pPr>
      <w:r w:rsidRPr="009937EF">
        <w:rPr>
          <w:szCs w:val="24"/>
        </w:rPr>
        <w:t>4) использование тротуаров, пешеходных дорожек, газонов, элементов благоустройства, земельных участков, прилегающих к стационарному торговому объекту, не относящихся к собственности владельца стационарного объекта, для размещения реализуемого ими товара.</w:t>
      </w:r>
    </w:p>
    <w:p w:rsidR="0003310E" w:rsidRPr="009937EF" w:rsidRDefault="0003310E" w:rsidP="0003310E">
      <w:pPr>
        <w:jc w:val="both"/>
        <w:rPr>
          <w:szCs w:val="24"/>
        </w:rPr>
      </w:pPr>
    </w:p>
    <w:p w:rsidR="0003310E" w:rsidRPr="009937EF" w:rsidRDefault="0003310E" w:rsidP="0003310E">
      <w:pPr>
        <w:jc w:val="center"/>
        <w:rPr>
          <w:szCs w:val="24"/>
        </w:rPr>
      </w:pPr>
      <w:bookmarkStart w:id="316" w:name="sub_4900"/>
      <w:r w:rsidRPr="009937EF">
        <w:rPr>
          <w:rStyle w:val="af4"/>
          <w:szCs w:val="24"/>
        </w:rPr>
        <w:t>Статья 39</w:t>
      </w:r>
      <w:r w:rsidRPr="009937EF">
        <w:rPr>
          <w:szCs w:val="24"/>
        </w:rPr>
        <w:t>. Содержание средств наружного освещения</w:t>
      </w:r>
    </w:p>
    <w:p w:rsidR="0003310E" w:rsidRPr="009937EF" w:rsidRDefault="0003310E" w:rsidP="0003310E">
      <w:pPr>
        <w:jc w:val="center"/>
        <w:rPr>
          <w:szCs w:val="24"/>
        </w:rPr>
      </w:pPr>
    </w:p>
    <w:p w:rsidR="0003310E" w:rsidRPr="009937EF" w:rsidRDefault="0003310E" w:rsidP="0003310E">
      <w:pPr>
        <w:ind w:firstLine="709"/>
        <w:jc w:val="both"/>
        <w:rPr>
          <w:szCs w:val="24"/>
        </w:rPr>
      </w:pPr>
      <w:bookmarkStart w:id="317" w:name="sub_4901"/>
      <w:bookmarkEnd w:id="316"/>
      <w:r w:rsidRPr="009937EF">
        <w:rPr>
          <w:szCs w:val="24"/>
        </w:rPr>
        <w:t xml:space="preserve">1. К средствам наружного освещения (далее - НО) относятся: устройства электроснабжения установок наружного освещения, включая питающие и распределительные линии, пункты питания, устройства защиты, </w:t>
      </w:r>
      <w:proofErr w:type="spellStart"/>
      <w:r w:rsidRPr="009937EF">
        <w:rPr>
          <w:szCs w:val="24"/>
        </w:rPr>
        <w:t>зануления</w:t>
      </w:r>
      <w:proofErr w:type="spellEnd"/>
      <w:r w:rsidRPr="009937EF">
        <w:rPr>
          <w:szCs w:val="24"/>
        </w:rPr>
        <w:t xml:space="preserve"> и заземления; осветительные приборы; устройства крепления осветительных приборов и воздушных электрических линий наружного освещения: опоры, кронштейны, тросовые растяжки, траверсы и т.д.; устройства управления установками наружным освещением.</w:t>
      </w:r>
    </w:p>
    <w:p w:rsidR="0003310E" w:rsidRPr="009937EF" w:rsidRDefault="0003310E" w:rsidP="0003310E">
      <w:pPr>
        <w:ind w:firstLine="709"/>
        <w:jc w:val="both"/>
        <w:rPr>
          <w:szCs w:val="24"/>
        </w:rPr>
      </w:pPr>
      <w:bookmarkStart w:id="318" w:name="sub_4902"/>
      <w:bookmarkEnd w:id="317"/>
      <w:r w:rsidRPr="009937EF">
        <w:rPr>
          <w:szCs w:val="24"/>
        </w:rPr>
        <w:t xml:space="preserve">2. Дороги, площади, тротуары, </w:t>
      </w:r>
      <w:proofErr w:type="spellStart"/>
      <w:r w:rsidRPr="009937EF">
        <w:rPr>
          <w:szCs w:val="24"/>
        </w:rPr>
        <w:t>внутрипоселковая</w:t>
      </w:r>
      <w:proofErr w:type="spellEnd"/>
      <w:r w:rsidRPr="009937EF">
        <w:rPr>
          <w:szCs w:val="24"/>
        </w:rPr>
        <w:t xml:space="preserve"> и пешеходные территории, включая внутриквартальные проезды, территории предприятий, учреждений, организаций, площадки, объекты зеленых насаждений, а также аншлаги и номерные знаки </w:t>
      </w:r>
      <w:r w:rsidRPr="009937EF">
        <w:rPr>
          <w:szCs w:val="24"/>
        </w:rPr>
        <w:lastRenderedPageBreak/>
        <w:t>общественных и жилых зданий, дорожные знаки и указатели, элементы городской информации и витрины должны освещаться в темное время суток.</w:t>
      </w:r>
    </w:p>
    <w:p w:rsidR="0003310E" w:rsidRPr="009937EF" w:rsidRDefault="0003310E" w:rsidP="0003310E">
      <w:pPr>
        <w:ind w:firstLine="709"/>
        <w:jc w:val="both"/>
        <w:rPr>
          <w:szCs w:val="24"/>
        </w:rPr>
      </w:pPr>
      <w:bookmarkStart w:id="319" w:name="sub_4903"/>
      <w:bookmarkEnd w:id="318"/>
      <w:r w:rsidRPr="009937EF">
        <w:rPr>
          <w:szCs w:val="24"/>
        </w:rPr>
        <w:t xml:space="preserve">3. </w:t>
      </w:r>
      <w:proofErr w:type="gramStart"/>
      <w:r w:rsidRPr="009937EF">
        <w:rPr>
          <w:szCs w:val="24"/>
        </w:rPr>
        <w:t>Включение</w:t>
      </w:r>
      <w:proofErr w:type="gramEnd"/>
      <w:r w:rsidRPr="009937EF">
        <w:rPr>
          <w:szCs w:val="24"/>
        </w:rPr>
        <w:t xml:space="preserve"> НО осуществляется в соответствии с Графиком работы наружного освещения в Нукутском муниципальном округе Иркутской области.</w:t>
      </w:r>
    </w:p>
    <w:p w:rsidR="0003310E" w:rsidRPr="009937EF" w:rsidRDefault="0003310E" w:rsidP="0003310E">
      <w:pPr>
        <w:ind w:firstLine="709"/>
        <w:jc w:val="both"/>
        <w:rPr>
          <w:szCs w:val="24"/>
        </w:rPr>
      </w:pPr>
      <w:bookmarkStart w:id="320" w:name="sub_4904"/>
      <w:bookmarkEnd w:id="319"/>
      <w:r w:rsidRPr="009937EF">
        <w:rPr>
          <w:szCs w:val="24"/>
        </w:rPr>
        <w:t>4. Вышедшие из строя газоразрядные лампы, содержащие ртуть, должны храниться в специально отведенных для этих целей помещениях и вывозиться на специализированные предприятия для утилизации.</w:t>
      </w:r>
    </w:p>
    <w:p w:rsidR="0003310E" w:rsidRPr="009937EF" w:rsidRDefault="0003310E" w:rsidP="0003310E">
      <w:pPr>
        <w:ind w:firstLine="709"/>
        <w:jc w:val="both"/>
        <w:rPr>
          <w:szCs w:val="24"/>
        </w:rPr>
      </w:pPr>
      <w:bookmarkStart w:id="321" w:name="sub_4905"/>
      <w:bookmarkEnd w:id="320"/>
      <w:r w:rsidRPr="009937EF">
        <w:rPr>
          <w:szCs w:val="24"/>
        </w:rPr>
        <w:t>5. Запрещается вывозить указанные типы ламп на свалки.</w:t>
      </w:r>
    </w:p>
    <w:p w:rsidR="0003310E" w:rsidRPr="009937EF" w:rsidRDefault="0003310E" w:rsidP="0003310E">
      <w:pPr>
        <w:ind w:firstLine="709"/>
        <w:jc w:val="both"/>
        <w:rPr>
          <w:szCs w:val="24"/>
        </w:rPr>
      </w:pPr>
      <w:bookmarkStart w:id="322" w:name="sub_4906"/>
      <w:bookmarkEnd w:id="321"/>
      <w:r w:rsidRPr="009937EF">
        <w:rPr>
          <w:szCs w:val="24"/>
        </w:rPr>
        <w:t>6. Металлические опоры, кронштейны и другие элементы устройств наружного освещения должны содержаться в чистоте, не иметь крена, очагов коррозии и окрашиваться собственниками (владельцами, пользователями) по мере необходимости, но не реже одного раза в три года, и поддерживаться в исправном состоянии.</w:t>
      </w:r>
    </w:p>
    <w:p w:rsidR="0003310E" w:rsidRPr="009937EF" w:rsidRDefault="0003310E" w:rsidP="0003310E">
      <w:pPr>
        <w:ind w:firstLine="709"/>
        <w:jc w:val="both"/>
        <w:rPr>
          <w:szCs w:val="24"/>
        </w:rPr>
      </w:pPr>
      <w:bookmarkStart w:id="323" w:name="sub_4907"/>
      <w:bookmarkEnd w:id="322"/>
      <w:r w:rsidRPr="009937EF">
        <w:rPr>
          <w:szCs w:val="24"/>
        </w:rPr>
        <w:t>7. Содержание и ремонт уличного и внутриквартального освещения, подключенного к единой системе наружного освещения, осуществляет уполномоченный орган.</w:t>
      </w:r>
    </w:p>
    <w:bookmarkEnd w:id="323"/>
    <w:p w:rsidR="0003310E" w:rsidRPr="009937EF" w:rsidRDefault="0003310E" w:rsidP="0003310E">
      <w:pPr>
        <w:jc w:val="both"/>
        <w:rPr>
          <w:szCs w:val="24"/>
        </w:rPr>
      </w:pPr>
      <w:r w:rsidRPr="009937EF">
        <w:rPr>
          <w:szCs w:val="24"/>
        </w:rPr>
        <w:t xml:space="preserve">Содержание и ремонт, НО, </w:t>
      </w:r>
      <w:proofErr w:type="gramStart"/>
      <w:r w:rsidRPr="009937EF">
        <w:rPr>
          <w:szCs w:val="24"/>
        </w:rPr>
        <w:t xml:space="preserve">расположенного </w:t>
      </w:r>
      <w:r w:rsidR="006C38A7">
        <w:rPr>
          <w:szCs w:val="24"/>
        </w:rPr>
        <w:t>территории</w:t>
      </w:r>
      <w:proofErr w:type="gramEnd"/>
      <w:r w:rsidRPr="009937EF">
        <w:rPr>
          <w:szCs w:val="24"/>
        </w:rPr>
        <w:t xml:space="preserve"> входящей в состав общего имущества, принадлежащего на праве общей долевой собственности, осуществляют управляющие организации.</w:t>
      </w:r>
    </w:p>
    <w:p w:rsidR="0003310E" w:rsidRPr="009937EF" w:rsidRDefault="0003310E" w:rsidP="0003310E">
      <w:pPr>
        <w:ind w:firstLine="709"/>
        <w:jc w:val="both"/>
        <w:rPr>
          <w:szCs w:val="24"/>
        </w:rPr>
      </w:pPr>
      <w:bookmarkStart w:id="324" w:name="sub_4908"/>
      <w:r w:rsidRPr="009937EF">
        <w:rPr>
          <w:szCs w:val="24"/>
        </w:rPr>
        <w:t>8. Опоры наружного освещения должны быть покрашены, очищаться от надписей и любой информационно-печатной продукции, содержаться в исправном состоянии и чистоте.</w:t>
      </w:r>
    </w:p>
    <w:p w:rsidR="0003310E" w:rsidRPr="009937EF" w:rsidRDefault="0003310E" w:rsidP="0003310E">
      <w:pPr>
        <w:ind w:firstLine="709"/>
        <w:jc w:val="both"/>
        <w:rPr>
          <w:szCs w:val="24"/>
        </w:rPr>
      </w:pPr>
      <w:bookmarkStart w:id="325" w:name="sub_4909"/>
      <w:bookmarkEnd w:id="324"/>
      <w:r w:rsidRPr="009937EF">
        <w:rPr>
          <w:szCs w:val="24"/>
        </w:rPr>
        <w:t>9. При замене опор наружного освещения указанные конструкции должны быть демонтированы и вывезены владельцами сетей в течение трех суток.</w:t>
      </w:r>
    </w:p>
    <w:p w:rsidR="0003310E" w:rsidRPr="009937EF" w:rsidRDefault="0003310E" w:rsidP="0003310E">
      <w:pPr>
        <w:ind w:firstLine="709"/>
        <w:jc w:val="both"/>
        <w:rPr>
          <w:szCs w:val="24"/>
        </w:rPr>
      </w:pPr>
      <w:bookmarkStart w:id="326" w:name="sub_49010"/>
      <w:bookmarkEnd w:id="325"/>
      <w:r w:rsidRPr="009937EF">
        <w:rPr>
          <w:szCs w:val="24"/>
        </w:rPr>
        <w:t>10. Вывоз сбитых опор наружного освещения осуществляется владельцем опоры на дорогах незамедлительно, на остальных территориях - в течение суток с момента обнаружения такой необходимости (демонтажа).</w:t>
      </w:r>
    </w:p>
    <w:p w:rsidR="0003310E" w:rsidRPr="009937EF" w:rsidRDefault="0003310E" w:rsidP="0003310E">
      <w:pPr>
        <w:ind w:firstLine="709"/>
        <w:jc w:val="both"/>
        <w:rPr>
          <w:szCs w:val="24"/>
        </w:rPr>
      </w:pPr>
      <w:bookmarkStart w:id="327" w:name="sub_49011"/>
      <w:bookmarkEnd w:id="326"/>
      <w:r w:rsidRPr="009937EF">
        <w:rPr>
          <w:szCs w:val="24"/>
        </w:rPr>
        <w:t>11. Запрещается эксплуатация устройств наружного освещения при наличии обрывов проводов, повреждений опор, изоляторов.</w:t>
      </w:r>
    </w:p>
    <w:p w:rsidR="0003310E" w:rsidRPr="009937EF" w:rsidRDefault="0003310E" w:rsidP="0003310E">
      <w:pPr>
        <w:ind w:firstLine="709"/>
        <w:jc w:val="both"/>
        <w:rPr>
          <w:szCs w:val="24"/>
        </w:rPr>
      </w:pPr>
      <w:bookmarkStart w:id="328" w:name="sub_49012"/>
      <w:bookmarkEnd w:id="327"/>
      <w:r w:rsidRPr="009937EF">
        <w:rPr>
          <w:szCs w:val="24"/>
        </w:rPr>
        <w:t>12. Нарушения в работе устройств наружного освещения, связанные с обрывом электрических проводов или повреждением опор, следует устранять немедленно после обнаружения.</w:t>
      </w:r>
    </w:p>
    <w:p w:rsidR="0003310E" w:rsidRPr="009937EF" w:rsidRDefault="0003310E" w:rsidP="0003310E">
      <w:pPr>
        <w:ind w:firstLine="709"/>
        <w:jc w:val="both"/>
        <w:rPr>
          <w:szCs w:val="24"/>
        </w:rPr>
      </w:pPr>
      <w:bookmarkStart w:id="329" w:name="sub_49013"/>
      <w:bookmarkEnd w:id="328"/>
      <w:r w:rsidRPr="009937EF">
        <w:rPr>
          <w:szCs w:val="24"/>
        </w:rPr>
        <w:t>13. Собственники (владельцы) объектов наружного освещения или объектов, оборудованных средствами наружного освещения, а также организации, обслуживающие объекты (средства) наружного освещения, обязаны:</w:t>
      </w:r>
    </w:p>
    <w:bookmarkEnd w:id="329"/>
    <w:p w:rsidR="0003310E" w:rsidRPr="009937EF" w:rsidRDefault="0003310E" w:rsidP="0003310E">
      <w:pPr>
        <w:jc w:val="both"/>
        <w:rPr>
          <w:szCs w:val="24"/>
        </w:rPr>
      </w:pPr>
      <w:r w:rsidRPr="009937EF">
        <w:rPr>
          <w:szCs w:val="24"/>
        </w:rPr>
        <w:t>1) следить за надлежащим освещением улиц, дорог, качеством опор и светильников, осветительных установок, при нарушении или повреждении производить своевременный ремонт;</w:t>
      </w:r>
    </w:p>
    <w:p w:rsidR="0003310E" w:rsidRPr="009937EF" w:rsidRDefault="0003310E" w:rsidP="0003310E">
      <w:pPr>
        <w:jc w:val="both"/>
        <w:rPr>
          <w:szCs w:val="24"/>
        </w:rPr>
      </w:pPr>
      <w:r w:rsidRPr="009937EF">
        <w:rPr>
          <w:szCs w:val="24"/>
        </w:rPr>
        <w:t>2) следить за включением и отключением освещения в соответствии с установленным порядком;</w:t>
      </w:r>
    </w:p>
    <w:p w:rsidR="0003310E" w:rsidRPr="009937EF" w:rsidRDefault="0003310E" w:rsidP="0003310E">
      <w:pPr>
        <w:jc w:val="both"/>
        <w:rPr>
          <w:szCs w:val="24"/>
        </w:rPr>
      </w:pPr>
      <w:r w:rsidRPr="009937EF">
        <w:rPr>
          <w:szCs w:val="24"/>
        </w:rPr>
        <w:t>3) соблюдать правила установки, содержания, размещения и эксплуатации наружного освещения и оформления;</w:t>
      </w:r>
    </w:p>
    <w:p w:rsidR="0003310E" w:rsidRPr="009937EF" w:rsidRDefault="0003310E" w:rsidP="0003310E">
      <w:pPr>
        <w:jc w:val="both"/>
        <w:rPr>
          <w:szCs w:val="24"/>
        </w:rPr>
      </w:pPr>
      <w:r w:rsidRPr="009937EF">
        <w:rPr>
          <w:szCs w:val="24"/>
        </w:rPr>
        <w:t>4) своевременно производить замену фонарей наружного освещения.</w:t>
      </w:r>
    </w:p>
    <w:p w:rsidR="0003310E" w:rsidRPr="009937EF" w:rsidRDefault="0003310E" w:rsidP="0003310E">
      <w:pPr>
        <w:ind w:firstLine="709"/>
        <w:jc w:val="both"/>
        <w:rPr>
          <w:szCs w:val="24"/>
        </w:rPr>
      </w:pPr>
      <w:bookmarkStart w:id="330" w:name="sub_49014"/>
      <w:r w:rsidRPr="009937EF">
        <w:rPr>
          <w:szCs w:val="24"/>
        </w:rPr>
        <w:t>14. Срок восстановления свечения отдельных светильников не должен превышать 10 суток с момента обнаружения неисправностей или поступления соответствующего сообщения.</w:t>
      </w:r>
    </w:p>
    <w:bookmarkEnd w:id="330"/>
    <w:p w:rsidR="0003310E" w:rsidRPr="009937EF" w:rsidRDefault="0003310E" w:rsidP="0003310E">
      <w:pPr>
        <w:jc w:val="both"/>
        <w:rPr>
          <w:szCs w:val="24"/>
        </w:rPr>
      </w:pPr>
    </w:p>
    <w:p w:rsidR="0003310E" w:rsidRPr="009937EF" w:rsidRDefault="0003310E" w:rsidP="0003310E">
      <w:pPr>
        <w:pStyle w:val="a6"/>
        <w:rPr>
          <w:szCs w:val="24"/>
        </w:rPr>
      </w:pPr>
      <w:bookmarkStart w:id="331" w:name="sub_5000"/>
      <w:r w:rsidRPr="009937EF">
        <w:rPr>
          <w:rStyle w:val="af4"/>
          <w:szCs w:val="24"/>
        </w:rPr>
        <w:t>Статья 40</w:t>
      </w:r>
      <w:r w:rsidRPr="009937EF">
        <w:rPr>
          <w:szCs w:val="24"/>
        </w:rPr>
        <w:t>. Содержание произведения монументального искусства, уличной мебели, декоративных устройств, ограждений</w:t>
      </w:r>
    </w:p>
    <w:p w:rsidR="0003310E" w:rsidRPr="009937EF" w:rsidRDefault="0003310E" w:rsidP="0003310E">
      <w:pPr>
        <w:rPr>
          <w:szCs w:val="24"/>
        </w:rPr>
      </w:pPr>
    </w:p>
    <w:p w:rsidR="0003310E" w:rsidRPr="009937EF" w:rsidRDefault="0003310E" w:rsidP="0003310E">
      <w:pPr>
        <w:ind w:firstLine="709"/>
        <w:jc w:val="both"/>
        <w:rPr>
          <w:szCs w:val="24"/>
        </w:rPr>
      </w:pPr>
      <w:bookmarkStart w:id="332" w:name="sub_5001"/>
      <w:bookmarkEnd w:id="331"/>
      <w:r w:rsidRPr="009937EF">
        <w:rPr>
          <w:szCs w:val="24"/>
        </w:rPr>
        <w:t xml:space="preserve">1. Содержание произведений монументального искусства, уличной мебели, декоративных устройств, ограждений (далее - объект) осуществляется правообладателями земельных участков в границах предоставленных земельных участков, на территориях </w:t>
      </w:r>
      <w:r w:rsidRPr="009937EF">
        <w:rPr>
          <w:szCs w:val="24"/>
        </w:rPr>
        <w:lastRenderedPageBreak/>
        <w:t>общего пользования - обеспечивается уполномоченным на содержание лицом. В случае если, объект является объектом культурного наследия, его содержание осуществляется в соответствии с охранным обязательством, выдаваемом в соответствии с законодательством Российской Федерации.</w:t>
      </w:r>
    </w:p>
    <w:p w:rsidR="0003310E" w:rsidRPr="009937EF" w:rsidRDefault="0003310E" w:rsidP="0003310E">
      <w:pPr>
        <w:ind w:firstLine="709"/>
        <w:jc w:val="both"/>
        <w:rPr>
          <w:szCs w:val="24"/>
        </w:rPr>
      </w:pPr>
      <w:bookmarkStart w:id="333" w:name="sub_5002"/>
      <w:bookmarkEnd w:id="332"/>
      <w:r w:rsidRPr="009937EF">
        <w:rPr>
          <w:szCs w:val="24"/>
        </w:rPr>
        <w:t xml:space="preserve">2. В целях сохранения объектов уполномоченными лицами Администрации </w:t>
      </w:r>
      <w:proofErr w:type="gramStart"/>
      <w:r w:rsidRPr="009937EF">
        <w:rPr>
          <w:szCs w:val="24"/>
        </w:rPr>
        <w:t>Нукутского  муниципального</w:t>
      </w:r>
      <w:proofErr w:type="gramEnd"/>
      <w:r w:rsidRPr="009937EF">
        <w:rPr>
          <w:szCs w:val="24"/>
        </w:rPr>
        <w:t xml:space="preserve"> округа проводится:</w:t>
      </w:r>
    </w:p>
    <w:bookmarkEnd w:id="333"/>
    <w:p w:rsidR="0003310E" w:rsidRPr="009937EF" w:rsidRDefault="0003310E" w:rsidP="0003310E">
      <w:pPr>
        <w:jc w:val="both"/>
        <w:rPr>
          <w:szCs w:val="24"/>
        </w:rPr>
      </w:pPr>
      <w:r w:rsidRPr="009937EF">
        <w:rPr>
          <w:szCs w:val="24"/>
        </w:rPr>
        <w:t>1) регулярное визуальное обследование объектов;</w:t>
      </w:r>
    </w:p>
    <w:p w:rsidR="0003310E" w:rsidRPr="009937EF" w:rsidRDefault="0003310E" w:rsidP="0003310E">
      <w:pPr>
        <w:jc w:val="both"/>
        <w:rPr>
          <w:szCs w:val="24"/>
        </w:rPr>
      </w:pPr>
      <w:r w:rsidRPr="009937EF">
        <w:rPr>
          <w:szCs w:val="24"/>
        </w:rPr>
        <w:t>2) содержание объектов;</w:t>
      </w:r>
    </w:p>
    <w:p w:rsidR="0003310E" w:rsidRPr="009937EF" w:rsidRDefault="0003310E" w:rsidP="0003310E">
      <w:pPr>
        <w:jc w:val="both"/>
        <w:rPr>
          <w:szCs w:val="24"/>
        </w:rPr>
      </w:pPr>
      <w:r w:rsidRPr="009937EF">
        <w:rPr>
          <w:szCs w:val="24"/>
        </w:rPr>
        <w:t>3) ремонт объектов.</w:t>
      </w:r>
    </w:p>
    <w:p w:rsidR="0003310E" w:rsidRPr="009937EF" w:rsidRDefault="0003310E" w:rsidP="0003310E">
      <w:pPr>
        <w:ind w:firstLine="709"/>
        <w:jc w:val="both"/>
        <w:rPr>
          <w:szCs w:val="24"/>
        </w:rPr>
      </w:pPr>
      <w:bookmarkStart w:id="334" w:name="sub_5003"/>
      <w:r w:rsidRPr="009937EF">
        <w:rPr>
          <w:szCs w:val="24"/>
        </w:rPr>
        <w:t>3. Регулярные визуальные обследования объектов проводятся ежеквартально. В ходе обследований осуществляется контроль за состояние объектов в целом, его отдельных элементов, прилегающей территории.</w:t>
      </w:r>
    </w:p>
    <w:bookmarkEnd w:id="334"/>
    <w:p w:rsidR="0003310E" w:rsidRPr="009937EF" w:rsidRDefault="0003310E" w:rsidP="0003310E">
      <w:pPr>
        <w:jc w:val="both"/>
        <w:rPr>
          <w:szCs w:val="24"/>
        </w:rPr>
      </w:pPr>
      <w:r w:rsidRPr="009937EF">
        <w:rPr>
          <w:szCs w:val="24"/>
        </w:rPr>
        <w:t>1) в случае выявления в ходе проведения обследования объекта дефектов, которые могут быть устранены в течение времени, отводимого на осмотр объекта, то такие дефекты подлежат устранению;</w:t>
      </w:r>
    </w:p>
    <w:p w:rsidR="0003310E" w:rsidRPr="009937EF" w:rsidRDefault="0003310E" w:rsidP="0003310E">
      <w:pPr>
        <w:jc w:val="both"/>
        <w:rPr>
          <w:szCs w:val="24"/>
        </w:rPr>
      </w:pPr>
      <w:r w:rsidRPr="009937EF">
        <w:rPr>
          <w:szCs w:val="24"/>
        </w:rPr>
        <w:t>2) если выявленные дефекты невозможно устранить в течение времени, отведенного на осмотр объекта, то по результатам визуального обследования должны быть выявлены причины обнаруженных дефектов и повреждений, установлен нормативный уровень технического и санитарного состояния конструкций и составлены рекомендации для выполнения работ по ликвидации выявленных дефектов и повреждений конструкций;</w:t>
      </w:r>
    </w:p>
    <w:p w:rsidR="0003310E" w:rsidRPr="009937EF" w:rsidRDefault="0003310E" w:rsidP="0003310E">
      <w:pPr>
        <w:jc w:val="both"/>
        <w:rPr>
          <w:szCs w:val="24"/>
        </w:rPr>
      </w:pPr>
      <w:r w:rsidRPr="009937EF">
        <w:rPr>
          <w:szCs w:val="24"/>
        </w:rPr>
        <w:t>3) результаты визуального обследования оформляются в акте обследования произведений монументально-декоративного искусства, малых архитектурных форм и иных объектов декоративного и рекреационного назначения (далее - Акт обследования).</w:t>
      </w:r>
    </w:p>
    <w:p w:rsidR="0003310E" w:rsidRPr="009937EF" w:rsidRDefault="0003310E" w:rsidP="0003310E">
      <w:pPr>
        <w:jc w:val="both"/>
        <w:rPr>
          <w:szCs w:val="24"/>
        </w:rPr>
      </w:pPr>
      <w:r w:rsidRPr="009937EF">
        <w:rPr>
          <w:szCs w:val="24"/>
        </w:rPr>
        <w:t>4) акт обследования является основным документом, на основании которого осуществляется планирование работ по их содержанию и ремонту.</w:t>
      </w:r>
    </w:p>
    <w:p w:rsidR="0003310E" w:rsidRPr="009937EF" w:rsidRDefault="0003310E" w:rsidP="0003310E">
      <w:pPr>
        <w:ind w:firstLine="709"/>
        <w:jc w:val="both"/>
        <w:rPr>
          <w:szCs w:val="24"/>
        </w:rPr>
      </w:pPr>
      <w:bookmarkStart w:id="335" w:name="sub_5004"/>
      <w:r w:rsidRPr="009937EF">
        <w:rPr>
          <w:szCs w:val="24"/>
        </w:rPr>
        <w:t>4. Работы по содержанию объектов обязательно проводить не реже двух раз в год, за исключением отдельных видов работ, при температуре не ниже + 10.</w:t>
      </w:r>
    </w:p>
    <w:p w:rsidR="0003310E" w:rsidRPr="009937EF" w:rsidRDefault="0003310E" w:rsidP="0003310E">
      <w:pPr>
        <w:ind w:firstLine="709"/>
        <w:jc w:val="both"/>
        <w:rPr>
          <w:szCs w:val="24"/>
        </w:rPr>
      </w:pPr>
      <w:bookmarkStart w:id="336" w:name="sub_5005"/>
      <w:bookmarkEnd w:id="335"/>
      <w:r w:rsidRPr="009937EF">
        <w:rPr>
          <w:szCs w:val="24"/>
        </w:rPr>
        <w:t>5. Состав работ по содержанию объектов:</w:t>
      </w:r>
    </w:p>
    <w:bookmarkEnd w:id="336"/>
    <w:p w:rsidR="0003310E" w:rsidRPr="009937EF" w:rsidRDefault="0003310E" w:rsidP="0003310E">
      <w:pPr>
        <w:jc w:val="both"/>
        <w:rPr>
          <w:szCs w:val="24"/>
        </w:rPr>
      </w:pPr>
      <w:r w:rsidRPr="009937EF">
        <w:rPr>
          <w:szCs w:val="24"/>
        </w:rPr>
        <w:t>1) сезонные расчистки и промывки от загрязнений;</w:t>
      </w:r>
    </w:p>
    <w:p w:rsidR="0003310E" w:rsidRPr="009937EF" w:rsidRDefault="0003310E" w:rsidP="0003310E">
      <w:pPr>
        <w:jc w:val="both"/>
        <w:rPr>
          <w:szCs w:val="24"/>
        </w:rPr>
      </w:pPr>
      <w:r w:rsidRPr="009937EF">
        <w:rPr>
          <w:szCs w:val="24"/>
        </w:rPr>
        <w:t>2) восполнение утрат красочного слоя;</w:t>
      </w:r>
    </w:p>
    <w:p w:rsidR="0003310E" w:rsidRPr="009937EF" w:rsidRDefault="0003310E" w:rsidP="0003310E">
      <w:pPr>
        <w:jc w:val="both"/>
        <w:rPr>
          <w:szCs w:val="24"/>
        </w:rPr>
      </w:pPr>
      <w:r w:rsidRPr="009937EF">
        <w:rPr>
          <w:szCs w:val="24"/>
        </w:rPr>
        <w:t>3) снегоочистка объекта и вывоз снега, в том числе его утилизация;</w:t>
      </w:r>
    </w:p>
    <w:p w:rsidR="0003310E" w:rsidRPr="009937EF" w:rsidRDefault="0003310E" w:rsidP="0003310E">
      <w:pPr>
        <w:jc w:val="both"/>
        <w:rPr>
          <w:szCs w:val="24"/>
        </w:rPr>
      </w:pPr>
      <w:r w:rsidRPr="009937EF">
        <w:rPr>
          <w:szCs w:val="24"/>
        </w:rPr>
        <w:t>4) контроль за обеспечением сохранности объектов в период проведения исследовательских и производственных работ.</w:t>
      </w:r>
    </w:p>
    <w:p w:rsidR="0003310E" w:rsidRPr="009937EF" w:rsidRDefault="0003310E" w:rsidP="0003310E">
      <w:pPr>
        <w:ind w:firstLine="709"/>
        <w:jc w:val="both"/>
        <w:rPr>
          <w:szCs w:val="24"/>
        </w:rPr>
      </w:pPr>
      <w:bookmarkStart w:id="337" w:name="sub_5006"/>
      <w:r w:rsidRPr="009937EF">
        <w:rPr>
          <w:szCs w:val="24"/>
        </w:rPr>
        <w:t>6. В состав работ по ремонту входит:</w:t>
      </w:r>
    </w:p>
    <w:bookmarkEnd w:id="337"/>
    <w:p w:rsidR="0003310E" w:rsidRPr="009937EF" w:rsidRDefault="0003310E" w:rsidP="0003310E">
      <w:pPr>
        <w:jc w:val="both"/>
        <w:rPr>
          <w:szCs w:val="24"/>
        </w:rPr>
      </w:pPr>
      <w:r w:rsidRPr="009937EF">
        <w:rPr>
          <w:szCs w:val="24"/>
        </w:rPr>
        <w:t>1) восполнение шовного заполнения;</w:t>
      </w:r>
    </w:p>
    <w:p w:rsidR="0003310E" w:rsidRPr="009937EF" w:rsidRDefault="0003310E" w:rsidP="0003310E">
      <w:pPr>
        <w:jc w:val="both"/>
        <w:rPr>
          <w:szCs w:val="24"/>
        </w:rPr>
      </w:pPr>
      <w:r w:rsidRPr="009937EF">
        <w:rPr>
          <w:szCs w:val="24"/>
        </w:rPr>
        <w:t>2) расчистка и нанесение красочного слоя;</w:t>
      </w:r>
    </w:p>
    <w:p w:rsidR="0003310E" w:rsidRPr="009937EF" w:rsidRDefault="0003310E" w:rsidP="0003310E">
      <w:pPr>
        <w:jc w:val="both"/>
        <w:rPr>
          <w:szCs w:val="24"/>
        </w:rPr>
      </w:pPr>
      <w:r w:rsidRPr="009937EF">
        <w:rPr>
          <w:szCs w:val="24"/>
        </w:rPr>
        <w:t xml:space="preserve">3) устранение деформаций и повреждений (заделка сколов и обломов, шелушения, </w:t>
      </w:r>
      <w:proofErr w:type="spellStart"/>
      <w:r w:rsidRPr="009937EF">
        <w:rPr>
          <w:szCs w:val="24"/>
        </w:rPr>
        <w:t>выкрашивания</w:t>
      </w:r>
      <w:proofErr w:type="spellEnd"/>
      <w:r w:rsidRPr="009937EF">
        <w:rPr>
          <w:szCs w:val="24"/>
        </w:rPr>
        <w:t xml:space="preserve"> и других дефектов покрытий), исправление кромок покрытий, устранение повреждений бордюров;</w:t>
      </w:r>
    </w:p>
    <w:p w:rsidR="0003310E" w:rsidRPr="009937EF" w:rsidRDefault="0003310E" w:rsidP="0003310E">
      <w:pPr>
        <w:jc w:val="both"/>
        <w:rPr>
          <w:szCs w:val="24"/>
        </w:rPr>
      </w:pPr>
      <w:r w:rsidRPr="009937EF">
        <w:rPr>
          <w:szCs w:val="24"/>
        </w:rPr>
        <w:t>4) замена отдельных конструктивных элементов.</w:t>
      </w:r>
    </w:p>
    <w:p w:rsidR="0003310E" w:rsidRPr="009937EF" w:rsidRDefault="0003310E" w:rsidP="0003310E">
      <w:pPr>
        <w:ind w:firstLine="709"/>
        <w:jc w:val="both"/>
        <w:rPr>
          <w:szCs w:val="24"/>
        </w:rPr>
      </w:pPr>
      <w:bookmarkStart w:id="338" w:name="sub_5007"/>
      <w:r w:rsidRPr="009937EF">
        <w:rPr>
          <w:szCs w:val="24"/>
        </w:rPr>
        <w:t xml:space="preserve">7. Восполнение шовного заполнения - вид работ, направленный на герметизацию межблочных и </w:t>
      </w:r>
      <w:proofErr w:type="spellStart"/>
      <w:r w:rsidRPr="009937EF">
        <w:rPr>
          <w:szCs w:val="24"/>
        </w:rPr>
        <w:t>межплиточных</w:t>
      </w:r>
      <w:proofErr w:type="spellEnd"/>
      <w:r w:rsidRPr="009937EF">
        <w:rPr>
          <w:szCs w:val="24"/>
        </w:rPr>
        <w:t xml:space="preserve"> швов путем заполнения их герметиками.</w:t>
      </w:r>
    </w:p>
    <w:bookmarkEnd w:id="338"/>
    <w:p w:rsidR="0003310E" w:rsidRPr="009937EF" w:rsidRDefault="0003310E" w:rsidP="0003310E">
      <w:pPr>
        <w:jc w:val="both"/>
        <w:rPr>
          <w:szCs w:val="24"/>
        </w:rPr>
      </w:pPr>
      <w:r w:rsidRPr="009937EF">
        <w:rPr>
          <w:szCs w:val="24"/>
        </w:rPr>
        <w:t>Расчистка и нанесение красочного слоя осуществляется по мере необходимости. Деревянные и металлические объекты подлежат окраске соответствующими типами краски не менее одного раза в год.</w:t>
      </w:r>
    </w:p>
    <w:p w:rsidR="0003310E" w:rsidRPr="009937EF" w:rsidRDefault="0003310E" w:rsidP="0003310E">
      <w:pPr>
        <w:ind w:firstLine="709"/>
        <w:jc w:val="both"/>
        <w:rPr>
          <w:szCs w:val="24"/>
        </w:rPr>
      </w:pPr>
      <w:r w:rsidRPr="009937EF">
        <w:rPr>
          <w:szCs w:val="24"/>
        </w:rPr>
        <w:t>Устранение деформаций и повреждений (заделка сколов и обломов, и других дефектов) покрытий, исправление кромок покрытий, устранение повреждений бордюров, замена конструктивных элементов осуществляется по мере необходимости в соответствии с планом работ.</w:t>
      </w:r>
    </w:p>
    <w:p w:rsidR="0003310E" w:rsidRPr="009937EF" w:rsidRDefault="0003310E" w:rsidP="0003310E">
      <w:pPr>
        <w:ind w:firstLine="709"/>
        <w:jc w:val="both"/>
        <w:rPr>
          <w:szCs w:val="24"/>
        </w:rPr>
      </w:pPr>
      <w:bookmarkStart w:id="339" w:name="sub_5008"/>
      <w:r w:rsidRPr="009937EF">
        <w:rPr>
          <w:szCs w:val="24"/>
        </w:rPr>
        <w:t>8. Запрещается:</w:t>
      </w:r>
    </w:p>
    <w:bookmarkEnd w:id="339"/>
    <w:p w:rsidR="0003310E" w:rsidRPr="009937EF" w:rsidRDefault="0003310E" w:rsidP="0003310E">
      <w:pPr>
        <w:jc w:val="both"/>
        <w:rPr>
          <w:szCs w:val="24"/>
        </w:rPr>
      </w:pPr>
      <w:r w:rsidRPr="009937EF">
        <w:rPr>
          <w:szCs w:val="24"/>
        </w:rPr>
        <w:t>1) использовать объекты не по назначению;</w:t>
      </w:r>
    </w:p>
    <w:p w:rsidR="0003310E" w:rsidRPr="009937EF" w:rsidRDefault="0003310E" w:rsidP="0003310E">
      <w:pPr>
        <w:jc w:val="both"/>
        <w:rPr>
          <w:szCs w:val="24"/>
        </w:rPr>
      </w:pPr>
      <w:r w:rsidRPr="009937EF">
        <w:rPr>
          <w:szCs w:val="24"/>
        </w:rPr>
        <w:t xml:space="preserve">2) развешивать и наклеивать любую информационно-печатную продукцию на объекты, </w:t>
      </w:r>
      <w:r w:rsidRPr="009937EF">
        <w:rPr>
          <w:szCs w:val="24"/>
        </w:rPr>
        <w:lastRenderedPageBreak/>
        <w:t>наносить надписи;</w:t>
      </w:r>
    </w:p>
    <w:p w:rsidR="0003310E" w:rsidRPr="009937EF" w:rsidRDefault="0003310E" w:rsidP="0003310E">
      <w:pPr>
        <w:jc w:val="both"/>
        <w:rPr>
          <w:szCs w:val="24"/>
        </w:rPr>
      </w:pPr>
      <w:r w:rsidRPr="009937EF">
        <w:rPr>
          <w:szCs w:val="24"/>
        </w:rPr>
        <w:t>3) ломать и повреждать объекты и их конструктивные элементы.</w:t>
      </w:r>
    </w:p>
    <w:p w:rsidR="0003310E" w:rsidRPr="009937EF" w:rsidRDefault="0003310E" w:rsidP="0003310E">
      <w:pPr>
        <w:jc w:val="both"/>
        <w:rPr>
          <w:szCs w:val="24"/>
        </w:rPr>
      </w:pPr>
    </w:p>
    <w:p w:rsidR="0003310E" w:rsidRPr="009937EF" w:rsidRDefault="0003310E" w:rsidP="0003310E">
      <w:pPr>
        <w:jc w:val="center"/>
        <w:rPr>
          <w:szCs w:val="24"/>
        </w:rPr>
      </w:pPr>
      <w:bookmarkStart w:id="340" w:name="sub_5100"/>
      <w:r w:rsidRPr="009937EF">
        <w:rPr>
          <w:rStyle w:val="af4"/>
          <w:szCs w:val="24"/>
        </w:rPr>
        <w:t>Статья 41</w:t>
      </w:r>
      <w:r w:rsidRPr="009937EF">
        <w:rPr>
          <w:szCs w:val="24"/>
        </w:rPr>
        <w:t>. Содержание животных на территориях общего пользования</w:t>
      </w:r>
    </w:p>
    <w:p w:rsidR="0003310E" w:rsidRPr="009937EF" w:rsidRDefault="0003310E" w:rsidP="0003310E">
      <w:pPr>
        <w:jc w:val="center"/>
        <w:rPr>
          <w:szCs w:val="24"/>
        </w:rPr>
      </w:pPr>
    </w:p>
    <w:p w:rsidR="0003310E" w:rsidRPr="009937EF" w:rsidRDefault="0003310E" w:rsidP="0003310E">
      <w:pPr>
        <w:ind w:firstLine="709"/>
        <w:jc w:val="both"/>
        <w:rPr>
          <w:szCs w:val="24"/>
        </w:rPr>
      </w:pPr>
      <w:bookmarkStart w:id="341" w:name="sub_5101"/>
      <w:bookmarkEnd w:id="340"/>
      <w:r w:rsidRPr="009937EF">
        <w:rPr>
          <w:szCs w:val="24"/>
        </w:rPr>
        <w:t xml:space="preserve">1. Администрация </w:t>
      </w:r>
      <w:proofErr w:type="gramStart"/>
      <w:r w:rsidRPr="009937EF">
        <w:rPr>
          <w:szCs w:val="24"/>
        </w:rPr>
        <w:t>Нукутского  муниципального</w:t>
      </w:r>
      <w:proofErr w:type="gramEnd"/>
      <w:r w:rsidRPr="009937EF">
        <w:rPr>
          <w:szCs w:val="24"/>
        </w:rPr>
        <w:t xml:space="preserve"> округа:</w:t>
      </w:r>
    </w:p>
    <w:bookmarkEnd w:id="341"/>
    <w:p w:rsidR="0003310E" w:rsidRPr="009937EF" w:rsidRDefault="0003310E" w:rsidP="0003310E">
      <w:pPr>
        <w:jc w:val="both"/>
        <w:rPr>
          <w:szCs w:val="24"/>
        </w:rPr>
      </w:pPr>
      <w:r w:rsidRPr="009937EF">
        <w:rPr>
          <w:szCs w:val="24"/>
        </w:rPr>
        <w:t xml:space="preserve">1) определяет места </w:t>
      </w:r>
      <w:r w:rsidR="006C38A7">
        <w:rPr>
          <w:szCs w:val="24"/>
        </w:rPr>
        <w:t>территории</w:t>
      </w:r>
      <w:r w:rsidRPr="009937EF">
        <w:rPr>
          <w:szCs w:val="24"/>
        </w:rPr>
        <w:t xml:space="preserve"> </w:t>
      </w:r>
      <w:proofErr w:type="spellStart"/>
      <w:proofErr w:type="gramStart"/>
      <w:r w:rsidRPr="009937EF">
        <w:rPr>
          <w:szCs w:val="24"/>
        </w:rPr>
        <w:t>Нукутского</w:t>
      </w:r>
      <w:proofErr w:type="spellEnd"/>
      <w:r w:rsidRPr="009937EF">
        <w:rPr>
          <w:szCs w:val="24"/>
        </w:rPr>
        <w:t xml:space="preserve">  муниципального</w:t>
      </w:r>
      <w:proofErr w:type="gramEnd"/>
      <w:r w:rsidRPr="009937EF">
        <w:rPr>
          <w:szCs w:val="24"/>
        </w:rPr>
        <w:t xml:space="preserve"> округа Иркутской области, в которых допускается или запрещается выгул домашних животных;</w:t>
      </w:r>
    </w:p>
    <w:p w:rsidR="0003310E" w:rsidRPr="009937EF" w:rsidRDefault="0003310E" w:rsidP="0003310E">
      <w:pPr>
        <w:jc w:val="both"/>
        <w:rPr>
          <w:szCs w:val="24"/>
        </w:rPr>
      </w:pPr>
      <w:r w:rsidRPr="009937EF">
        <w:rPr>
          <w:szCs w:val="24"/>
        </w:rPr>
        <w:t>2) обеспечивает предоставление владельцам домашних животных, другим заинтересованным лицам информации о порядке регистрации, об условиях содержания и разведения домашних животных;</w:t>
      </w:r>
    </w:p>
    <w:p w:rsidR="0003310E" w:rsidRPr="009937EF" w:rsidRDefault="0003310E" w:rsidP="0003310E">
      <w:pPr>
        <w:jc w:val="both"/>
        <w:rPr>
          <w:szCs w:val="24"/>
        </w:rPr>
      </w:pPr>
      <w:r w:rsidRPr="009937EF">
        <w:rPr>
          <w:szCs w:val="24"/>
        </w:rPr>
        <w:t>3) оказывает информационное содействие ветеринарным службам;</w:t>
      </w:r>
    </w:p>
    <w:p w:rsidR="0003310E" w:rsidRPr="009937EF" w:rsidRDefault="0003310E" w:rsidP="0003310E">
      <w:pPr>
        <w:jc w:val="both"/>
        <w:rPr>
          <w:szCs w:val="24"/>
        </w:rPr>
      </w:pPr>
      <w:r w:rsidRPr="009937EF">
        <w:rPr>
          <w:szCs w:val="24"/>
        </w:rPr>
        <w:t>4) определяет места выпаса сельскохозяйственных животных.</w:t>
      </w:r>
    </w:p>
    <w:p w:rsidR="0003310E" w:rsidRPr="009937EF" w:rsidRDefault="0003310E" w:rsidP="0003310E">
      <w:pPr>
        <w:ind w:firstLine="709"/>
        <w:jc w:val="both"/>
        <w:rPr>
          <w:szCs w:val="24"/>
        </w:rPr>
      </w:pPr>
      <w:bookmarkStart w:id="342" w:name="sub_5102"/>
      <w:r w:rsidRPr="009937EF">
        <w:rPr>
          <w:szCs w:val="24"/>
        </w:rPr>
        <w:t>2. Животные, принадлежащие гражданам, подлежат обязательной регистрации, ежегодной перерегистрации по месту жительства граждан.</w:t>
      </w:r>
    </w:p>
    <w:bookmarkEnd w:id="342"/>
    <w:p w:rsidR="0003310E" w:rsidRPr="009937EF" w:rsidRDefault="0003310E" w:rsidP="0003310E">
      <w:pPr>
        <w:jc w:val="both"/>
        <w:rPr>
          <w:szCs w:val="24"/>
        </w:rPr>
      </w:pPr>
      <w:r w:rsidRPr="009937EF">
        <w:rPr>
          <w:szCs w:val="24"/>
        </w:rPr>
        <w:t>Идентификация лошадей, крупного и мелкого рогатого скота, свиней производится владельцами животных в соответствии с законодательством Российской Федерации в области ветеринарии.</w:t>
      </w:r>
    </w:p>
    <w:p w:rsidR="0003310E" w:rsidRPr="009937EF" w:rsidRDefault="0003310E" w:rsidP="0003310E">
      <w:pPr>
        <w:ind w:firstLine="709"/>
        <w:jc w:val="both"/>
        <w:rPr>
          <w:szCs w:val="24"/>
        </w:rPr>
      </w:pPr>
      <w:bookmarkStart w:id="343" w:name="sub_5103"/>
      <w:r w:rsidRPr="009937EF">
        <w:rPr>
          <w:szCs w:val="24"/>
        </w:rPr>
        <w:t>3. При содержании домашних животных их владельцам необходимо соблюдать общие требования к содержанию животных, а также права и законные интересы лиц, проживающих в многоквартирном доме, в помещениях которого содержатся домашние животные;</w:t>
      </w:r>
    </w:p>
    <w:p w:rsidR="0003310E" w:rsidRPr="009937EF" w:rsidRDefault="0003310E" w:rsidP="0003310E">
      <w:pPr>
        <w:ind w:firstLine="709"/>
        <w:jc w:val="both"/>
        <w:rPr>
          <w:szCs w:val="24"/>
        </w:rPr>
      </w:pPr>
      <w:bookmarkStart w:id="344" w:name="sub_5104"/>
      <w:bookmarkEnd w:id="343"/>
      <w:r w:rsidRPr="009937EF">
        <w:rPr>
          <w:szCs w:val="24"/>
        </w:rPr>
        <w:t>4. При выгуле домашних животных их владельцы обязаны принимать меры по уборке территории от загрязнений экскрементами животных.</w:t>
      </w:r>
    </w:p>
    <w:bookmarkEnd w:id="344"/>
    <w:p w:rsidR="0003310E" w:rsidRPr="009937EF" w:rsidRDefault="0003310E" w:rsidP="0003310E">
      <w:pPr>
        <w:ind w:firstLine="709"/>
        <w:jc w:val="both"/>
        <w:rPr>
          <w:szCs w:val="24"/>
        </w:rPr>
      </w:pPr>
      <w:r w:rsidRPr="009937EF">
        <w:rPr>
          <w:szCs w:val="24"/>
        </w:rPr>
        <w:t>5</w:t>
      </w:r>
      <w:bookmarkStart w:id="345" w:name="sub_5107"/>
      <w:r w:rsidRPr="009937EF">
        <w:rPr>
          <w:szCs w:val="24"/>
        </w:rPr>
        <w:t>. Владельцы животных должны предотвращать опасное воздействие своих животных на других животных и людей, а также обеспечивать тишину для окружающих в соответствии с санитарными нормами, соблюдать действующие санитарно-гигиенические и ветеринарные правила.</w:t>
      </w:r>
    </w:p>
    <w:p w:rsidR="0003310E" w:rsidRPr="009937EF" w:rsidRDefault="0003310E" w:rsidP="0003310E">
      <w:pPr>
        <w:ind w:firstLine="709"/>
        <w:jc w:val="both"/>
        <w:rPr>
          <w:szCs w:val="24"/>
        </w:rPr>
      </w:pPr>
      <w:bookmarkStart w:id="346" w:name="sub_51011"/>
      <w:bookmarkEnd w:id="345"/>
      <w:r w:rsidRPr="009937EF">
        <w:rPr>
          <w:szCs w:val="24"/>
        </w:rPr>
        <w:t>6</w:t>
      </w:r>
      <w:bookmarkStart w:id="347" w:name="sub_51012"/>
      <w:bookmarkEnd w:id="346"/>
      <w:r w:rsidRPr="009937EF">
        <w:rPr>
          <w:szCs w:val="24"/>
        </w:rPr>
        <w:t>. Владельцам собак, имеющим в пользовании земельный участок и фактически проживающих на нем, разрешается содержать животных в свободном выгуле, при условии обязательного ограждения данной территории с исключением случаев свободного доступа животного к объектам, находящимся за границами территории, при этом расстояние до жилого помещения должно составлять не менее 10 метров. При входе на участок должна быть сделана предупредительная надпись о наличии собаки. При отсутствии возможности ограждения территории собака должна содержаться в закрытом вольере или на привязи в наморднике.</w:t>
      </w:r>
    </w:p>
    <w:p w:rsidR="0003310E" w:rsidRPr="009937EF" w:rsidRDefault="0003310E" w:rsidP="0003310E">
      <w:pPr>
        <w:ind w:firstLine="709"/>
        <w:jc w:val="both"/>
        <w:rPr>
          <w:szCs w:val="24"/>
        </w:rPr>
      </w:pPr>
      <w:bookmarkStart w:id="348" w:name="sub_51013"/>
      <w:bookmarkEnd w:id="347"/>
      <w:r w:rsidRPr="009937EF">
        <w:rPr>
          <w:szCs w:val="24"/>
        </w:rPr>
        <w:t xml:space="preserve">7. Запрещается выгул домашних животных на детских и спортивных площадках, на территориях детских дошкольных учреждений, учреждений образования и здравоохранения, в местах купания (пляжах) и отдыха людей и на иных территориях общего пользования, определяемых Администрацией </w:t>
      </w:r>
      <w:proofErr w:type="gramStart"/>
      <w:r w:rsidRPr="009937EF">
        <w:rPr>
          <w:szCs w:val="24"/>
        </w:rPr>
        <w:t>Нукутского  муниципального</w:t>
      </w:r>
      <w:proofErr w:type="gramEnd"/>
      <w:r w:rsidRPr="009937EF">
        <w:rPr>
          <w:szCs w:val="24"/>
        </w:rPr>
        <w:t xml:space="preserve"> округа, а также нахождение домашних животных в помещениях продовольственных магазинов и предприятий общественного питания.</w:t>
      </w:r>
    </w:p>
    <w:p w:rsidR="0003310E" w:rsidRPr="009937EF" w:rsidRDefault="0003310E" w:rsidP="0003310E">
      <w:pPr>
        <w:ind w:firstLine="709"/>
        <w:jc w:val="both"/>
        <w:rPr>
          <w:szCs w:val="24"/>
        </w:rPr>
      </w:pPr>
      <w:bookmarkStart w:id="349" w:name="sub_51014"/>
      <w:bookmarkEnd w:id="348"/>
      <w:r w:rsidRPr="009937EF">
        <w:rPr>
          <w:szCs w:val="24"/>
        </w:rPr>
        <w:t>8. При содержании и выгуле домашних животных владельцы должны обеспечивать чистоту подъездов, лестничных клеток, лифтов, придомовых территорий, пешеходных дорожек, проезжей части и иных объектов благоустройства.</w:t>
      </w:r>
    </w:p>
    <w:p w:rsidR="0003310E" w:rsidRPr="009937EF" w:rsidRDefault="0003310E" w:rsidP="0003310E">
      <w:pPr>
        <w:ind w:firstLine="709"/>
        <w:jc w:val="both"/>
        <w:rPr>
          <w:szCs w:val="24"/>
        </w:rPr>
      </w:pPr>
      <w:bookmarkStart w:id="350" w:name="sub_51015"/>
      <w:bookmarkEnd w:id="349"/>
      <w:r w:rsidRPr="009937EF">
        <w:rPr>
          <w:szCs w:val="24"/>
        </w:rPr>
        <w:t>9. При выгуле собак владельцы должны соблюдать следующие требования:</w:t>
      </w:r>
    </w:p>
    <w:bookmarkEnd w:id="350"/>
    <w:p w:rsidR="0003310E" w:rsidRPr="009937EF" w:rsidRDefault="0003310E" w:rsidP="0003310E">
      <w:pPr>
        <w:jc w:val="both"/>
        <w:rPr>
          <w:szCs w:val="24"/>
        </w:rPr>
      </w:pPr>
      <w:r w:rsidRPr="009937EF">
        <w:rPr>
          <w:szCs w:val="24"/>
        </w:rPr>
        <w:t>1) выводить собак из жилых помещений (домов) и изолированных территорий в общие дворы и на улицу: декоративных и охотничьих пород - на коротком поводке; служебных, бойцовых и других подобных пород - на коротком поводке, в наморднике, с номерным знаком на ошейнике (кроме щенков до трехмесячного возраста);</w:t>
      </w:r>
    </w:p>
    <w:p w:rsidR="0003310E" w:rsidRPr="009937EF" w:rsidRDefault="0003310E" w:rsidP="0003310E">
      <w:pPr>
        <w:jc w:val="both"/>
        <w:rPr>
          <w:szCs w:val="24"/>
        </w:rPr>
      </w:pPr>
      <w:r w:rsidRPr="009937EF">
        <w:rPr>
          <w:szCs w:val="24"/>
        </w:rPr>
        <w:t xml:space="preserve">2) выгуливать собак только на специально отведённой для этой цели площадке. Если площадка огорожена, выгуливать собак без намордника и поводка. При отсутствии </w:t>
      </w:r>
      <w:r w:rsidRPr="009937EF">
        <w:rPr>
          <w:szCs w:val="24"/>
        </w:rPr>
        <w:lastRenderedPageBreak/>
        <w:t xml:space="preserve">специальной площадки выгуливание собак производить на пустыре и других местах, определённых Администрацией </w:t>
      </w:r>
      <w:proofErr w:type="gramStart"/>
      <w:r w:rsidRPr="009937EF">
        <w:rPr>
          <w:szCs w:val="24"/>
        </w:rPr>
        <w:t>Нукутского  муниципального</w:t>
      </w:r>
      <w:proofErr w:type="gramEnd"/>
      <w:r w:rsidRPr="009937EF">
        <w:rPr>
          <w:szCs w:val="24"/>
        </w:rPr>
        <w:t xml:space="preserve"> округа;</w:t>
      </w:r>
    </w:p>
    <w:p w:rsidR="0003310E" w:rsidRPr="009937EF" w:rsidRDefault="0003310E" w:rsidP="0003310E">
      <w:pPr>
        <w:jc w:val="both"/>
        <w:rPr>
          <w:szCs w:val="24"/>
        </w:rPr>
      </w:pPr>
      <w:r w:rsidRPr="009937EF">
        <w:rPr>
          <w:szCs w:val="24"/>
        </w:rPr>
        <w:t>3) при выгуле собак в ночное время их владельцы должны принимать меры к обеспечению тишины.</w:t>
      </w:r>
    </w:p>
    <w:p w:rsidR="0003310E" w:rsidRPr="009937EF" w:rsidRDefault="0003310E" w:rsidP="0003310E">
      <w:pPr>
        <w:ind w:firstLine="709"/>
        <w:jc w:val="both"/>
        <w:rPr>
          <w:szCs w:val="24"/>
        </w:rPr>
      </w:pPr>
      <w:r w:rsidRPr="009937EF">
        <w:rPr>
          <w:szCs w:val="24"/>
        </w:rPr>
        <w:t>10.</w:t>
      </w:r>
      <w:bookmarkStart w:id="351" w:name="sub_51019"/>
      <w:r w:rsidRPr="009937EF">
        <w:rPr>
          <w:szCs w:val="24"/>
        </w:rPr>
        <w:t xml:space="preserve"> Собаки и кошки (независимо от их породы и назначения), находящиеся в общественных местах без сопровождающих лиц, кроме оставленных временно владельцами на привязи у магазинов, аптек, предприятий бытового обслуживания и прочими социальными объектами, являются безнадзорными и подлежат отлову в установленном порядке.</w:t>
      </w:r>
    </w:p>
    <w:bookmarkEnd w:id="351"/>
    <w:p w:rsidR="0003310E" w:rsidRPr="009937EF" w:rsidRDefault="0003310E" w:rsidP="0003310E">
      <w:pPr>
        <w:jc w:val="both"/>
        <w:rPr>
          <w:szCs w:val="24"/>
        </w:rPr>
      </w:pPr>
    </w:p>
    <w:p w:rsidR="0003310E" w:rsidRPr="009937EF" w:rsidRDefault="0003310E" w:rsidP="0003310E">
      <w:pPr>
        <w:jc w:val="center"/>
        <w:rPr>
          <w:szCs w:val="24"/>
        </w:rPr>
      </w:pPr>
      <w:bookmarkStart w:id="352" w:name="sub_5200"/>
      <w:r w:rsidRPr="009937EF">
        <w:rPr>
          <w:rStyle w:val="af4"/>
          <w:szCs w:val="24"/>
        </w:rPr>
        <w:t>Статья 42</w:t>
      </w:r>
      <w:r w:rsidRPr="009937EF">
        <w:rPr>
          <w:szCs w:val="24"/>
        </w:rPr>
        <w:t>. Выпас и прогон сельскохозяйственных животных</w:t>
      </w:r>
    </w:p>
    <w:p w:rsidR="0003310E" w:rsidRPr="009937EF" w:rsidRDefault="0003310E" w:rsidP="0003310E">
      <w:pPr>
        <w:jc w:val="center"/>
        <w:rPr>
          <w:szCs w:val="24"/>
        </w:rPr>
      </w:pPr>
    </w:p>
    <w:p w:rsidR="0003310E" w:rsidRPr="009937EF" w:rsidRDefault="0003310E" w:rsidP="0003310E">
      <w:pPr>
        <w:ind w:firstLine="709"/>
        <w:jc w:val="both"/>
        <w:rPr>
          <w:szCs w:val="24"/>
        </w:rPr>
      </w:pPr>
      <w:bookmarkStart w:id="353" w:name="sub_5201"/>
      <w:bookmarkEnd w:id="352"/>
      <w:r w:rsidRPr="009937EF">
        <w:rPr>
          <w:szCs w:val="24"/>
        </w:rPr>
        <w:t>1. Сельскохозяйственные животные могут быть организованы их собственниками в стада для выпаса под контролем собственника или совершеннолетнего лица, заключившего с собственниками или уполномоченными собственниками лицами коллективные или индивидуальные договоры на оказание услуг по выпасу сельскохозяйственных животных (далее - пастух).</w:t>
      </w:r>
    </w:p>
    <w:bookmarkEnd w:id="353"/>
    <w:p w:rsidR="0003310E" w:rsidRPr="009937EF" w:rsidRDefault="0003310E" w:rsidP="0003310E">
      <w:pPr>
        <w:ind w:firstLine="709"/>
        <w:jc w:val="both"/>
        <w:rPr>
          <w:szCs w:val="24"/>
        </w:rPr>
      </w:pPr>
      <w:r w:rsidRPr="009937EF">
        <w:rPr>
          <w:szCs w:val="24"/>
        </w:rPr>
        <w:t>Сельскохозяйственные животные, принадлежащие сельскохозяйственным товаропроизводителям - юридическим лицам, включая крестьянские (фермерские) хозяйства, крестьянским (фермерским) хозяйствам, прошедшим государственную регистрацию в качестве индивидуальных предпринимателей, гражданам, ведущим личное подсобное хозяйство, подлежат выпасу стадами на земельных участках, предоставленным им в установленном законом порядке для ведения, предназначенного для этого вида деятельности.</w:t>
      </w:r>
    </w:p>
    <w:p w:rsidR="0003310E" w:rsidRPr="009937EF" w:rsidRDefault="0003310E" w:rsidP="0003310E">
      <w:pPr>
        <w:ind w:firstLine="709"/>
        <w:jc w:val="both"/>
        <w:rPr>
          <w:szCs w:val="24"/>
        </w:rPr>
      </w:pPr>
      <w:bookmarkStart w:id="354" w:name="sub_5202"/>
      <w:r w:rsidRPr="009937EF">
        <w:rPr>
          <w:szCs w:val="24"/>
        </w:rPr>
        <w:t xml:space="preserve">2. В случае невозможности организации выпаса сельскохозяйственных животных в стаде под контролем пастуха либо выпаса единичных сельскохозяйственных животных под контролем пастуха собственники сельскохозяйственных животных обязаны самостоятельно осуществлять </w:t>
      </w:r>
      <w:proofErr w:type="gramStart"/>
      <w:r w:rsidRPr="009937EF">
        <w:rPr>
          <w:szCs w:val="24"/>
        </w:rPr>
        <w:t>выпас</w:t>
      </w:r>
      <w:proofErr w:type="gramEnd"/>
      <w:r w:rsidRPr="009937EF">
        <w:rPr>
          <w:szCs w:val="24"/>
        </w:rPr>
        <w:t xml:space="preserve"> либо обеспечивать содержание сельскохозяйственных животных в приспособленных для этого помещениях во дворах (личных подворьях) без выгона на пастбище.</w:t>
      </w:r>
    </w:p>
    <w:bookmarkEnd w:id="354"/>
    <w:p w:rsidR="0003310E" w:rsidRPr="009937EF" w:rsidRDefault="0003310E" w:rsidP="0003310E">
      <w:pPr>
        <w:ind w:firstLine="709"/>
        <w:jc w:val="both"/>
        <w:rPr>
          <w:szCs w:val="24"/>
        </w:rPr>
      </w:pPr>
      <w:r w:rsidRPr="009937EF">
        <w:rPr>
          <w:szCs w:val="24"/>
        </w:rPr>
        <w:t>Выпас сельскохозяйственных животных без выгона на пастбище также может осуществляться на земельном участке, принадлежащем собственнику сельскохозяйственных животных на праве собственности, на основании иных вещных прав, иных прав, и в соответствии с целями его использования.</w:t>
      </w:r>
    </w:p>
    <w:p w:rsidR="0003310E" w:rsidRPr="009937EF" w:rsidRDefault="0003310E" w:rsidP="0003310E">
      <w:pPr>
        <w:ind w:firstLine="709"/>
        <w:jc w:val="both"/>
        <w:rPr>
          <w:szCs w:val="24"/>
        </w:rPr>
      </w:pPr>
      <w:bookmarkStart w:id="355" w:name="sub_5203"/>
      <w:r w:rsidRPr="009937EF">
        <w:rPr>
          <w:szCs w:val="24"/>
        </w:rPr>
        <w:t xml:space="preserve">3. Во всех случаях, предусмотренных </w:t>
      </w:r>
      <w:hyperlink w:anchor="sub_5201" w:history="1">
        <w:r w:rsidRPr="009937EF">
          <w:rPr>
            <w:rStyle w:val="af5"/>
            <w:szCs w:val="24"/>
          </w:rPr>
          <w:t>частями 1</w:t>
        </w:r>
      </w:hyperlink>
      <w:r w:rsidRPr="009937EF">
        <w:rPr>
          <w:szCs w:val="24"/>
        </w:rPr>
        <w:t xml:space="preserve"> и </w:t>
      </w:r>
      <w:hyperlink w:anchor="sub_5202" w:history="1">
        <w:r w:rsidRPr="009937EF">
          <w:rPr>
            <w:rStyle w:val="af5"/>
            <w:szCs w:val="24"/>
          </w:rPr>
          <w:t>2</w:t>
        </w:r>
      </w:hyperlink>
      <w:r w:rsidRPr="009937EF">
        <w:rPr>
          <w:szCs w:val="24"/>
        </w:rPr>
        <w:t xml:space="preserve"> настоящей статьи, выпас сельскохозяйственных животных осуществляется в установленном настоящими Правилами порядке на огороженных территориях либо на неогороженных территориях (пастбищах), отведенных для этих целей, на привязи или под надзором собственников сельскохозяйственных животных или пастуха.</w:t>
      </w:r>
    </w:p>
    <w:p w:rsidR="0003310E" w:rsidRPr="009937EF" w:rsidRDefault="0003310E" w:rsidP="0003310E">
      <w:pPr>
        <w:ind w:firstLine="709"/>
        <w:jc w:val="both"/>
        <w:rPr>
          <w:szCs w:val="24"/>
        </w:rPr>
      </w:pPr>
      <w:bookmarkStart w:id="356" w:name="sub_5204"/>
      <w:bookmarkEnd w:id="355"/>
      <w:r w:rsidRPr="009937EF">
        <w:rPr>
          <w:szCs w:val="24"/>
        </w:rPr>
        <w:t>4. В случае выпаса без выгона на пастбище прогон сельскохозяйственных животных до земельного участка осуществляется собственниками либо иными лицами, определенными собственниками в установленном законом порядке, на поводе с учетом требований к маршруту и времени прогона, установленных настоящими Правилами.</w:t>
      </w:r>
    </w:p>
    <w:p w:rsidR="0003310E" w:rsidRPr="009937EF" w:rsidRDefault="0003310E" w:rsidP="0003310E">
      <w:pPr>
        <w:ind w:firstLine="709"/>
        <w:jc w:val="both"/>
        <w:rPr>
          <w:szCs w:val="24"/>
        </w:rPr>
      </w:pPr>
      <w:bookmarkStart w:id="357" w:name="sub_5205"/>
      <w:bookmarkEnd w:id="356"/>
      <w:r w:rsidRPr="009937EF">
        <w:rPr>
          <w:szCs w:val="24"/>
        </w:rPr>
        <w:t>5. Прогон сельскохозяйственных животных от мест их постоянного нахождения до места сбора в стада и обратно осуществляется на поводе собственниками либо иными лицами, определенными собственниками в установленном законом порядке, в соответствии с временем и маршрутами прогона сельскохозяйственных животных.</w:t>
      </w:r>
    </w:p>
    <w:bookmarkEnd w:id="357"/>
    <w:p w:rsidR="0003310E" w:rsidRPr="009937EF" w:rsidRDefault="0003310E" w:rsidP="0003310E">
      <w:pPr>
        <w:ind w:firstLine="709"/>
        <w:jc w:val="both"/>
        <w:rPr>
          <w:szCs w:val="24"/>
        </w:rPr>
      </w:pPr>
      <w:r w:rsidRPr="009937EF">
        <w:rPr>
          <w:szCs w:val="24"/>
        </w:rPr>
        <w:t>Прогон сельскохозяйственных животных от места сбора в стада до мест выпаса и обратно осуществляется пастухами в соответствии с временем и маршрутами прогона сельскохозяйственных животных.</w:t>
      </w:r>
    </w:p>
    <w:p w:rsidR="0003310E" w:rsidRPr="009937EF" w:rsidRDefault="0003310E" w:rsidP="0003310E">
      <w:pPr>
        <w:ind w:firstLine="709"/>
        <w:jc w:val="both"/>
        <w:rPr>
          <w:szCs w:val="24"/>
        </w:rPr>
      </w:pPr>
      <w:bookmarkStart w:id="358" w:name="sub_5206"/>
      <w:r w:rsidRPr="009937EF">
        <w:rPr>
          <w:szCs w:val="24"/>
        </w:rPr>
        <w:t xml:space="preserve">6. Даты начала и окончания выпаса в Нукутском муниципальном округе Иркутской области, маршруты и время прогона и выпаса сельскохозяйственных животных по </w:t>
      </w:r>
      <w:r w:rsidRPr="009937EF">
        <w:rPr>
          <w:szCs w:val="24"/>
        </w:rPr>
        <w:lastRenderedPageBreak/>
        <w:t xml:space="preserve">территории округа определяются постановлением Администрации </w:t>
      </w:r>
      <w:proofErr w:type="gramStart"/>
      <w:r w:rsidRPr="009937EF">
        <w:rPr>
          <w:szCs w:val="24"/>
        </w:rPr>
        <w:t>Нукутского  муниципального</w:t>
      </w:r>
      <w:proofErr w:type="gramEnd"/>
      <w:r w:rsidRPr="009937EF">
        <w:rPr>
          <w:szCs w:val="24"/>
        </w:rPr>
        <w:t xml:space="preserve"> округа.</w:t>
      </w:r>
    </w:p>
    <w:bookmarkEnd w:id="358"/>
    <w:p w:rsidR="0003310E" w:rsidRPr="009937EF" w:rsidRDefault="0003310E" w:rsidP="0003310E">
      <w:pPr>
        <w:ind w:firstLine="709"/>
        <w:jc w:val="both"/>
        <w:rPr>
          <w:szCs w:val="24"/>
        </w:rPr>
      </w:pPr>
      <w:r w:rsidRPr="009937EF">
        <w:rPr>
          <w:szCs w:val="24"/>
        </w:rPr>
        <w:t>Не допускается устанавливать маршруты прогона сельскохозяйственных животных через территории производственных зон, зон инженерной и транспортной инфраструктур, зон сельскохозяйственного использования (за исключением земельных участков, используемых для выпаса сельскохозяйственных животных), зон рекреационного назначения.</w:t>
      </w:r>
    </w:p>
    <w:p w:rsidR="0003310E" w:rsidRPr="009937EF" w:rsidRDefault="0003310E" w:rsidP="0003310E">
      <w:pPr>
        <w:ind w:firstLine="709"/>
        <w:jc w:val="both"/>
        <w:rPr>
          <w:szCs w:val="24"/>
        </w:rPr>
      </w:pPr>
      <w:r w:rsidRPr="009937EF">
        <w:rPr>
          <w:szCs w:val="24"/>
        </w:rPr>
        <w:t>Время прогона и выпаса сельскохозяйственных животных по территории муниципального округа должно быть определено не ранее 6:00 и не позднее 21:00 по местному времени в рабочие дни и не ранее 7:00 и не позднее 20:00 по местному времени в выходные и праздничные дни.</w:t>
      </w:r>
    </w:p>
    <w:p w:rsidR="0003310E" w:rsidRPr="009937EF" w:rsidRDefault="0003310E" w:rsidP="0003310E">
      <w:pPr>
        <w:ind w:firstLine="709"/>
        <w:jc w:val="both"/>
        <w:rPr>
          <w:szCs w:val="24"/>
        </w:rPr>
      </w:pPr>
      <w:r w:rsidRPr="009937EF">
        <w:rPr>
          <w:szCs w:val="24"/>
        </w:rPr>
        <w:t>Для обсуждения и согласования дат начала и окончания выпаса в муниципальном округе, маршрутов и времени прогона и выпаса сельскохозяйственных животных по территории муниципального округа, а также для внесения изменений в ранее установленные постановлением Администрации Нукутского  муниципального округа даты начала и окончания выпаса, маршруты и время прогона и выпаса сельскохозяйственных животных по территории муниципального округа могут проводиться собрания граждан в порядке, определенном законодательством Российской Федерации и муниципальными правовыми актами муниципального округа.</w:t>
      </w:r>
    </w:p>
    <w:p w:rsidR="0003310E" w:rsidRPr="009937EF" w:rsidRDefault="0003310E" w:rsidP="0003310E">
      <w:pPr>
        <w:ind w:firstLine="709"/>
        <w:jc w:val="both"/>
        <w:rPr>
          <w:szCs w:val="24"/>
        </w:rPr>
      </w:pPr>
      <w:bookmarkStart w:id="359" w:name="sub_5207"/>
      <w:r w:rsidRPr="009937EF">
        <w:rPr>
          <w:szCs w:val="24"/>
        </w:rPr>
        <w:t>7. При осуществлении выпаса сельскохозяйственных животных допускается:</w:t>
      </w:r>
    </w:p>
    <w:bookmarkEnd w:id="359"/>
    <w:p w:rsidR="0003310E" w:rsidRPr="009937EF" w:rsidRDefault="0003310E" w:rsidP="0003310E">
      <w:pPr>
        <w:jc w:val="both"/>
        <w:rPr>
          <w:szCs w:val="24"/>
        </w:rPr>
      </w:pPr>
      <w:r w:rsidRPr="009937EF">
        <w:rPr>
          <w:szCs w:val="24"/>
        </w:rPr>
        <w:t>1) свободный выпас сельскохозяйственных животных на огороженной территории;</w:t>
      </w:r>
    </w:p>
    <w:p w:rsidR="0003310E" w:rsidRPr="009937EF" w:rsidRDefault="0003310E" w:rsidP="0003310E">
      <w:pPr>
        <w:jc w:val="both"/>
        <w:rPr>
          <w:szCs w:val="24"/>
        </w:rPr>
      </w:pPr>
      <w:r w:rsidRPr="009937EF">
        <w:rPr>
          <w:szCs w:val="24"/>
        </w:rPr>
        <w:t>2) выпас сельскохозяйственных животных на неогороженных территориях (пастбищах) под надзором собственника или пастуха;</w:t>
      </w:r>
    </w:p>
    <w:p w:rsidR="0003310E" w:rsidRPr="009937EF" w:rsidRDefault="0003310E" w:rsidP="0003310E">
      <w:pPr>
        <w:jc w:val="both"/>
        <w:rPr>
          <w:szCs w:val="24"/>
        </w:rPr>
      </w:pPr>
      <w:r w:rsidRPr="009937EF">
        <w:rPr>
          <w:szCs w:val="24"/>
        </w:rPr>
        <w:t>3) выпас лошадей допускается лишь в их стреноженном состоянии.</w:t>
      </w:r>
    </w:p>
    <w:p w:rsidR="0003310E" w:rsidRPr="009937EF" w:rsidRDefault="0003310E" w:rsidP="0003310E">
      <w:pPr>
        <w:ind w:firstLine="709"/>
        <w:jc w:val="both"/>
        <w:rPr>
          <w:szCs w:val="24"/>
        </w:rPr>
      </w:pPr>
      <w:bookmarkStart w:id="360" w:name="sub_5208"/>
      <w:r w:rsidRPr="009937EF">
        <w:rPr>
          <w:szCs w:val="24"/>
        </w:rPr>
        <w:t>8. При осуществлении выпаса и прогона сельскохозяйственных животных запрещается:</w:t>
      </w:r>
    </w:p>
    <w:bookmarkEnd w:id="360"/>
    <w:p w:rsidR="0003310E" w:rsidRPr="009937EF" w:rsidRDefault="0003310E" w:rsidP="0003310E">
      <w:pPr>
        <w:jc w:val="both"/>
        <w:rPr>
          <w:szCs w:val="24"/>
        </w:rPr>
      </w:pPr>
      <w:r w:rsidRPr="009937EF">
        <w:rPr>
          <w:szCs w:val="24"/>
        </w:rPr>
        <w:t>1) безнадзорное пребывание сельскохозяйственных животных вне специально отведенных для выпаса и прогона мест;</w:t>
      </w:r>
    </w:p>
    <w:p w:rsidR="0003310E" w:rsidRPr="009937EF" w:rsidRDefault="0003310E" w:rsidP="0003310E">
      <w:pPr>
        <w:jc w:val="both"/>
        <w:rPr>
          <w:szCs w:val="24"/>
        </w:rPr>
      </w:pPr>
      <w:r w:rsidRPr="009937EF">
        <w:rPr>
          <w:szCs w:val="24"/>
        </w:rPr>
        <w:t>2) передвижение сельскохозяйственных животных до мест сбора в стада и обратно, а также от мест сбора в стада до мест выпаса и обратно без сопровождения;</w:t>
      </w:r>
    </w:p>
    <w:p w:rsidR="0003310E" w:rsidRPr="009937EF" w:rsidRDefault="0003310E" w:rsidP="0003310E">
      <w:pPr>
        <w:jc w:val="both"/>
        <w:rPr>
          <w:szCs w:val="24"/>
        </w:rPr>
      </w:pPr>
      <w:r w:rsidRPr="009937EF">
        <w:rPr>
          <w:szCs w:val="24"/>
        </w:rPr>
        <w:t>3) выпас сельскохозяйственных животных на неогороженных территориях (пастбищах) без надзора;</w:t>
      </w:r>
    </w:p>
    <w:p w:rsidR="0003310E" w:rsidRPr="009937EF" w:rsidRDefault="0003310E" w:rsidP="0003310E">
      <w:pPr>
        <w:jc w:val="both"/>
        <w:rPr>
          <w:szCs w:val="24"/>
        </w:rPr>
      </w:pPr>
      <w:r w:rsidRPr="009937EF">
        <w:rPr>
          <w:szCs w:val="24"/>
        </w:rPr>
        <w:t>4) прогон и выпас сельскохозяйственных животных под надзором лица, находящегося в состоянии алкогольного, наркотического или иного токсического опьянения;</w:t>
      </w:r>
    </w:p>
    <w:p w:rsidR="0003310E" w:rsidRPr="009937EF" w:rsidRDefault="0003310E" w:rsidP="0003310E">
      <w:pPr>
        <w:jc w:val="both"/>
        <w:rPr>
          <w:szCs w:val="24"/>
        </w:rPr>
      </w:pPr>
      <w:r w:rsidRPr="009937EF">
        <w:rPr>
          <w:szCs w:val="24"/>
        </w:rPr>
        <w:t>5) выпас сельскохозяйственных животных на территориях общего пользования муниципального образования, кладбищах, газонах, иной озеленённой или рекреационной территории, на землях, на которых расположены леса, в местах массового отдыха и купания людей. В местах массового отдыха и купания людей землепользователем, балансодержателем, арендатором водного объекта обязаны быть установлены информационные знаки с указанием о запрете водопоя, прогона, выпаса сельскохозяйственных животных;</w:t>
      </w:r>
    </w:p>
    <w:p w:rsidR="0003310E" w:rsidRPr="009937EF" w:rsidRDefault="0003310E" w:rsidP="0003310E">
      <w:pPr>
        <w:jc w:val="both"/>
        <w:rPr>
          <w:szCs w:val="24"/>
        </w:rPr>
      </w:pPr>
      <w:r w:rsidRPr="009937EF">
        <w:rPr>
          <w:szCs w:val="24"/>
        </w:rPr>
        <w:t>6) выпас сельскохозяйственных животных в границах полосы отвода автомобильной дороги;</w:t>
      </w:r>
    </w:p>
    <w:p w:rsidR="0003310E" w:rsidRPr="009937EF" w:rsidRDefault="0003310E" w:rsidP="0003310E">
      <w:pPr>
        <w:jc w:val="both"/>
        <w:rPr>
          <w:szCs w:val="24"/>
        </w:rPr>
      </w:pPr>
      <w:r w:rsidRPr="009937EF">
        <w:rPr>
          <w:szCs w:val="24"/>
        </w:rPr>
        <w:t>7) оставлять на автомобильной дороге сельскохозяйственных животных без надзора;</w:t>
      </w:r>
    </w:p>
    <w:p w:rsidR="0003310E" w:rsidRPr="009937EF" w:rsidRDefault="0003310E" w:rsidP="0003310E">
      <w:pPr>
        <w:jc w:val="both"/>
        <w:rPr>
          <w:szCs w:val="24"/>
        </w:rPr>
      </w:pPr>
      <w:r w:rsidRPr="009937EF">
        <w:rPr>
          <w:szCs w:val="24"/>
        </w:rPr>
        <w:t>8) прогон сельскохозяйственных животных через железнодорожные пути и автомобильные дороги вне специально отведенных мест, а также в темное время суток и в условиях недостаточной видимости (кроме скотопрогонов на разных уровнях);</w:t>
      </w:r>
    </w:p>
    <w:p w:rsidR="0003310E" w:rsidRPr="009937EF" w:rsidRDefault="0003310E" w:rsidP="0003310E">
      <w:pPr>
        <w:jc w:val="both"/>
        <w:rPr>
          <w:szCs w:val="24"/>
        </w:rPr>
      </w:pPr>
      <w:r w:rsidRPr="009937EF">
        <w:rPr>
          <w:szCs w:val="24"/>
        </w:rPr>
        <w:t xml:space="preserve">9) вести сельскохозяйственных животных по автомобильной дороге с </w:t>
      </w:r>
      <w:proofErr w:type="spellStart"/>
      <w:r w:rsidRPr="009937EF">
        <w:rPr>
          <w:szCs w:val="24"/>
        </w:rPr>
        <w:t>асфальто</w:t>
      </w:r>
      <w:proofErr w:type="spellEnd"/>
      <w:r w:rsidRPr="009937EF">
        <w:rPr>
          <w:szCs w:val="24"/>
        </w:rPr>
        <w:t>- и цементобетонным покрытием при наличии иных путей;</w:t>
      </w:r>
    </w:p>
    <w:p w:rsidR="0003310E" w:rsidRPr="009937EF" w:rsidRDefault="0003310E" w:rsidP="0003310E">
      <w:pPr>
        <w:jc w:val="both"/>
        <w:rPr>
          <w:szCs w:val="24"/>
        </w:rPr>
      </w:pPr>
      <w:r w:rsidRPr="009937EF">
        <w:rPr>
          <w:szCs w:val="24"/>
        </w:rPr>
        <w:t>10) выпас сельскохозяйственных животных и организация для них летних лагерей, ванн в границах прибрежных защитных полос;</w:t>
      </w:r>
    </w:p>
    <w:p w:rsidR="0003310E" w:rsidRPr="009937EF" w:rsidRDefault="0003310E" w:rsidP="0003310E">
      <w:pPr>
        <w:jc w:val="both"/>
        <w:rPr>
          <w:szCs w:val="24"/>
        </w:rPr>
      </w:pPr>
      <w:r w:rsidRPr="009937EF">
        <w:rPr>
          <w:szCs w:val="24"/>
        </w:rPr>
        <w:t xml:space="preserve">11) водопой сельскохозяйственных животных </w:t>
      </w:r>
      <w:r w:rsidR="006C38A7">
        <w:rPr>
          <w:szCs w:val="24"/>
        </w:rPr>
        <w:t>территории</w:t>
      </w:r>
      <w:r w:rsidRPr="009937EF">
        <w:rPr>
          <w:szCs w:val="24"/>
        </w:rPr>
        <w:t xml:space="preserve"> первого пояса зоны санитарной </w:t>
      </w:r>
      <w:r w:rsidRPr="009937EF">
        <w:rPr>
          <w:szCs w:val="24"/>
        </w:rPr>
        <w:lastRenderedPageBreak/>
        <w:t>охраны поверхностного источника водоснабжения, а также расположение стойбищ и выпас скота в пределах второго пояса зоны санитарной охраны поверхностных источников водоснабжения.</w:t>
      </w:r>
    </w:p>
    <w:p w:rsidR="0003310E" w:rsidRPr="009937EF" w:rsidRDefault="0003310E" w:rsidP="0003310E">
      <w:pPr>
        <w:jc w:val="both"/>
        <w:rPr>
          <w:szCs w:val="24"/>
        </w:rPr>
      </w:pPr>
    </w:p>
    <w:p w:rsidR="0003310E" w:rsidRPr="009937EF" w:rsidRDefault="0003310E" w:rsidP="0003310E">
      <w:pPr>
        <w:pStyle w:val="a6"/>
        <w:rPr>
          <w:szCs w:val="24"/>
        </w:rPr>
      </w:pPr>
      <w:bookmarkStart w:id="361" w:name="sub_5300"/>
      <w:r w:rsidRPr="009937EF">
        <w:rPr>
          <w:rStyle w:val="af4"/>
          <w:szCs w:val="24"/>
        </w:rPr>
        <w:t>Статья 43</w:t>
      </w:r>
      <w:r w:rsidRPr="009937EF">
        <w:rPr>
          <w:szCs w:val="24"/>
        </w:rPr>
        <w:t>. Контроль за исполнением норм и правил по благоустройству и ответственность за их нарушение</w:t>
      </w:r>
    </w:p>
    <w:p w:rsidR="0003310E" w:rsidRPr="009937EF" w:rsidRDefault="0003310E" w:rsidP="0003310E">
      <w:pPr>
        <w:rPr>
          <w:szCs w:val="24"/>
        </w:rPr>
      </w:pPr>
    </w:p>
    <w:p w:rsidR="0003310E" w:rsidRPr="009937EF" w:rsidRDefault="0003310E" w:rsidP="0003310E">
      <w:pPr>
        <w:ind w:firstLine="709"/>
        <w:jc w:val="both"/>
        <w:rPr>
          <w:szCs w:val="24"/>
        </w:rPr>
      </w:pPr>
      <w:bookmarkStart w:id="362" w:name="sub_5301"/>
      <w:bookmarkEnd w:id="361"/>
      <w:r w:rsidRPr="009937EF">
        <w:rPr>
          <w:szCs w:val="24"/>
        </w:rPr>
        <w:t xml:space="preserve">1. Контроль за соблюдением настоящих Правил осуществляется должностными лицами Администрации Нукутского  муниципального округа, уполномоченными на составление протоколов об административных правонарушениях, предусмотренных </w:t>
      </w:r>
      <w:hyperlink r:id="rId28" w:history="1">
        <w:r w:rsidRPr="009937EF">
          <w:rPr>
            <w:rStyle w:val="af5"/>
            <w:szCs w:val="24"/>
          </w:rPr>
          <w:t>Законом</w:t>
        </w:r>
      </w:hyperlink>
      <w:r w:rsidRPr="009937EF">
        <w:rPr>
          <w:szCs w:val="24"/>
        </w:rPr>
        <w:t xml:space="preserve"> Иркутской области от 30.12.2014 N 173-ОЗ «Об отдельных вопросах регулирования административной ответственности в области благоустройства территорий муниципальных образований Иркутской области».</w:t>
      </w:r>
    </w:p>
    <w:bookmarkEnd w:id="362"/>
    <w:p w:rsidR="0003310E" w:rsidRPr="009937EF" w:rsidRDefault="0003310E" w:rsidP="0003310E">
      <w:pPr>
        <w:ind w:firstLine="709"/>
        <w:jc w:val="both"/>
        <w:rPr>
          <w:szCs w:val="24"/>
        </w:rPr>
      </w:pPr>
      <w:r w:rsidRPr="009937EF">
        <w:rPr>
          <w:szCs w:val="24"/>
        </w:rPr>
        <w:t>При осуществлении контроля указанные должностные лица осуществляют проверку поступившей к ним информации о нарушении гражданами, должностными лицами, юридическими лицами настоящих Правил, в том числе, при возможности, осуществляют фото или видео фиксацию нарушений настоящих Правил.</w:t>
      </w:r>
    </w:p>
    <w:p w:rsidR="0003310E" w:rsidRPr="009937EF" w:rsidRDefault="0003310E" w:rsidP="0003310E">
      <w:pPr>
        <w:ind w:firstLine="709"/>
        <w:jc w:val="both"/>
        <w:rPr>
          <w:szCs w:val="24"/>
        </w:rPr>
      </w:pPr>
      <w:bookmarkStart w:id="363" w:name="sub_5302"/>
      <w:r w:rsidRPr="009937EF">
        <w:rPr>
          <w:szCs w:val="24"/>
        </w:rPr>
        <w:t xml:space="preserve">2. В случае выявления нарушения гражданами, должностными лицами, юридическими лицами настоящих Правил должностными лицами Администрации Нукутского  муниципального округа, уполномоченными на составление протоколов об административных правонарушениях, предусмотренных </w:t>
      </w:r>
      <w:hyperlink r:id="rId29" w:history="1">
        <w:r w:rsidRPr="009937EF">
          <w:rPr>
            <w:rStyle w:val="af5"/>
            <w:szCs w:val="24"/>
          </w:rPr>
          <w:t>Законом</w:t>
        </w:r>
      </w:hyperlink>
      <w:r w:rsidRPr="009937EF">
        <w:rPr>
          <w:szCs w:val="24"/>
        </w:rPr>
        <w:t xml:space="preserve"> Иркутской области от 30.12.2014 N 173-ОЗ «Об отдельных вопросах регулирования административной ответственности в области благоустройства территорий муниципальных образований Иркутской области» указанные должностные лица составляют протоколы об административных правонарушениях.</w:t>
      </w:r>
    </w:p>
    <w:p w:rsidR="0003310E" w:rsidRPr="009937EF" w:rsidRDefault="0003310E" w:rsidP="0003310E">
      <w:pPr>
        <w:ind w:firstLine="709"/>
        <w:jc w:val="both"/>
        <w:rPr>
          <w:szCs w:val="24"/>
        </w:rPr>
      </w:pPr>
      <w:bookmarkStart w:id="364" w:name="sub_5303"/>
      <w:bookmarkEnd w:id="363"/>
      <w:r w:rsidRPr="009937EF">
        <w:rPr>
          <w:szCs w:val="24"/>
        </w:rPr>
        <w:t>3. За несоблюдение требований, предусмотренных настоящими Правилами, должностные лица, физические и юридические лица несут ответственность в соответствии с действующим законодательством Российской Федерации.</w:t>
      </w:r>
    </w:p>
    <w:p w:rsidR="005E6051" w:rsidRDefault="0003310E" w:rsidP="009937EF">
      <w:pPr>
        <w:ind w:firstLine="709"/>
        <w:jc w:val="both"/>
        <w:rPr>
          <w:sz w:val="28"/>
          <w:szCs w:val="28"/>
        </w:rPr>
      </w:pPr>
      <w:bookmarkStart w:id="365" w:name="sub_5304"/>
      <w:bookmarkEnd w:id="364"/>
      <w:r w:rsidRPr="009937EF">
        <w:rPr>
          <w:szCs w:val="24"/>
        </w:rPr>
        <w:t>4. Наложение административного взыскания не освобождает виновных лиц от обязанности устранения допущенных ими правонарушений и возмещения ущерба в полном объеме.</w:t>
      </w:r>
      <w:bookmarkEnd w:id="365"/>
    </w:p>
    <w:p w:rsidR="005E6051" w:rsidRDefault="005E6051" w:rsidP="003622AE">
      <w:pPr>
        <w:tabs>
          <w:tab w:val="left" w:pos="284"/>
        </w:tabs>
        <w:jc w:val="center"/>
        <w:rPr>
          <w:sz w:val="28"/>
          <w:szCs w:val="28"/>
        </w:rPr>
      </w:pPr>
    </w:p>
    <w:p w:rsidR="005E6051" w:rsidRDefault="005E6051" w:rsidP="003622AE">
      <w:pPr>
        <w:tabs>
          <w:tab w:val="left" w:pos="284"/>
        </w:tabs>
        <w:jc w:val="center"/>
        <w:rPr>
          <w:sz w:val="28"/>
          <w:szCs w:val="28"/>
        </w:rPr>
      </w:pPr>
    </w:p>
    <w:p w:rsidR="005E6051" w:rsidRDefault="005E6051" w:rsidP="003622AE">
      <w:pPr>
        <w:tabs>
          <w:tab w:val="left" w:pos="284"/>
        </w:tabs>
        <w:jc w:val="center"/>
        <w:rPr>
          <w:sz w:val="28"/>
          <w:szCs w:val="28"/>
        </w:rPr>
      </w:pPr>
    </w:p>
    <w:p w:rsidR="005E6051" w:rsidRDefault="005E6051" w:rsidP="003622AE">
      <w:pPr>
        <w:tabs>
          <w:tab w:val="left" w:pos="284"/>
        </w:tabs>
        <w:jc w:val="center"/>
        <w:rPr>
          <w:sz w:val="28"/>
          <w:szCs w:val="28"/>
        </w:rPr>
      </w:pPr>
    </w:p>
    <w:p w:rsidR="005E6051" w:rsidRDefault="005E6051" w:rsidP="003622AE">
      <w:pPr>
        <w:tabs>
          <w:tab w:val="left" w:pos="284"/>
        </w:tabs>
        <w:jc w:val="center"/>
        <w:rPr>
          <w:sz w:val="28"/>
          <w:szCs w:val="28"/>
        </w:rPr>
      </w:pPr>
    </w:p>
    <w:p w:rsidR="005E6051" w:rsidRDefault="005E6051" w:rsidP="003622AE">
      <w:pPr>
        <w:tabs>
          <w:tab w:val="left" w:pos="284"/>
        </w:tabs>
        <w:jc w:val="center"/>
        <w:rPr>
          <w:sz w:val="28"/>
          <w:szCs w:val="28"/>
        </w:rPr>
      </w:pPr>
    </w:p>
    <w:sectPr w:rsidR="005E6051" w:rsidSect="0002032E">
      <w:footerReference w:type="default" r:id="rId30"/>
      <w:pgSz w:w="11906" w:h="16838"/>
      <w:pgMar w:top="1134" w:right="850" w:bottom="1134" w:left="170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2F7C" w:rsidRDefault="009C2F7C">
      <w:r>
        <w:separator/>
      </w:r>
    </w:p>
  </w:endnote>
  <w:endnote w:type="continuationSeparator" w:id="0">
    <w:p w:rsidR="009C2F7C" w:rsidRDefault="009C2F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8" w:type="dxa"/>
      <w:tblCellMar>
        <w:left w:w="10" w:type="dxa"/>
        <w:right w:w="10" w:type="dxa"/>
      </w:tblCellMar>
      <w:tblLook w:val="04A0" w:firstRow="1" w:lastRow="0" w:firstColumn="1" w:lastColumn="0" w:noHBand="0" w:noVBand="1"/>
    </w:tblPr>
    <w:tblGrid>
      <w:gridCol w:w="26"/>
      <w:gridCol w:w="26"/>
      <w:gridCol w:w="26"/>
    </w:tblGrid>
    <w:tr w:rsidR="0002032E">
      <w:tc>
        <w:tcPr>
          <w:tcW w:w="26" w:type="dxa"/>
          <w:shd w:val="clear" w:color="auto" w:fill="auto"/>
          <w:tcMar>
            <w:top w:w="0" w:type="dxa"/>
            <w:left w:w="10" w:type="dxa"/>
            <w:bottom w:w="0" w:type="dxa"/>
            <w:right w:w="10" w:type="dxa"/>
          </w:tcMar>
        </w:tcPr>
        <w:p w:rsidR="0002032E" w:rsidRDefault="0002032E">
          <w:pPr>
            <w:pStyle w:val="Standard"/>
            <w:ind w:firstLine="0"/>
            <w:jc w:val="left"/>
          </w:pPr>
        </w:p>
      </w:tc>
      <w:tc>
        <w:tcPr>
          <w:tcW w:w="26" w:type="dxa"/>
          <w:shd w:val="clear" w:color="auto" w:fill="auto"/>
          <w:tcMar>
            <w:top w:w="0" w:type="dxa"/>
            <w:left w:w="10" w:type="dxa"/>
            <w:bottom w:w="0" w:type="dxa"/>
            <w:right w:w="10" w:type="dxa"/>
          </w:tcMar>
        </w:tcPr>
        <w:p w:rsidR="0002032E" w:rsidRDefault="0002032E">
          <w:pPr>
            <w:pStyle w:val="Standard"/>
            <w:ind w:firstLine="0"/>
            <w:jc w:val="center"/>
          </w:pPr>
        </w:p>
      </w:tc>
      <w:tc>
        <w:tcPr>
          <w:tcW w:w="26" w:type="dxa"/>
          <w:shd w:val="clear" w:color="auto" w:fill="auto"/>
          <w:tcMar>
            <w:top w:w="0" w:type="dxa"/>
            <w:left w:w="10" w:type="dxa"/>
            <w:bottom w:w="0" w:type="dxa"/>
            <w:right w:w="10" w:type="dxa"/>
          </w:tcMar>
        </w:tcPr>
        <w:p w:rsidR="0002032E" w:rsidRDefault="0002032E">
          <w:pPr>
            <w:pStyle w:val="Standard"/>
            <w:ind w:firstLine="0"/>
            <w:jc w:val="right"/>
          </w:pPr>
        </w:p>
      </w:tc>
    </w:tr>
  </w:tbl>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2F7C" w:rsidRDefault="009C2F7C">
      <w:r>
        <w:rPr>
          <w:color w:val="000000"/>
        </w:rPr>
        <w:separator/>
      </w:r>
    </w:p>
  </w:footnote>
  <w:footnote w:type="continuationSeparator" w:id="0">
    <w:p w:rsidR="009C2F7C" w:rsidRDefault="009C2F7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12089D"/>
    <w:multiLevelType w:val="multilevel"/>
    <w:tmpl w:val="5DA023A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2DAE2A7A"/>
    <w:multiLevelType w:val="multilevel"/>
    <w:tmpl w:val="83FE0B92"/>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51770523"/>
    <w:multiLevelType w:val="hybridMultilevel"/>
    <w:tmpl w:val="A328E898"/>
    <w:lvl w:ilvl="0" w:tplc="F41A3856">
      <w:start w:val="1"/>
      <w:numFmt w:val="decimal"/>
      <w:lvlText w:val="%1."/>
      <w:lvlJc w:val="left"/>
      <w:pPr>
        <w:ind w:left="1728" w:hanging="1008"/>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69275195"/>
    <w:multiLevelType w:val="multilevel"/>
    <w:tmpl w:val="14E88820"/>
    <w:lvl w:ilvl="0">
      <w:start w:val="1"/>
      <w:numFmt w:val="decimal"/>
      <w:lvlText w:val="%1."/>
      <w:lvlJc w:val="left"/>
      <w:pPr>
        <w:ind w:left="1211"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4"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4"/>
  </w:compat>
  <w:rsids>
    <w:rsidRoot w:val="00E128FC"/>
    <w:rsid w:val="0002012C"/>
    <w:rsid w:val="0002032E"/>
    <w:rsid w:val="0003310E"/>
    <w:rsid w:val="000E10F5"/>
    <w:rsid w:val="00160F22"/>
    <w:rsid w:val="00176767"/>
    <w:rsid w:val="00184CC2"/>
    <w:rsid w:val="002A54F4"/>
    <w:rsid w:val="002E1091"/>
    <w:rsid w:val="003622AE"/>
    <w:rsid w:val="004223D0"/>
    <w:rsid w:val="004871FD"/>
    <w:rsid w:val="004C5056"/>
    <w:rsid w:val="00523B60"/>
    <w:rsid w:val="005E6051"/>
    <w:rsid w:val="0061201A"/>
    <w:rsid w:val="00695AC2"/>
    <w:rsid w:val="006C0734"/>
    <w:rsid w:val="006C38A7"/>
    <w:rsid w:val="00770299"/>
    <w:rsid w:val="008A0CDD"/>
    <w:rsid w:val="008A32DE"/>
    <w:rsid w:val="008D6FC4"/>
    <w:rsid w:val="008F6D04"/>
    <w:rsid w:val="00910AC5"/>
    <w:rsid w:val="009937EF"/>
    <w:rsid w:val="009C2F7C"/>
    <w:rsid w:val="00A5335E"/>
    <w:rsid w:val="00AB0288"/>
    <w:rsid w:val="00C4616B"/>
    <w:rsid w:val="00C4673D"/>
    <w:rsid w:val="00C6415A"/>
    <w:rsid w:val="00C92587"/>
    <w:rsid w:val="00CF0E89"/>
    <w:rsid w:val="00E128FC"/>
    <w:rsid w:val="00E44953"/>
    <w:rsid w:val="00F733EB"/>
    <w:rsid w:val="00F823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09AA7"/>
  <w15:docId w15:val="{60279AD9-B2C9-464E-B060-880A0DA2D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kern w:val="3"/>
        <w:sz w:val="22"/>
        <w:szCs w:val="22"/>
        <w:lang w:val="ru-RU" w:eastAsia="ru-RU" w:bidi="ar-SA"/>
      </w:rPr>
    </w:rPrDefault>
    <w:pPrDefault>
      <w:pPr>
        <w:widowControl w:val="0"/>
        <w:overflowPunct w:val="0"/>
        <w:autoSpaceDE w:val="0"/>
        <w:autoSpaceDN w:val="0"/>
        <w:textAlignment w:val="baseline"/>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pPr>
    <w:rPr>
      <w:rFonts w:ascii="Times New Roman" w:hAnsi="Times New Roman"/>
      <w:sz w:val="24"/>
    </w:rPr>
  </w:style>
  <w:style w:type="paragraph" w:styleId="1">
    <w:name w:val="heading 1"/>
    <w:basedOn w:val="Heading"/>
    <w:link w:val="10"/>
    <w:uiPriority w:val="99"/>
    <w:qFormat/>
    <w:pPr>
      <w:outlineLvl w:val="0"/>
    </w:pPr>
  </w:style>
  <w:style w:type="paragraph" w:styleId="2">
    <w:name w:val="heading 2"/>
    <w:basedOn w:val="Heading"/>
    <w:pPr>
      <w:outlineLvl w:val="1"/>
    </w:pPr>
  </w:style>
  <w:style w:type="paragraph" w:styleId="3">
    <w:name w:val="heading 3"/>
    <w:basedOn w:val="Heading"/>
    <w:pPr>
      <w:outlineLvl w:val="2"/>
    </w:pPr>
  </w:style>
  <w:style w:type="paragraph" w:styleId="4">
    <w:name w:val="heading 4"/>
    <w:basedOn w:val="Heading"/>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widowControl/>
      <w:suppressAutoHyphens/>
      <w:ind w:firstLine="720"/>
      <w:jc w:val="both"/>
    </w:pPr>
    <w:rPr>
      <w:rFonts w:ascii="Times New Roman" w:hAnsi="Times New Roman"/>
      <w:sz w:val="24"/>
    </w:rPr>
  </w:style>
  <w:style w:type="paragraph" w:customStyle="1" w:styleId="Preformatted">
    <w:name w:val="Preformatted"/>
    <w:pPr>
      <w:widowControl/>
      <w:jc w:val="both"/>
    </w:pPr>
    <w:rPr>
      <w:rFonts w:ascii="Courier New" w:eastAsia="Symbol" w:hAnsi="Courier New" w:cs="Wingdings"/>
      <w:sz w:val="24"/>
      <w:szCs w:val="24"/>
    </w:rPr>
  </w:style>
  <w:style w:type="paragraph" w:customStyle="1" w:styleId="Heading">
    <w:name w:val="Heading"/>
    <w:basedOn w:val="Standard"/>
    <w:pPr>
      <w:keepNext/>
      <w:spacing w:before="240" w:after="120"/>
      <w:jc w:val="center"/>
    </w:pPr>
    <w:rPr>
      <w:b/>
    </w:rPr>
  </w:style>
  <w:style w:type="paragraph" w:customStyle="1" w:styleId="a3">
    <w:name w:val="Нормальный"/>
    <w:basedOn w:val="Standard"/>
  </w:style>
  <w:style w:type="paragraph" w:customStyle="1" w:styleId="OEM">
    <w:name w:val="Нормальный (OEM)"/>
    <w:basedOn w:val="Preformatted"/>
  </w:style>
  <w:style w:type="paragraph" w:customStyle="1" w:styleId="a4">
    <w:name w:val="Утратил силу"/>
    <w:basedOn w:val="Standard"/>
    <w:rPr>
      <w:strike/>
      <w:color w:val="666600"/>
    </w:rPr>
  </w:style>
  <w:style w:type="paragraph" w:customStyle="1" w:styleId="Textreference">
    <w:name w:val="Text (reference)"/>
    <w:basedOn w:val="Standard"/>
    <w:pPr>
      <w:ind w:left="170" w:right="170" w:firstLine="0"/>
      <w:jc w:val="left"/>
    </w:pPr>
  </w:style>
  <w:style w:type="paragraph" w:customStyle="1" w:styleId="a5">
    <w:name w:val="Комментарий"/>
    <w:basedOn w:val="Textreference"/>
    <w:uiPriority w:val="99"/>
    <w:pPr>
      <w:shd w:val="clear" w:color="auto" w:fill="F0F0F0"/>
      <w:spacing w:before="75"/>
      <w:ind w:right="0"/>
      <w:jc w:val="both"/>
    </w:pPr>
    <w:rPr>
      <w:color w:val="353842"/>
      <w:shd w:val="clear" w:color="auto" w:fill="F0F0F0"/>
    </w:rPr>
  </w:style>
  <w:style w:type="paragraph" w:customStyle="1" w:styleId="a6">
    <w:name w:val="Заголовок статьи"/>
    <w:basedOn w:val="Standard"/>
    <w:uiPriority w:val="99"/>
    <w:pPr>
      <w:ind w:left="1612" w:hanging="892"/>
    </w:pPr>
  </w:style>
  <w:style w:type="paragraph" w:customStyle="1" w:styleId="a7">
    <w:name w:val="Прижатый влево"/>
    <w:basedOn w:val="Standard"/>
    <w:uiPriority w:val="99"/>
    <w:pPr>
      <w:ind w:firstLine="0"/>
      <w:jc w:val="left"/>
    </w:pPr>
  </w:style>
  <w:style w:type="paragraph" w:customStyle="1" w:styleId="a8">
    <w:name w:val="Информация о версии"/>
    <w:basedOn w:val="Textreference"/>
    <w:pPr>
      <w:shd w:val="clear" w:color="auto" w:fill="F0F0F0"/>
      <w:spacing w:before="75"/>
      <w:ind w:right="0"/>
      <w:jc w:val="both"/>
    </w:pPr>
    <w:rPr>
      <w:i/>
      <w:color w:val="353842"/>
      <w:shd w:val="clear" w:color="auto" w:fill="F0F0F0"/>
    </w:rPr>
  </w:style>
  <w:style w:type="paragraph" w:customStyle="1" w:styleId="a9">
    <w:name w:val="Не вступил в силу"/>
    <w:basedOn w:val="Standard"/>
    <w:pPr>
      <w:ind w:left="139" w:hanging="139"/>
    </w:pPr>
  </w:style>
  <w:style w:type="paragraph" w:customStyle="1" w:styleId="aa">
    <w:name w:val="Информация об изменениях"/>
    <w:basedOn w:val="Standard"/>
    <w:pPr>
      <w:shd w:val="clear" w:color="auto" w:fill="EAEFED"/>
      <w:spacing w:before="180"/>
      <w:ind w:left="360" w:right="360" w:firstLine="0"/>
    </w:pPr>
    <w:rPr>
      <w:color w:val="353842"/>
      <w:sz w:val="20"/>
      <w:shd w:val="clear" w:color="auto" w:fill="EAEFED"/>
    </w:rPr>
  </w:style>
  <w:style w:type="paragraph" w:customStyle="1" w:styleId="ab">
    <w:name w:val="Заголовок ЭР (левое окно)"/>
    <w:basedOn w:val="Heading"/>
  </w:style>
  <w:style w:type="paragraph" w:customStyle="1" w:styleId="ac">
    <w:name w:val="Сноска"/>
    <w:basedOn w:val="Standard"/>
    <w:rPr>
      <w:sz w:val="20"/>
    </w:rPr>
  </w:style>
  <w:style w:type="paragraph" w:styleId="ad">
    <w:name w:val="header"/>
    <w:basedOn w:val="a"/>
    <w:uiPriority w:val="99"/>
    <w:pPr>
      <w:tabs>
        <w:tab w:val="center" w:pos="4677"/>
        <w:tab w:val="right" w:pos="9355"/>
      </w:tabs>
    </w:pPr>
  </w:style>
  <w:style w:type="character" w:customStyle="1" w:styleId="ae">
    <w:name w:val="Верхний колонтитул Знак"/>
    <w:basedOn w:val="a0"/>
    <w:uiPriority w:val="99"/>
    <w:rPr>
      <w:rFonts w:ascii="Times New Roman" w:hAnsi="Times New Roman"/>
      <w:sz w:val="24"/>
    </w:rPr>
  </w:style>
  <w:style w:type="paragraph" w:styleId="af">
    <w:name w:val="footer"/>
    <w:basedOn w:val="a"/>
    <w:uiPriority w:val="99"/>
    <w:pPr>
      <w:tabs>
        <w:tab w:val="center" w:pos="4677"/>
        <w:tab w:val="right" w:pos="9355"/>
      </w:tabs>
    </w:pPr>
  </w:style>
  <w:style w:type="character" w:customStyle="1" w:styleId="af0">
    <w:name w:val="Нижний колонтитул Знак"/>
    <w:basedOn w:val="a0"/>
    <w:uiPriority w:val="99"/>
    <w:rPr>
      <w:rFonts w:ascii="Times New Roman" w:hAnsi="Times New Roman"/>
      <w:sz w:val="24"/>
    </w:rPr>
  </w:style>
  <w:style w:type="paragraph" w:styleId="af1">
    <w:name w:val="Balloon Text"/>
    <w:basedOn w:val="a"/>
    <w:rPr>
      <w:rFonts w:ascii="Tahoma" w:hAnsi="Tahoma" w:cs="Tahoma"/>
      <w:sz w:val="16"/>
      <w:szCs w:val="16"/>
    </w:rPr>
  </w:style>
  <w:style w:type="character" w:customStyle="1" w:styleId="af2">
    <w:name w:val="Текст выноски Знак"/>
    <w:basedOn w:val="a0"/>
    <w:rPr>
      <w:rFonts w:ascii="Tahoma" w:hAnsi="Tahoma" w:cs="Tahoma"/>
      <w:sz w:val="16"/>
      <w:szCs w:val="16"/>
    </w:rPr>
  </w:style>
  <w:style w:type="character" w:styleId="af3">
    <w:name w:val="Hyperlink"/>
    <w:basedOn w:val="a0"/>
    <w:rPr>
      <w:color w:val="0000FF"/>
      <w:u w:val="single"/>
    </w:rPr>
  </w:style>
  <w:style w:type="paragraph" w:customStyle="1" w:styleId="s1">
    <w:name w:val="s_1"/>
    <w:basedOn w:val="a"/>
    <w:rsid w:val="003622AE"/>
    <w:pPr>
      <w:widowControl/>
      <w:suppressAutoHyphens w:val="0"/>
      <w:overflowPunct/>
      <w:autoSpaceDE/>
      <w:autoSpaceDN/>
      <w:spacing w:before="100" w:beforeAutospacing="1" w:after="100" w:afterAutospacing="1"/>
      <w:textAlignment w:val="auto"/>
    </w:pPr>
    <w:rPr>
      <w:kern w:val="0"/>
      <w:szCs w:val="24"/>
    </w:rPr>
  </w:style>
  <w:style w:type="character" w:customStyle="1" w:styleId="10">
    <w:name w:val="Заголовок 1 Знак"/>
    <w:basedOn w:val="a0"/>
    <w:link w:val="1"/>
    <w:uiPriority w:val="99"/>
    <w:rsid w:val="0003310E"/>
    <w:rPr>
      <w:rFonts w:ascii="Times New Roman" w:hAnsi="Times New Roman"/>
      <w:b/>
      <w:sz w:val="24"/>
    </w:rPr>
  </w:style>
  <w:style w:type="character" w:customStyle="1" w:styleId="af4">
    <w:name w:val="Цветовое выделение"/>
    <w:uiPriority w:val="99"/>
    <w:rsid w:val="0003310E"/>
    <w:rPr>
      <w:b/>
      <w:bCs/>
      <w:color w:val="26282F"/>
    </w:rPr>
  </w:style>
  <w:style w:type="character" w:customStyle="1" w:styleId="af5">
    <w:name w:val="Гипертекстовая ссылка"/>
    <w:basedOn w:val="af4"/>
    <w:uiPriority w:val="99"/>
    <w:rsid w:val="0003310E"/>
    <w:rPr>
      <w:b/>
      <w:bCs/>
      <w:color w:val="106BBE"/>
    </w:rPr>
  </w:style>
  <w:style w:type="paragraph" w:customStyle="1" w:styleId="af6">
    <w:name w:val="Текст (справка)"/>
    <w:basedOn w:val="a"/>
    <w:next w:val="a"/>
    <w:uiPriority w:val="99"/>
    <w:rsid w:val="0003310E"/>
    <w:pPr>
      <w:suppressAutoHyphens w:val="0"/>
      <w:overflowPunct/>
      <w:adjustRightInd w:val="0"/>
      <w:ind w:left="170" w:right="170"/>
      <w:textAlignment w:val="auto"/>
    </w:pPr>
    <w:rPr>
      <w:rFonts w:ascii="Times New Roman CYR" w:eastAsiaTheme="minorEastAsia" w:hAnsi="Times New Roman CYR" w:cs="Times New Roman CYR"/>
      <w:kern w:val="0"/>
      <w:szCs w:val="24"/>
    </w:rPr>
  </w:style>
  <w:style w:type="paragraph" w:customStyle="1" w:styleId="af7">
    <w:name w:val="Нормальный (таблица)"/>
    <w:basedOn w:val="a"/>
    <w:next w:val="a"/>
    <w:uiPriority w:val="99"/>
    <w:rsid w:val="0003310E"/>
    <w:pPr>
      <w:suppressAutoHyphens w:val="0"/>
      <w:overflowPunct/>
      <w:adjustRightInd w:val="0"/>
      <w:jc w:val="both"/>
      <w:textAlignment w:val="auto"/>
    </w:pPr>
    <w:rPr>
      <w:rFonts w:ascii="Times New Roman CYR" w:eastAsiaTheme="minorEastAsia" w:hAnsi="Times New Roman CYR" w:cs="Times New Roman CYR"/>
      <w:kern w:val="0"/>
      <w:szCs w:val="24"/>
    </w:rPr>
  </w:style>
  <w:style w:type="character" w:customStyle="1" w:styleId="af8">
    <w:name w:val="Цветовое выделение для Текст"/>
    <w:uiPriority w:val="99"/>
    <w:rsid w:val="0003310E"/>
    <w:rPr>
      <w:rFonts w:ascii="Times New Roman CYR" w:hAnsi="Times New Roman CYR" w:cs="Times New Roman CYR"/>
    </w:rPr>
  </w:style>
  <w:style w:type="paragraph" w:styleId="af9">
    <w:name w:val="List Paragraph"/>
    <w:basedOn w:val="a"/>
    <w:uiPriority w:val="34"/>
    <w:qFormat/>
    <w:rsid w:val="0003310E"/>
    <w:pPr>
      <w:widowControl/>
      <w:suppressAutoHyphens w:val="0"/>
      <w:overflowPunct/>
      <w:autoSpaceDE/>
      <w:autoSpaceDN/>
      <w:spacing w:after="200" w:line="276" w:lineRule="auto"/>
      <w:ind w:left="720"/>
      <w:contextualSpacing/>
      <w:textAlignment w:val="auto"/>
    </w:pPr>
    <w:rPr>
      <w:rFonts w:asciiTheme="minorHAnsi" w:eastAsiaTheme="minorEastAsia" w:hAnsiTheme="minorHAnsi" w:cstheme="minorBidi"/>
      <w:kern w:val="0"/>
      <w:sz w:val="22"/>
    </w:rPr>
  </w:style>
  <w:style w:type="table" w:styleId="afa">
    <w:name w:val="Table Grid"/>
    <w:basedOn w:val="a1"/>
    <w:uiPriority w:val="59"/>
    <w:rsid w:val="005E6051"/>
    <w:pPr>
      <w:widowControl/>
      <w:overflowPunct/>
      <w:autoSpaceDE/>
      <w:autoSpaceDN/>
      <w:textAlignment w:val="auto"/>
    </w:pPr>
    <w:rPr>
      <w:rFonts w:asciiTheme="minorHAnsi" w:eastAsiaTheme="minorHAnsi" w:hAnsiTheme="minorHAnsi" w:cstheme="minorBidi"/>
      <w:kern w:val="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Основной текст (2)_"/>
    <w:link w:val="21"/>
    <w:locked/>
    <w:rsid w:val="004223D0"/>
    <w:rPr>
      <w:rFonts w:ascii="Times New Roman" w:hAnsi="Times New Roman"/>
      <w:shd w:val="clear" w:color="auto" w:fill="FFFFFF"/>
    </w:rPr>
  </w:style>
  <w:style w:type="paragraph" w:customStyle="1" w:styleId="21">
    <w:name w:val="Основной текст (2)"/>
    <w:basedOn w:val="a"/>
    <w:link w:val="20"/>
    <w:rsid w:val="004223D0"/>
    <w:pPr>
      <w:shd w:val="clear" w:color="auto" w:fill="FFFFFF"/>
      <w:suppressAutoHyphens w:val="0"/>
      <w:overflowPunct/>
      <w:autoSpaceDE/>
      <w:autoSpaceDN/>
      <w:spacing w:before="240" w:after="360" w:line="240" w:lineRule="atLeast"/>
      <w:jc w:val="center"/>
      <w:textAlignment w:val="auto"/>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4034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ukut.mo38.ru/" TargetMode="External"/><Relationship Id="rId13" Type="http://schemas.openxmlformats.org/officeDocument/2006/relationships/hyperlink" Target="http://internet.garant.ru/document/redirect/73739974/1000" TargetMode="External"/><Relationship Id="rId18" Type="http://schemas.openxmlformats.org/officeDocument/2006/relationships/hyperlink" Target="https://internet.garant.ru/document/redirect/400382837/0" TargetMode="External"/><Relationship Id="rId26" Type="http://schemas.openxmlformats.org/officeDocument/2006/relationships/hyperlink" Target="https://internet.garant.ru/document/redirect/21500000/94776937" TargetMode="External"/><Relationship Id="rId3" Type="http://schemas.openxmlformats.org/officeDocument/2006/relationships/settings" Target="settings.xml"/><Relationship Id="rId21" Type="http://schemas.openxmlformats.org/officeDocument/2006/relationships/hyperlink" Target="https://internet.garant.ru/document/redirect/44098814/0" TargetMode="External"/><Relationship Id="rId7" Type="http://schemas.openxmlformats.org/officeDocument/2006/relationships/image" Target="media/image1.jpeg"/><Relationship Id="rId12" Type="http://schemas.openxmlformats.org/officeDocument/2006/relationships/hyperlink" Target="http://internet.garant.ru/document/redirect/12124624/0" TargetMode="External"/><Relationship Id="rId17" Type="http://schemas.openxmlformats.org/officeDocument/2006/relationships/hyperlink" Target="https://internet.garant.ru/document/redirect/12150845/2" TargetMode="External"/><Relationship Id="rId25" Type="http://schemas.openxmlformats.org/officeDocument/2006/relationships/hyperlink" Target="https://internet.garant.ru/document/redirect/76848717/451" TargetMode="External"/><Relationship Id="rId2" Type="http://schemas.openxmlformats.org/officeDocument/2006/relationships/styles" Target="styles.xml"/><Relationship Id="rId16" Type="http://schemas.openxmlformats.org/officeDocument/2006/relationships/hyperlink" Target="https://internet.garant.ru/document/redirect/44098814/0" TargetMode="External"/><Relationship Id="rId20" Type="http://schemas.openxmlformats.org/officeDocument/2006/relationships/hyperlink" Target="https://internet.garant.ru/document/redirect/21500000/94776937" TargetMode="External"/><Relationship Id="rId29" Type="http://schemas.openxmlformats.org/officeDocument/2006/relationships/hyperlink" Target="https://internet.garant.ru/document/redirect/34762856/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nternet.garant.ru/document/redirect/12138258/0" TargetMode="External"/><Relationship Id="rId24" Type="http://schemas.openxmlformats.org/officeDocument/2006/relationships/hyperlink" Target="https://internet.garant.ru/document/redirect/12138258/5010"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internet.garant.ru/document/redirect/12125350/2" TargetMode="External"/><Relationship Id="rId23" Type="http://schemas.openxmlformats.org/officeDocument/2006/relationships/hyperlink" Target="https://internet.garant.ru/document/redirect/70353464/2" TargetMode="External"/><Relationship Id="rId28" Type="http://schemas.openxmlformats.org/officeDocument/2006/relationships/hyperlink" Target="https://internet.garant.ru/document/redirect/34762856/0" TargetMode="External"/><Relationship Id="rId10" Type="http://schemas.openxmlformats.org/officeDocument/2006/relationships/hyperlink" Target="http://internet.garant.ru/document/redirect/186367/0" TargetMode="External"/><Relationship Id="rId19" Type="http://schemas.openxmlformats.org/officeDocument/2006/relationships/hyperlink" Target="https://internet.garant.ru/document/redirect/70700452/0"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internet.garant.ru/document/redirect/186367/0" TargetMode="External"/><Relationship Id="rId14" Type="http://schemas.openxmlformats.org/officeDocument/2006/relationships/hyperlink" Target="http://internet.garant.ru/document/redirect/8110572/20000" TargetMode="External"/><Relationship Id="rId22" Type="http://schemas.openxmlformats.org/officeDocument/2006/relationships/hyperlink" Target="https://internet.garant.ru/document/redirect/44098814/0" TargetMode="External"/><Relationship Id="rId27" Type="http://schemas.openxmlformats.org/officeDocument/2006/relationships/hyperlink" Target="https://internet.garant.ru/document/redirect/10164504/15" TargetMode="External"/><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147</TotalTime>
  <Pages>60</Pages>
  <Words>29661</Words>
  <Characters>169071</Characters>
  <Application>Microsoft Office Word</Application>
  <DocSecurity>0</DocSecurity>
  <Lines>1408</Lines>
  <Paragraphs>396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User</cp:lastModifiedBy>
  <cp:revision>22</cp:revision>
  <cp:lastPrinted>2026-08-10T06:45:00Z</cp:lastPrinted>
  <dcterms:created xsi:type="dcterms:W3CDTF">2025-11-13T03:36:00Z</dcterms:created>
  <dcterms:modified xsi:type="dcterms:W3CDTF">2026-08-10T06:45:00Z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НПП "Гарант-Сервис"</vt:lpwstr>
  </property>
</Properties>
</file>