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9C2" w:rsidRPr="00DF76C0" w:rsidRDefault="00A5004F" w:rsidP="00574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6C0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результатам внешней проверки годовой бюджетной отчетности </w:t>
      </w:r>
      <w:r w:rsidR="000A0937">
        <w:rPr>
          <w:rFonts w:ascii="Times New Roman" w:hAnsi="Times New Roman" w:cs="Times New Roman"/>
          <w:b/>
          <w:sz w:val="28"/>
          <w:szCs w:val="28"/>
        </w:rPr>
        <w:t>Администрации МО «</w:t>
      </w:r>
      <w:proofErr w:type="spellStart"/>
      <w:r w:rsidR="000A0937">
        <w:rPr>
          <w:rFonts w:ascii="Times New Roman" w:hAnsi="Times New Roman" w:cs="Times New Roman"/>
          <w:b/>
          <w:sz w:val="28"/>
          <w:szCs w:val="28"/>
        </w:rPr>
        <w:t>Нукутский</w:t>
      </w:r>
      <w:proofErr w:type="spellEnd"/>
      <w:r w:rsidR="000A0937">
        <w:rPr>
          <w:rFonts w:ascii="Times New Roman" w:hAnsi="Times New Roman" w:cs="Times New Roman"/>
          <w:b/>
          <w:sz w:val="28"/>
          <w:szCs w:val="28"/>
        </w:rPr>
        <w:t xml:space="preserve"> район», </w:t>
      </w:r>
      <w:r w:rsidR="00307A8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307A81">
        <w:rPr>
          <w:rFonts w:ascii="Times New Roman" w:hAnsi="Times New Roman" w:cs="Times New Roman"/>
          <w:b/>
          <w:sz w:val="28"/>
          <w:szCs w:val="28"/>
        </w:rPr>
        <w:t>Нукутского</w:t>
      </w:r>
      <w:proofErr w:type="spellEnd"/>
      <w:r w:rsidR="00307A81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округа, </w:t>
      </w:r>
      <w:r>
        <w:rPr>
          <w:rFonts w:ascii="Times New Roman" w:hAnsi="Times New Roman" w:cs="Times New Roman"/>
          <w:b/>
          <w:sz w:val="28"/>
          <w:szCs w:val="28"/>
        </w:rPr>
        <w:t>МКУ «Центр развития культуры</w:t>
      </w:r>
      <w:r w:rsidRPr="00DF76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76C0">
        <w:rPr>
          <w:rFonts w:ascii="Times New Roman" w:hAnsi="Times New Roman" w:cs="Times New Roman"/>
          <w:b/>
          <w:sz w:val="28"/>
          <w:szCs w:val="28"/>
        </w:rPr>
        <w:t>Нукутского</w:t>
      </w:r>
      <w:proofErr w:type="spellEnd"/>
      <w:r w:rsidRPr="00DF76C0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360C44">
        <w:rPr>
          <w:rFonts w:ascii="Times New Roman" w:hAnsi="Times New Roman" w:cs="Times New Roman"/>
          <w:b/>
          <w:sz w:val="28"/>
          <w:szCs w:val="28"/>
        </w:rPr>
        <w:t xml:space="preserve"> и МКУ «Комитет по образованию</w:t>
      </w:r>
      <w:r w:rsidR="000A0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C44"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 w:rsidR="00360C44">
        <w:rPr>
          <w:rFonts w:ascii="Times New Roman" w:hAnsi="Times New Roman" w:cs="Times New Roman"/>
          <w:b/>
          <w:sz w:val="28"/>
          <w:szCs w:val="28"/>
        </w:rPr>
        <w:t>Нукутский</w:t>
      </w:r>
      <w:proofErr w:type="spellEnd"/>
      <w:r w:rsidR="00360C4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0A0937">
        <w:rPr>
          <w:rFonts w:ascii="Times New Roman" w:hAnsi="Times New Roman" w:cs="Times New Roman"/>
          <w:b/>
          <w:sz w:val="28"/>
          <w:szCs w:val="28"/>
        </w:rPr>
        <w:t>»</w:t>
      </w:r>
      <w:r w:rsidR="00307A81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5004F" w:rsidRPr="008A085F" w:rsidRDefault="00B614D0" w:rsidP="00A5004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0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онтрольно-счетной комиссией </w:t>
      </w:r>
      <w:proofErr w:type="spellStart"/>
      <w:r w:rsidR="00307A8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  <w:proofErr w:type="spellEnd"/>
      <w:r w:rsidR="0030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экспертно-аналитические мероприятия по проверке годовой бюджетной отчетности главных распорядителей бюджетных средств</w:t>
      </w:r>
      <w:r w:rsidR="00360C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чего</w:t>
      </w:r>
      <w:r w:rsidR="00A5004F" w:rsidRPr="008A0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 следующее.</w:t>
      </w:r>
    </w:p>
    <w:p w:rsidR="00A5004F" w:rsidRDefault="00A5004F" w:rsidP="000A093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Г</w:t>
      </w:r>
      <w:r w:rsidRPr="00967B68">
        <w:rPr>
          <w:rFonts w:ascii="Times New Roman" w:hAnsi="Times New Roman" w:cs="Times New Roman"/>
          <w:color w:val="000000"/>
          <w:sz w:val="28"/>
          <w:szCs w:val="28"/>
        </w:rPr>
        <w:t>одовая бюджетная отчетность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0937">
        <w:rPr>
          <w:rFonts w:ascii="Times New Roman" w:hAnsi="Times New Roman" w:cs="Times New Roman"/>
          <w:color w:val="000000"/>
          <w:sz w:val="28"/>
          <w:szCs w:val="28"/>
        </w:rPr>
        <w:t>Администрации МО «</w:t>
      </w:r>
      <w:proofErr w:type="spellStart"/>
      <w:r w:rsidR="000A0937">
        <w:rPr>
          <w:rFonts w:ascii="Times New Roman" w:hAnsi="Times New Roman" w:cs="Times New Roman"/>
          <w:color w:val="000000"/>
          <w:sz w:val="28"/>
          <w:szCs w:val="28"/>
        </w:rPr>
        <w:t>Нукутский</w:t>
      </w:r>
      <w:proofErr w:type="spellEnd"/>
      <w:r w:rsidR="000A0937">
        <w:rPr>
          <w:rFonts w:ascii="Times New Roman" w:hAnsi="Times New Roman" w:cs="Times New Roman"/>
          <w:color w:val="000000"/>
          <w:sz w:val="28"/>
          <w:szCs w:val="28"/>
        </w:rPr>
        <w:t xml:space="preserve"> район», </w:t>
      </w:r>
      <w:r w:rsidR="00307A8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="00307A81"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 w:rsidR="00307A8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МКУ «Центр развития культуры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района»</w:t>
      </w:r>
      <w:r w:rsidR="000A0937">
        <w:rPr>
          <w:rFonts w:ascii="Times New Roman" w:hAnsi="Times New Roman" w:cs="Times New Roman"/>
          <w:color w:val="000000"/>
          <w:sz w:val="28"/>
          <w:szCs w:val="28"/>
        </w:rPr>
        <w:t xml:space="preserve"> и МКУ «Центр образования </w:t>
      </w:r>
      <w:proofErr w:type="spellStart"/>
      <w:r w:rsidR="000A0937"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 w:rsidR="000A0937">
        <w:rPr>
          <w:rFonts w:ascii="Times New Roman" w:hAnsi="Times New Roman" w:cs="Times New Roman"/>
          <w:color w:val="00000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представлена в составе форм отчетности, опред</w:t>
      </w:r>
      <w:r w:rsidR="000A0937">
        <w:rPr>
          <w:rFonts w:ascii="Times New Roman" w:hAnsi="Times New Roman" w:cs="Times New Roman"/>
          <w:color w:val="000000"/>
          <w:sz w:val="28"/>
          <w:szCs w:val="28"/>
        </w:rPr>
        <w:t>еленном ст.264.1 БК РФ,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11.1 Инструкции № 191н. </w:t>
      </w:r>
      <w:r w:rsidR="000A0937" w:rsidRPr="0068553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A0937">
        <w:rPr>
          <w:rFonts w:ascii="Times New Roman" w:hAnsi="Times New Roman" w:cs="Times New Roman"/>
          <w:color w:val="000000"/>
          <w:sz w:val="28"/>
          <w:szCs w:val="28"/>
        </w:rPr>
        <w:t xml:space="preserve"> п. 12 Инструкции № 33н.</w:t>
      </w:r>
    </w:p>
    <w:p w:rsidR="00307A81" w:rsidRDefault="00307A81" w:rsidP="00307A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В ходе анализа состава Пояснительной записки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Нукутский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r w:rsidRPr="00307A81">
        <w:rPr>
          <w:rFonts w:ascii="Times New Roman" w:hAnsi="Times New Roman" w:cs="Times New Roman"/>
          <w:color w:val="000000"/>
          <w:sz w:val="28"/>
          <w:szCs w:val="28"/>
        </w:rPr>
        <w:t>проведена проверка наличия и заполнение всех таблиц и форм, в результате которой установлено следующее - не сформированы и не представлены: Таблица № 11 «Сведения организационной структуре субъекта бюджетной отчетности» (Раздел 1), Таблица № 12 «Сведения о результатах деятельности субъекта бюджетной отчетности» (Раздел 2). В разделе 1 Пояснительной записки представлены Сведения об основных направлениях деятельности (Таблица 1), однако, необходимость отражения данной таблицы в Пояснительной записке утратила силу с 9 ноября 2025 г. в соответствии с Приказом Минфина России от 4 августа 2025 г. № 102Н.</w:t>
      </w:r>
    </w:p>
    <w:p w:rsidR="00307A81" w:rsidRDefault="00307A81" w:rsidP="00307A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В нарушение </w:t>
      </w:r>
      <w:proofErr w:type="gramStart"/>
      <w:r w:rsidRPr="00307A81">
        <w:rPr>
          <w:rFonts w:ascii="Times New Roman" w:hAnsi="Times New Roman" w:cs="Times New Roman"/>
          <w:color w:val="000000"/>
          <w:sz w:val="28"/>
          <w:szCs w:val="28"/>
        </w:rPr>
        <w:t>п.15  стандарта</w:t>
      </w:r>
      <w:proofErr w:type="gramEnd"/>
      <w:r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 «Выплаты персоналу», утвержденному приказом Министерства финансов РФ от 15.11.2019 № 184н в Сведениях о кредиторской задолженности (ф. 0503169) Администрации </w:t>
      </w:r>
      <w:proofErr w:type="spellStart"/>
      <w:r w:rsidRPr="00307A81"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Иркутской области отсутствует оборот по счету 401.60 «Резервы предстоящих расходов», т.е. не сформирован резерв на оплату предстоящих отпусков работников учреждения, являющийся обязательным. </w:t>
      </w:r>
    </w:p>
    <w:p w:rsidR="00307A81" w:rsidRDefault="00307A81" w:rsidP="00307A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В ходе внешней проверки годовой бюджетной отчетности МКУ «Комитет по культуре </w:t>
      </w:r>
      <w:proofErr w:type="spellStart"/>
      <w:r w:rsidRPr="00307A81"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округа» за 2025 год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не выявлены.</w:t>
      </w:r>
    </w:p>
    <w:p w:rsidR="00307A81" w:rsidRDefault="00307A81" w:rsidP="001557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1557E2" w:rsidRPr="00307A81">
        <w:rPr>
          <w:rFonts w:ascii="Times New Roman" w:hAnsi="Times New Roman" w:cs="Times New Roman"/>
          <w:color w:val="000000"/>
          <w:sz w:val="28"/>
          <w:szCs w:val="28"/>
        </w:rPr>
        <w:t xml:space="preserve">В ходе внешней проверки годовой бюджетной отчетности </w:t>
      </w:r>
      <w:r w:rsidR="001557E2" w:rsidRPr="001557E2">
        <w:rPr>
          <w:rFonts w:ascii="Times New Roman" w:hAnsi="Times New Roman" w:cs="Times New Roman"/>
          <w:color w:val="000000"/>
          <w:sz w:val="28"/>
          <w:szCs w:val="28"/>
        </w:rPr>
        <w:t xml:space="preserve">МКУ «Центр образования </w:t>
      </w:r>
      <w:proofErr w:type="spellStart"/>
      <w:r w:rsidR="001557E2" w:rsidRPr="001557E2"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 w:rsidR="001557E2" w:rsidRPr="001557E2">
        <w:rPr>
          <w:rFonts w:ascii="Times New Roman" w:hAnsi="Times New Roman" w:cs="Times New Roman"/>
          <w:color w:val="000000"/>
          <w:sz w:val="28"/>
          <w:szCs w:val="28"/>
        </w:rPr>
        <w:t xml:space="preserve"> района»</w:t>
      </w:r>
      <w:r w:rsidR="001557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57E2" w:rsidRPr="00307A81">
        <w:rPr>
          <w:rFonts w:ascii="Times New Roman" w:hAnsi="Times New Roman" w:cs="Times New Roman"/>
          <w:color w:val="000000"/>
          <w:sz w:val="28"/>
          <w:szCs w:val="28"/>
        </w:rPr>
        <w:t>за 2025 год</w:t>
      </w:r>
      <w:r w:rsidR="001557E2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не выявлены.</w:t>
      </w:r>
    </w:p>
    <w:p w:rsidR="00A5004F" w:rsidRDefault="00A5004F" w:rsidP="00A5004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Контрольно-счетн</w:t>
      </w:r>
      <w:r w:rsidR="001557E2">
        <w:rPr>
          <w:rFonts w:ascii="Times New Roman" w:hAnsi="Times New Roman" w:cs="Times New Roman"/>
          <w:color w:val="000000"/>
          <w:sz w:val="28"/>
          <w:szCs w:val="28"/>
        </w:rPr>
        <w:t xml:space="preserve">ая комиссия </w:t>
      </w:r>
      <w:proofErr w:type="spellStart"/>
      <w:r w:rsidR="001557E2">
        <w:rPr>
          <w:rFonts w:ascii="Times New Roman" w:hAnsi="Times New Roman" w:cs="Times New Roman"/>
          <w:color w:val="000000"/>
          <w:sz w:val="28"/>
          <w:szCs w:val="28"/>
        </w:rPr>
        <w:t>Нукутского</w:t>
      </w:r>
      <w:proofErr w:type="spellEnd"/>
      <w:r w:rsidR="001557E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 учесть замечания и недостатки, выявленны</w:t>
      </w:r>
      <w:r w:rsidR="00B614D0">
        <w:rPr>
          <w:rFonts w:ascii="Times New Roman" w:hAnsi="Times New Roman" w:cs="Times New Roman"/>
          <w:color w:val="000000"/>
          <w:sz w:val="28"/>
          <w:szCs w:val="28"/>
        </w:rPr>
        <w:t>е в ходе проведения экспертно-аналитических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>, принять меры по устранению выявленных недостатков, а также по предупреждению их в дальнейшем.</w:t>
      </w:r>
    </w:p>
    <w:p w:rsidR="004069D7" w:rsidRPr="004069D7" w:rsidRDefault="004069D7" w:rsidP="004069D7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069D7" w:rsidRPr="00967B68" w:rsidRDefault="004069D7" w:rsidP="00A5004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004F" w:rsidRPr="003377C4" w:rsidRDefault="00A5004F" w:rsidP="00A500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31D" w:rsidRPr="00A5004F" w:rsidRDefault="001A031D">
      <w:pPr>
        <w:rPr>
          <w:rFonts w:ascii="Times New Roman" w:hAnsi="Times New Roman" w:cs="Times New Roman"/>
          <w:sz w:val="28"/>
          <w:szCs w:val="28"/>
        </w:rPr>
      </w:pPr>
    </w:p>
    <w:sectPr w:rsidR="001A031D" w:rsidRPr="00A5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4F"/>
    <w:rsid w:val="000A0937"/>
    <w:rsid w:val="001557E2"/>
    <w:rsid w:val="001A031D"/>
    <w:rsid w:val="002139C2"/>
    <w:rsid w:val="00307A81"/>
    <w:rsid w:val="00360C44"/>
    <w:rsid w:val="004069D7"/>
    <w:rsid w:val="004A6AC7"/>
    <w:rsid w:val="0057401A"/>
    <w:rsid w:val="005F6813"/>
    <w:rsid w:val="008D090C"/>
    <w:rsid w:val="00A5004F"/>
    <w:rsid w:val="00B614D0"/>
    <w:rsid w:val="00F8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DE14"/>
  <w15:chartTrackingRefBased/>
  <w15:docId w15:val="{8B1C15D2-74E1-4BE3-BD0F-61A12C85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04F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500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A500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2022-03-29T02:01:00Z</dcterms:created>
  <dcterms:modified xsi:type="dcterms:W3CDTF">2026-05-08T02:10:00Z</dcterms:modified>
</cp:coreProperties>
</file>