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F3A" w:rsidRDefault="003377C4" w:rsidP="0062183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6C0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  <w:proofErr w:type="gramStart"/>
      <w:r w:rsidRPr="00DF76C0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1D085B">
        <w:rPr>
          <w:rFonts w:ascii="Times New Roman" w:hAnsi="Times New Roman" w:cs="Times New Roman"/>
          <w:b/>
          <w:sz w:val="28"/>
          <w:szCs w:val="28"/>
        </w:rPr>
        <w:t xml:space="preserve"> проведению</w:t>
      </w:r>
      <w:proofErr w:type="gramEnd"/>
      <w:r w:rsidR="001D085B">
        <w:rPr>
          <w:rFonts w:ascii="Times New Roman" w:hAnsi="Times New Roman" w:cs="Times New Roman"/>
          <w:b/>
          <w:sz w:val="28"/>
          <w:szCs w:val="28"/>
        </w:rPr>
        <w:t xml:space="preserve"> внешней проверки   Контрольно-счетной комиссией МО «</w:t>
      </w:r>
      <w:proofErr w:type="spellStart"/>
      <w:r w:rsidR="001D085B">
        <w:rPr>
          <w:rFonts w:ascii="Times New Roman" w:hAnsi="Times New Roman" w:cs="Times New Roman"/>
          <w:b/>
          <w:sz w:val="28"/>
          <w:szCs w:val="28"/>
        </w:rPr>
        <w:t>Нукутский</w:t>
      </w:r>
      <w:proofErr w:type="spellEnd"/>
      <w:r w:rsidR="001D085B">
        <w:rPr>
          <w:rFonts w:ascii="Times New Roman" w:hAnsi="Times New Roman" w:cs="Times New Roman"/>
          <w:b/>
          <w:sz w:val="28"/>
          <w:szCs w:val="28"/>
        </w:rPr>
        <w:t xml:space="preserve"> район» на проект решения Думы МО «</w:t>
      </w:r>
      <w:proofErr w:type="spellStart"/>
      <w:r w:rsidR="001D085B">
        <w:rPr>
          <w:rFonts w:ascii="Times New Roman" w:hAnsi="Times New Roman" w:cs="Times New Roman"/>
          <w:b/>
          <w:sz w:val="28"/>
          <w:szCs w:val="28"/>
        </w:rPr>
        <w:t>Нукутский</w:t>
      </w:r>
      <w:proofErr w:type="spellEnd"/>
      <w:r w:rsidR="00E225A6">
        <w:rPr>
          <w:rFonts w:ascii="Times New Roman" w:hAnsi="Times New Roman" w:cs="Times New Roman"/>
          <w:b/>
          <w:sz w:val="28"/>
          <w:szCs w:val="28"/>
        </w:rPr>
        <w:t xml:space="preserve"> район» «Об исполнении</w:t>
      </w:r>
      <w:r w:rsidR="001D085B">
        <w:rPr>
          <w:rFonts w:ascii="Times New Roman" w:hAnsi="Times New Roman" w:cs="Times New Roman"/>
          <w:b/>
          <w:sz w:val="28"/>
          <w:szCs w:val="28"/>
        </w:rPr>
        <w:t xml:space="preserve"> бюджета </w:t>
      </w:r>
      <w:r w:rsidR="00E225A6">
        <w:rPr>
          <w:rFonts w:ascii="Times New Roman" w:hAnsi="Times New Roman" w:cs="Times New Roman"/>
          <w:b/>
          <w:sz w:val="28"/>
          <w:szCs w:val="28"/>
        </w:rPr>
        <w:t>МО «</w:t>
      </w:r>
      <w:proofErr w:type="spellStart"/>
      <w:r w:rsidR="00E225A6">
        <w:rPr>
          <w:rFonts w:ascii="Times New Roman" w:hAnsi="Times New Roman" w:cs="Times New Roman"/>
          <w:b/>
          <w:sz w:val="28"/>
          <w:szCs w:val="28"/>
        </w:rPr>
        <w:t>Нукутский</w:t>
      </w:r>
      <w:proofErr w:type="spellEnd"/>
      <w:r w:rsidR="00E225A6">
        <w:rPr>
          <w:rFonts w:ascii="Times New Roman" w:hAnsi="Times New Roman" w:cs="Times New Roman"/>
          <w:b/>
          <w:sz w:val="28"/>
          <w:szCs w:val="28"/>
        </w:rPr>
        <w:t xml:space="preserve"> район» </w:t>
      </w:r>
      <w:r w:rsidR="001D085B">
        <w:rPr>
          <w:rFonts w:ascii="Times New Roman" w:hAnsi="Times New Roman" w:cs="Times New Roman"/>
          <w:b/>
          <w:sz w:val="28"/>
          <w:szCs w:val="28"/>
        </w:rPr>
        <w:t>за 202</w:t>
      </w:r>
      <w:r w:rsidR="00E225A6">
        <w:rPr>
          <w:rFonts w:ascii="Times New Roman" w:hAnsi="Times New Roman" w:cs="Times New Roman"/>
          <w:b/>
          <w:sz w:val="28"/>
          <w:szCs w:val="28"/>
        </w:rPr>
        <w:t>4</w:t>
      </w:r>
      <w:r w:rsidR="001D085B">
        <w:rPr>
          <w:rFonts w:ascii="Times New Roman" w:hAnsi="Times New Roman" w:cs="Times New Roman"/>
          <w:b/>
          <w:sz w:val="28"/>
          <w:szCs w:val="28"/>
        </w:rPr>
        <w:t xml:space="preserve"> год»</w:t>
      </w:r>
    </w:p>
    <w:p w:rsidR="00814AE0" w:rsidRDefault="00814AE0" w:rsidP="006218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Контрольно-счетной комиссией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Нукутский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проведена внешняя проверка годового отчета об исполнении районного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бюджета  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его рассмотрения Думой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Нукутский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район». Годовой отчет об исполнении районного бюджета подлежит внешней проверке,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бюджета.  </w:t>
      </w:r>
    </w:p>
    <w:p w:rsidR="00660EBA" w:rsidRPr="00660EBA" w:rsidRDefault="00814AE0" w:rsidP="006218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AE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E78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60EBA" w:rsidRPr="00660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об </w:t>
      </w:r>
      <w:proofErr w:type="gramStart"/>
      <w:r w:rsidR="00660EBA" w:rsidRPr="00660EB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исполнении  бюдж</w:t>
      </w:r>
      <w:r w:rsidR="00E225A6">
        <w:rPr>
          <w:rFonts w:ascii="Times New Roman" w:eastAsia="Times New Roman" w:hAnsi="Times New Roman" w:cs="Times New Roman"/>
          <w:sz w:val="28"/>
          <w:szCs w:val="28"/>
          <w:lang w:eastAsia="ru-RU"/>
        </w:rPr>
        <w:t>ета</w:t>
      </w:r>
      <w:proofErr w:type="gramEnd"/>
      <w:r w:rsidR="00E22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 «</w:t>
      </w:r>
      <w:proofErr w:type="spellStart"/>
      <w:r w:rsidR="00E225A6">
        <w:rPr>
          <w:rFonts w:ascii="Times New Roman" w:eastAsia="Times New Roman" w:hAnsi="Times New Roman" w:cs="Times New Roman"/>
          <w:sz w:val="28"/>
          <w:szCs w:val="28"/>
          <w:lang w:eastAsia="ru-RU"/>
        </w:rPr>
        <w:t>Нукутский</w:t>
      </w:r>
      <w:proofErr w:type="spellEnd"/>
      <w:r w:rsidR="00E22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за 2024</w:t>
      </w:r>
      <w:r w:rsidR="00660EBA" w:rsidRPr="00660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представлен Администрацией МО «</w:t>
      </w:r>
      <w:proofErr w:type="spellStart"/>
      <w:r w:rsidR="00660EBA" w:rsidRPr="00660EBA">
        <w:rPr>
          <w:rFonts w:ascii="Times New Roman" w:eastAsia="Times New Roman" w:hAnsi="Times New Roman" w:cs="Times New Roman"/>
          <w:sz w:val="28"/>
          <w:szCs w:val="28"/>
          <w:lang w:eastAsia="ru-RU"/>
        </w:rPr>
        <w:t>Нукутский</w:t>
      </w:r>
      <w:proofErr w:type="spellEnd"/>
      <w:r w:rsidR="00660EBA" w:rsidRPr="00660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с соблюдением требований  по объему и срокам представления ст.42  Положения о бюджетном процессе в МО «</w:t>
      </w:r>
      <w:proofErr w:type="spellStart"/>
      <w:r w:rsidR="00660EBA" w:rsidRPr="00660EBA">
        <w:rPr>
          <w:rFonts w:ascii="Times New Roman" w:eastAsia="Times New Roman" w:hAnsi="Times New Roman" w:cs="Times New Roman"/>
          <w:sz w:val="28"/>
          <w:szCs w:val="28"/>
          <w:lang w:eastAsia="ru-RU"/>
        </w:rPr>
        <w:t>Нукутский</w:t>
      </w:r>
      <w:proofErr w:type="spellEnd"/>
      <w:r w:rsidR="00660EBA" w:rsidRPr="00660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район», утвержденного Решением Думы МО «</w:t>
      </w:r>
      <w:proofErr w:type="spellStart"/>
      <w:r w:rsidR="00660EBA" w:rsidRPr="00660EBA">
        <w:rPr>
          <w:rFonts w:ascii="Times New Roman" w:eastAsia="Times New Roman" w:hAnsi="Times New Roman" w:cs="Times New Roman"/>
          <w:sz w:val="28"/>
          <w:szCs w:val="28"/>
          <w:lang w:eastAsia="ru-RU"/>
        </w:rPr>
        <w:t>Нукутский</w:t>
      </w:r>
      <w:proofErr w:type="spellEnd"/>
      <w:r w:rsidR="00660EBA" w:rsidRPr="00660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№ 79 от 25.12.2020 г.</w:t>
      </w:r>
    </w:p>
    <w:p w:rsidR="001E7824" w:rsidRDefault="00660EBA" w:rsidP="006218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 Показатели Отчета об исполнении бюджета по доходам, расходам и источникам финансирования дефицита, подлежащие утверждению, </w:t>
      </w:r>
      <w:proofErr w:type="gramStart"/>
      <w:r w:rsidRPr="00660EB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  итоговым</w:t>
      </w:r>
      <w:proofErr w:type="gramEnd"/>
      <w:r w:rsidRPr="00660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суммам фактических поступлений доходов  и выбытий из бюджета МО «</w:t>
      </w:r>
      <w:proofErr w:type="spellStart"/>
      <w:r w:rsidRPr="00660EBA">
        <w:rPr>
          <w:rFonts w:ascii="Times New Roman" w:eastAsia="Times New Roman" w:hAnsi="Times New Roman" w:cs="Times New Roman"/>
          <w:sz w:val="28"/>
          <w:szCs w:val="28"/>
          <w:lang w:eastAsia="ru-RU"/>
        </w:rPr>
        <w:t>Нукутский</w:t>
      </w:r>
      <w:proofErr w:type="spellEnd"/>
      <w:r w:rsidRPr="00660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район».</w:t>
      </w:r>
    </w:p>
    <w:p w:rsidR="001E7824" w:rsidRPr="001E7824" w:rsidRDefault="001E7824" w:rsidP="0062183F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60EBA" w:rsidRPr="00660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E7824">
        <w:rPr>
          <w:rFonts w:ascii="Times New Roman" w:eastAsia="Calibri" w:hAnsi="Times New Roman" w:cs="Times New Roman"/>
          <w:sz w:val="28"/>
          <w:szCs w:val="28"/>
        </w:rPr>
        <w:t>Основные характеристики районного бюджета, утверждены:</w:t>
      </w:r>
    </w:p>
    <w:p w:rsidR="001E7824" w:rsidRPr="001E7824" w:rsidRDefault="001E7824" w:rsidP="0062183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7824">
        <w:rPr>
          <w:rFonts w:ascii="Times New Roman" w:eastAsia="Calibri" w:hAnsi="Times New Roman" w:cs="Times New Roman"/>
          <w:sz w:val="28"/>
          <w:szCs w:val="28"/>
        </w:rPr>
        <w:t xml:space="preserve">- по доходам в сумме 1255746,7 тыс. </w:t>
      </w:r>
      <w:proofErr w:type="gramStart"/>
      <w:r w:rsidRPr="001E7824">
        <w:rPr>
          <w:rFonts w:ascii="Times New Roman" w:eastAsia="Calibri" w:hAnsi="Times New Roman" w:cs="Times New Roman"/>
          <w:sz w:val="28"/>
          <w:szCs w:val="28"/>
        </w:rPr>
        <w:t>рублей,  исполнены</w:t>
      </w:r>
      <w:proofErr w:type="gramEnd"/>
      <w:r w:rsidRPr="001E7824">
        <w:rPr>
          <w:rFonts w:ascii="Times New Roman" w:eastAsia="Calibri" w:hAnsi="Times New Roman" w:cs="Times New Roman"/>
          <w:sz w:val="28"/>
          <w:szCs w:val="28"/>
        </w:rPr>
        <w:t xml:space="preserve"> в сумме 1263306,2 тыс. рублей;</w:t>
      </w:r>
    </w:p>
    <w:p w:rsidR="001E7824" w:rsidRPr="001E7824" w:rsidRDefault="001E7824" w:rsidP="0062183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7824">
        <w:rPr>
          <w:rFonts w:ascii="Times New Roman" w:eastAsia="Calibri" w:hAnsi="Times New Roman" w:cs="Times New Roman"/>
          <w:sz w:val="28"/>
          <w:szCs w:val="28"/>
        </w:rPr>
        <w:t>- по расходам в сумме 1269617,6 тыс. рублей, исполнены в сумме 1258806,8 тыс. рублей;</w:t>
      </w:r>
    </w:p>
    <w:p w:rsidR="001E7824" w:rsidRPr="001E7824" w:rsidRDefault="001E7824" w:rsidP="0062183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7824">
        <w:rPr>
          <w:rFonts w:ascii="Times New Roman" w:eastAsia="Calibri" w:hAnsi="Times New Roman" w:cs="Times New Roman"/>
          <w:sz w:val="28"/>
          <w:szCs w:val="28"/>
        </w:rPr>
        <w:t>- объем профицита районного бюджета составил 4499,4 тыс. рублей.</w:t>
      </w:r>
    </w:p>
    <w:p w:rsidR="001E7824" w:rsidRPr="001E7824" w:rsidRDefault="001E7824" w:rsidP="006218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E7824">
        <w:rPr>
          <w:rFonts w:ascii="Times New Roman" w:eastAsia="Calibri" w:hAnsi="Times New Roman" w:cs="Times New Roman"/>
          <w:sz w:val="28"/>
          <w:szCs w:val="28"/>
        </w:rPr>
        <w:t>4.</w:t>
      </w:r>
      <w:r w:rsidRPr="001E78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Исполнение доходной части районного бюджета в 2024 году обеспечено на 9,7% налоговыми и неналоговыми платежами, которые составили сумму 122799,3 тыс. рублей, и на 90,3% безвозмездными поступлениями в сумме 1140506,9 тыс. рублей. </w:t>
      </w:r>
    </w:p>
    <w:p w:rsidR="001E7824" w:rsidRPr="001E7824" w:rsidRDefault="001E7824" w:rsidP="006218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E7824">
        <w:rPr>
          <w:rFonts w:ascii="Times New Roman" w:eastAsia="Calibri" w:hAnsi="Times New Roman" w:cs="Times New Roman"/>
          <w:color w:val="000000"/>
          <w:sz w:val="28"/>
          <w:szCs w:val="28"/>
        </w:rPr>
        <w:t>5. Основными доходными источниками районного бюджета в 2024 году являлись налог на доходы физических лиц (73,7% в структуре налоговых и неналоговых доходов) и налоги на совокупный доход (15,7% в структуре налоговых и неналоговых доходов).</w:t>
      </w:r>
    </w:p>
    <w:p w:rsidR="001E7824" w:rsidRPr="001E7824" w:rsidRDefault="001E7824" w:rsidP="0062183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7824">
        <w:rPr>
          <w:rFonts w:ascii="Times New Roman" w:eastAsia="Calibri" w:hAnsi="Times New Roman" w:cs="Times New Roman"/>
          <w:color w:val="000000"/>
          <w:sz w:val="28"/>
          <w:szCs w:val="28"/>
        </w:rPr>
        <w:t>Поступления налога на доходы физических лиц составили сумму 90524,9 тыс. рублей, или 107,5% к плану, что на 16243,4 тыс. руб. превышает показатель 2023 года. Т</w:t>
      </w:r>
      <w:r w:rsidRPr="001E7824">
        <w:rPr>
          <w:rFonts w:ascii="Times New Roman" w:eastAsia="Calibri" w:hAnsi="Times New Roman" w:cs="Times New Roman"/>
          <w:sz w:val="28"/>
          <w:szCs w:val="28"/>
        </w:rPr>
        <w:t xml:space="preserve">емп роста поступлений связан с увеличением ФОТ. </w:t>
      </w:r>
    </w:p>
    <w:p w:rsidR="001E7824" w:rsidRPr="001E7824" w:rsidRDefault="001E7824" w:rsidP="0062183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7824">
        <w:rPr>
          <w:rFonts w:ascii="Times New Roman" w:eastAsia="Calibri" w:hAnsi="Times New Roman" w:cs="Times New Roman"/>
          <w:sz w:val="28"/>
          <w:szCs w:val="28"/>
        </w:rPr>
        <w:t>6. Налоги на совокупный доход по состоянию на 01.01.2024 поступили в сумме 12440,4 тыс. рублей, или 101,4</w:t>
      </w:r>
      <w:proofErr w:type="gramStart"/>
      <w:r w:rsidRPr="001E7824">
        <w:rPr>
          <w:rFonts w:ascii="Times New Roman" w:eastAsia="Calibri" w:hAnsi="Times New Roman" w:cs="Times New Roman"/>
          <w:sz w:val="28"/>
          <w:szCs w:val="28"/>
        </w:rPr>
        <w:t>%  от</w:t>
      </w:r>
      <w:proofErr w:type="gramEnd"/>
      <w:r w:rsidRPr="001E7824">
        <w:rPr>
          <w:rFonts w:ascii="Times New Roman" w:eastAsia="Calibri" w:hAnsi="Times New Roman" w:cs="Times New Roman"/>
          <w:sz w:val="28"/>
          <w:szCs w:val="28"/>
        </w:rPr>
        <w:t xml:space="preserve"> плана, что меньше объема поступлений 2023 года на  9298,0 тыс. руб.</w:t>
      </w:r>
    </w:p>
    <w:p w:rsidR="001E7824" w:rsidRPr="001E7824" w:rsidRDefault="001E7824" w:rsidP="0062183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7824">
        <w:rPr>
          <w:rFonts w:ascii="Times New Roman" w:eastAsia="Calibri" w:hAnsi="Times New Roman" w:cs="Times New Roman"/>
          <w:sz w:val="28"/>
          <w:szCs w:val="28"/>
        </w:rPr>
        <w:t xml:space="preserve">7. Неналоговые доходы по состоянию на 01.01.2025 поступили в районный бюджет в сумме 8968,1 тыс. рублей или 103,8%   от плана, что по сравнению с 2023 годом ниже на сумму 3901,5 тыс. рублей. Причина снижения поступления неналоговых доходов – значительное снижение </w:t>
      </w:r>
      <w:r w:rsidRPr="001E7824">
        <w:rPr>
          <w:rFonts w:ascii="Times New Roman" w:eastAsia="Calibri" w:hAnsi="Times New Roman" w:cs="Times New Roman"/>
          <w:sz w:val="28"/>
          <w:szCs w:val="28"/>
        </w:rPr>
        <w:lastRenderedPageBreak/>
        <w:t>поступления в 2024 году доходов, получаемых в виде арендной платы за земельные участки, государственная собственность на которые не разграничена и которые расположены в границах поселений.</w:t>
      </w:r>
    </w:p>
    <w:p w:rsidR="001E7824" w:rsidRPr="001E7824" w:rsidRDefault="001E7824" w:rsidP="006218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объем неналоговых доходов в 2024 году сформирован за счет доходов от использования имущества, находящегося в государственной и муниципальной собственности, который поступил в </w:t>
      </w:r>
      <w:proofErr w:type="gramStart"/>
      <w:r w:rsidRPr="001E78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размере  4496</w:t>
      </w:r>
      <w:proofErr w:type="gramEnd"/>
      <w:r w:rsidRPr="001E7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,2 тыс. рублей, или 50,1% от общей суммы неналоговых доходов, от доходов от продажи материальных и нематериальных активов, объем поступлений составил в размере 2952,9 тыс. руб. или 32,9 % от общей суммы неналоговых доходов.  Утвержденные </w:t>
      </w:r>
      <w:proofErr w:type="gramStart"/>
      <w:r w:rsidRPr="001E782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плановые  показатели</w:t>
      </w:r>
      <w:proofErr w:type="gramEnd"/>
      <w:r w:rsidRPr="001E7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выполнены на 103,8%. </w:t>
      </w:r>
    </w:p>
    <w:p w:rsidR="001E7824" w:rsidRPr="001E7824" w:rsidRDefault="001E7824" w:rsidP="006218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Pr="001E7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Объем безвозмездных поступлений по состоянию на 01.01.2025 составил сумму 1140506,9 тыс. рублей, в том числе безвозмездные поступления от других бюджетов бюджетной системы Российской </w:t>
      </w:r>
      <w:proofErr w:type="gramStart"/>
      <w:r w:rsidRPr="001E7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  в</w:t>
      </w:r>
      <w:proofErr w:type="gramEnd"/>
      <w:r w:rsidRPr="001E7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сумме  1136791,3 тыс. рублей, из них: дотации – 204459,5 тыс. рублей, субсидии – 80487,3 тыс. рублей, субвенции – 798889,5 тыс. рублей, иные межбюджетные трансферты – 52955,0 тыс. рублей. Поступили прочие безвозмездные поступления в сумме 3715,6</w:t>
      </w:r>
      <w:r w:rsidRPr="001E7824">
        <w:rPr>
          <w:rFonts w:ascii="Times New Roman" w:eastAsia="Calibri" w:hAnsi="Times New Roman" w:cs="Times New Roman"/>
          <w:sz w:val="28"/>
          <w:szCs w:val="28"/>
        </w:rPr>
        <w:t xml:space="preserve"> тыс. рублей.</w:t>
      </w:r>
    </w:p>
    <w:p w:rsidR="001E7824" w:rsidRPr="001E7824" w:rsidRDefault="001E7824" w:rsidP="00621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7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r w:rsidRPr="001E7824">
        <w:rPr>
          <w:rFonts w:ascii="Times New Roman" w:eastAsia="Calibri" w:hAnsi="Times New Roman" w:cs="Times New Roman"/>
          <w:bCs/>
          <w:sz w:val="28"/>
          <w:szCs w:val="28"/>
        </w:rPr>
        <w:t xml:space="preserve">Расходы районного бюджета </w:t>
      </w:r>
      <w:r w:rsidRPr="001E7824">
        <w:rPr>
          <w:rFonts w:ascii="Times New Roman" w:eastAsia="Calibri" w:hAnsi="Times New Roman" w:cs="Times New Roman"/>
          <w:sz w:val="28"/>
          <w:szCs w:val="28"/>
        </w:rPr>
        <w:t>уточненной сводной бюджетной росписью утверждены в сумме 1269617,6 тыс. рублей, исполнены в сумме 1258806,8 тыс. рублей или 99,1% плана. Объем неисполненных бюджетных назначений составил сумму 10810,8</w:t>
      </w:r>
      <w:r w:rsidRPr="001E7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7824">
        <w:rPr>
          <w:rFonts w:ascii="Times New Roman" w:eastAsia="Calibri" w:hAnsi="Times New Roman" w:cs="Times New Roman"/>
          <w:sz w:val="28"/>
          <w:szCs w:val="28"/>
        </w:rPr>
        <w:t xml:space="preserve">тыс. рублей. </w:t>
      </w:r>
      <w:r w:rsidRPr="001E7824">
        <w:rPr>
          <w:rFonts w:ascii="Times New Roman" w:eastAsia="Calibri" w:hAnsi="Times New Roman" w:cs="Times New Roman"/>
          <w:color w:val="000000"/>
          <w:sz w:val="28"/>
          <w:szCs w:val="28"/>
        </w:rPr>
        <w:t>По сравнению с 2023 годом расходы в отчетном периоде увеличились на сумму 56710,0</w:t>
      </w:r>
      <w:r w:rsidRPr="001E7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7824">
        <w:rPr>
          <w:rFonts w:ascii="Times New Roman" w:eastAsia="Calibri" w:hAnsi="Times New Roman" w:cs="Times New Roman"/>
          <w:color w:val="000000"/>
          <w:sz w:val="28"/>
          <w:szCs w:val="28"/>
        </w:rPr>
        <w:t>тыс. рублей, или на 4,7 %.</w:t>
      </w:r>
    </w:p>
    <w:p w:rsidR="001E7824" w:rsidRPr="001E7824" w:rsidRDefault="001E7824" w:rsidP="006218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E7824">
        <w:rPr>
          <w:rFonts w:ascii="Times New Roman" w:eastAsia="Calibri" w:hAnsi="Times New Roman" w:cs="Times New Roman"/>
          <w:sz w:val="28"/>
          <w:szCs w:val="28"/>
        </w:rPr>
        <w:t xml:space="preserve">10. Анализ исполнения бюджетных назначений свидетельствует, что основная часть сгруппирована по разделам бюджетной классификации расходов бюджетов Российской Федерации и исполнена на 99,1% к плановым показателям.  </w:t>
      </w:r>
    </w:p>
    <w:p w:rsidR="001E7824" w:rsidRPr="001E7824" w:rsidRDefault="001E7824" w:rsidP="006218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1E7824">
        <w:rPr>
          <w:rFonts w:ascii="Times New Roman" w:eastAsia="Calibri" w:hAnsi="Times New Roman" w:cs="Times New Roman"/>
          <w:bCs/>
          <w:sz w:val="28"/>
          <w:szCs w:val="28"/>
        </w:rPr>
        <w:t xml:space="preserve">11. </w:t>
      </w:r>
      <w:r w:rsidRPr="001E7824">
        <w:rPr>
          <w:rFonts w:ascii="Times New Roman" w:eastAsia="Calibri" w:hAnsi="Times New Roman" w:cs="Times New Roman"/>
          <w:color w:val="000000"/>
          <w:sz w:val="28"/>
          <w:szCs w:val="28"/>
        </w:rPr>
        <w:t>Основную долю расходов районного бюджета в 2024 году составили расходы по разделам «Образование» – 73,5%, «Общегосударственные вопросы» – 8,9 %, «Межбюджетные трансферты общего характера бюджетам бюджетной системы РФ» - 10,6%.</w:t>
      </w:r>
    </w:p>
    <w:p w:rsidR="001E7824" w:rsidRPr="001E7824" w:rsidRDefault="001E7824" w:rsidP="006218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E7824">
        <w:rPr>
          <w:rFonts w:ascii="Times New Roman" w:eastAsia="Calibri" w:hAnsi="Times New Roman" w:cs="Times New Roman"/>
          <w:sz w:val="28"/>
          <w:szCs w:val="28"/>
        </w:rPr>
        <w:t xml:space="preserve">12. </w:t>
      </w:r>
      <w:r w:rsidRPr="001E7824">
        <w:rPr>
          <w:rFonts w:ascii="Times New Roman" w:eastAsia="Calibri" w:hAnsi="Times New Roman" w:cs="Times New Roman"/>
          <w:bCs/>
          <w:sz w:val="28"/>
          <w:szCs w:val="28"/>
        </w:rPr>
        <w:t xml:space="preserve">Структуру расходов районного бюджета составляют программные и непрограммные расходы. Программные расходы составили 98,8% от общего объема расходов, включают 14 муниципальных программ, непрограммные расходы составили 1,2%. </w:t>
      </w:r>
    </w:p>
    <w:p w:rsidR="001E7824" w:rsidRPr="001E7824" w:rsidRDefault="001E7824" w:rsidP="006218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E7824">
        <w:rPr>
          <w:rFonts w:ascii="Times New Roman" w:eastAsia="Calibri" w:hAnsi="Times New Roman" w:cs="Times New Roman"/>
          <w:sz w:val="28"/>
          <w:szCs w:val="28"/>
        </w:rPr>
        <w:t>Программные расходы по состоянию на 01.01.2025 исполнены в сумме 1187442,0</w:t>
      </w:r>
      <w:r w:rsidRPr="001E7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7824">
        <w:rPr>
          <w:rFonts w:ascii="Times New Roman" w:eastAsia="Calibri" w:hAnsi="Times New Roman" w:cs="Times New Roman"/>
          <w:sz w:val="28"/>
          <w:szCs w:val="28"/>
        </w:rPr>
        <w:t>тыс. рублей, неисполненные бюджетные назначения составили 8677,0</w:t>
      </w:r>
      <w:r w:rsidRPr="001E7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7824">
        <w:rPr>
          <w:rFonts w:ascii="Times New Roman" w:eastAsia="Calibri" w:hAnsi="Times New Roman" w:cs="Times New Roman"/>
          <w:sz w:val="28"/>
          <w:szCs w:val="28"/>
        </w:rPr>
        <w:t>тыс. рублей.</w:t>
      </w:r>
      <w:r w:rsidRPr="001E78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сравнению с 2023 годом объем средств на финансирование муниципальных программ в 2024 году вырос на 56363,4</w:t>
      </w:r>
      <w:r w:rsidRPr="001E7824">
        <w:rPr>
          <w:rFonts w:ascii="Times New Roman" w:eastAsia="Calibri" w:hAnsi="Times New Roman" w:cs="Times New Roman"/>
          <w:sz w:val="28"/>
          <w:szCs w:val="28"/>
        </w:rPr>
        <w:t xml:space="preserve"> тыс. рублей </w:t>
      </w:r>
      <w:proofErr w:type="gramStart"/>
      <w:r w:rsidRPr="001E7824">
        <w:rPr>
          <w:rFonts w:ascii="Times New Roman" w:eastAsia="Calibri" w:hAnsi="Times New Roman" w:cs="Times New Roman"/>
          <w:sz w:val="28"/>
          <w:szCs w:val="28"/>
        </w:rPr>
        <w:t>или  на</w:t>
      </w:r>
      <w:proofErr w:type="gramEnd"/>
      <w:r w:rsidRPr="001E7824">
        <w:rPr>
          <w:rFonts w:ascii="Times New Roman" w:eastAsia="Calibri" w:hAnsi="Times New Roman" w:cs="Times New Roman"/>
          <w:sz w:val="28"/>
          <w:szCs w:val="28"/>
        </w:rPr>
        <w:t xml:space="preserve"> 4,7 %</w:t>
      </w:r>
      <w:r w:rsidRPr="001E78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Pr="001E7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Непрограммные расходы за отчетный период исполнены в сумме 15001,4 тыс. рублей при плановых назначениях 15485,7 тыс. рублей, или 96,9 %. </w:t>
      </w:r>
    </w:p>
    <w:p w:rsidR="001E7824" w:rsidRPr="001E7824" w:rsidRDefault="001E7824" w:rsidP="006218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824">
        <w:rPr>
          <w:rFonts w:ascii="Times New Roman" w:eastAsia="Calibri" w:hAnsi="Times New Roman" w:cs="Times New Roman"/>
          <w:bCs/>
          <w:sz w:val="28"/>
          <w:szCs w:val="28"/>
        </w:rPr>
        <w:t xml:space="preserve">13. </w:t>
      </w:r>
      <w:r w:rsidRPr="001E7824">
        <w:rPr>
          <w:rFonts w:ascii="Times New Roman" w:eastAsia="Calibri" w:hAnsi="Times New Roman" w:cs="Times New Roman"/>
          <w:sz w:val="28"/>
          <w:szCs w:val="28"/>
        </w:rPr>
        <w:t xml:space="preserve">Текущая кредиторская задолженность по обязательствам районного бюджета по состоянию на 01.01.2025г. составила 8922,4 тыс. рублей. </w:t>
      </w:r>
      <w:r w:rsidRPr="001E7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Просроченная кредиторская задолженность района на 1 января 2025 г. </w:t>
      </w:r>
      <w:r w:rsidRPr="001E78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составила 9641,2 тыс. руб., вся данная сумма относится к просроченной кредиторской задолженности МКУ «Комитет по образованию МО «</w:t>
      </w:r>
      <w:proofErr w:type="spellStart"/>
      <w:r w:rsidRPr="001E7824">
        <w:rPr>
          <w:rFonts w:ascii="Times New Roman" w:eastAsia="Times New Roman" w:hAnsi="Times New Roman" w:cs="Times New Roman"/>
          <w:sz w:val="28"/>
          <w:szCs w:val="28"/>
          <w:lang w:eastAsia="ru-RU"/>
        </w:rPr>
        <w:t>Нукутский</w:t>
      </w:r>
      <w:proofErr w:type="spellEnd"/>
      <w:r w:rsidRPr="001E7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район».</w:t>
      </w:r>
    </w:p>
    <w:p w:rsidR="001E7824" w:rsidRPr="001E7824" w:rsidRDefault="001E7824" w:rsidP="0062183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7824">
        <w:rPr>
          <w:rFonts w:ascii="Times New Roman" w:eastAsia="Calibri" w:hAnsi="Times New Roman" w:cs="Times New Roman"/>
          <w:sz w:val="28"/>
          <w:szCs w:val="28"/>
        </w:rPr>
        <w:t>14.  Дебиторская задолженность по состоянию на 01.01.2025 года сложилась в сумме 3394457635,48</w:t>
      </w:r>
      <w:r w:rsidRPr="001E78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E7824">
        <w:rPr>
          <w:rFonts w:ascii="Times New Roman" w:eastAsia="Calibri" w:hAnsi="Times New Roman" w:cs="Times New Roman"/>
          <w:sz w:val="28"/>
          <w:szCs w:val="28"/>
        </w:rPr>
        <w:t xml:space="preserve">тыс. рублей. Просроченная дебиторская </w:t>
      </w:r>
      <w:proofErr w:type="gramStart"/>
      <w:r w:rsidRPr="001E7824">
        <w:rPr>
          <w:rFonts w:ascii="Times New Roman" w:eastAsia="Calibri" w:hAnsi="Times New Roman" w:cs="Times New Roman"/>
          <w:sz w:val="28"/>
          <w:szCs w:val="28"/>
        </w:rPr>
        <w:t>задолженность  отсутствует</w:t>
      </w:r>
      <w:proofErr w:type="gramEnd"/>
      <w:r w:rsidRPr="001E782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E7824" w:rsidRPr="001E7824" w:rsidRDefault="001E7824" w:rsidP="006218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7824">
        <w:rPr>
          <w:rFonts w:ascii="Times New Roman" w:eastAsia="Calibri" w:hAnsi="Times New Roman" w:cs="Times New Roman"/>
          <w:sz w:val="28"/>
          <w:szCs w:val="28"/>
        </w:rPr>
        <w:t>15. В соответствии со статьей 9 решения Думы МО «</w:t>
      </w:r>
      <w:proofErr w:type="spellStart"/>
      <w:r w:rsidRPr="001E7824">
        <w:rPr>
          <w:rFonts w:ascii="Times New Roman" w:eastAsia="Calibri" w:hAnsi="Times New Roman" w:cs="Times New Roman"/>
          <w:sz w:val="28"/>
          <w:szCs w:val="28"/>
        </w:rPr>
        <w:t>Нукутский</w:t>
      </w:r>
      <w:proofErr w:type="spellEnd"/>
      <w:r w:rsidRPr="001E7824">
        <w:rPr>
          <w:rFonts w:ascii="Times New Roman" w:eastAsia="Calibri" w:hAnsi="Times New Roman" w:cs="Times New Roman"/>
          <w:sz w:val="28"/>
          <w:szCs w:val="28"/>
        </w:rPr>
        <w:t xml:space="preserve"> район» от </w:t>
      </w:r>
      <w:proofErr w:type="gramStart"/>
      <w:r w:rsidRPr="001E7824">
        <w:rPr>
          <w:rFonts w:ascii="Times New Roman" w:eastAsia="Calibri" w:hAnsi="Times New Roman" w:cs="Times New Roman"/>
          <w:sz w:val="28"/>
          <w:szCs w:val="28"/>
        </w:rPr>
        <w:t>22.12.2023  №</w:t>
      </w:r>
      <w:proofErr w:type="gramEnd"/>
      <w:r w:rsidRPr="001E7824">
        <w:rPr>
          <w:rFonts w:ascii="Times New Roman" w:eastAsia="Calibri" w:hAnsi="Times New Roman" w:cs="Times New Roman"/>
          <w:sz w:val="28"/>
          <w:szCs w:val="28"/>
        </w:rPr>
        <w:t xml:space="preserve"> 64  «О районном бюджете на 2024 год и на плановый период 2025 и 2026 годов» объем бюджетных ассигнований дорожного фонда  муниципального образования «</w:t>
      </w:r>
      <w:proofErr w:type="spellStart"/>
      <w:r w:rsidRPr="001E7824">
        <w:rPr>
          <w:rFonts w:ascii="Times New Roman" w:eastAsia="Calibri" w:hAnsi="Times New Roman" w:cs="Times New Roman"/>
          <w:sz w:val="28"/>
          <w:szCs w:val="28"/>
        </w:rPr>
        <w:t>Нукутский</w:t>
      </w:r>
      <w:proofErr w:type="spellEnd"/>
      <w:r w:rsidRPr="001E7824">
        <w:rPr>
          <w:rFonts w:ascii="Times New Roman" w:eastAsia="Calibri" w:hAnsi="Times New Roman" w:cs="Times New Roman"/>
          <w:sz w:val="28"/>
          <w:szCs w:val="28"/>
        </w:rPr>
        <w:t xml:space="preserve"> район»  на 2024 год утвержден в сумме 67,7 тыс. рублей, в уточненном бюджете  72,4 тыс. руб., исполнен в сумме 0,0 тыс. рублей.</w:t>
      </w:r>
    </w:p>
    <w:p w:rsidR="001E7824" w:rsidRPr="001E7824" w:rsidRDefault="001E7824" w:rsidP="0062183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7824">
        <w:rPr>
          <w:rFonts w:ascii="Times New Roman" w:eastAsia="Calibri" w:hAnsi="Times New Roman" w:cs="Times New Roman"/>
          <w:bCs/>
          <w:sz w:val="28"/>
          <w:szCs w:val="28"/>
        </w:rPr>
        <w:t xml:space="preserve">16. </w:t>
      </w:r>
      <w:r w:rsidRPr="001E7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камеральных проверок бюджетной отчетности ГРБС установлено, что имеются замечания к бюджетной отчетности отдельных ГРБС: присутствуют факты нарушения порядка составления, заполнения и представления годовой отчетности, определенного Инструкцией № 191н, а именно полноты состава и внутренней согласованности данных бюджетной отчетности, у </w:t>
      </w:r>
      <w:proofErr w:type="gramStart"/>
      <w:r w:rsidRPr="001E782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отдельных  ГРБС</w:t>
      </w:r>
      <w:proofErr w:type="gramEnd"/>
      <w:r w:rsidRPr="001E7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пояснительная записка не соответствует требованиям п.152  Инструкции № 191 и п. 56 Инструкции № 33н.</w:t>
      </w:r>
    </w:p>
    <w:p w:rsidR="001E7824" w:rsidRPr="001E7824" w:rsidRDefault="001E7824" w:rsidP="006218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E78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17. </w:t>
      </w:r>
      <w:r w:rsidRPr="001E7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исполнения бюджета остатки средств на счете по учету средств районного бюджета по состоянию на 01 января 2025 года </w:t>
      </w:r>
      <w:proofErr w:type="gramStart"/>
      <w:r w:rsidRPr="001E782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составили  9739368</w:t>
      </w:r>
      <w:proofErr w:type="gramEnd"/>
      <w:r w:rsidRPr="001E7824">
        <w:rPr>
          <w:rFonts w:ascii="Times New Roman" w:eastAsia="Times New Roman" w:hAnsi="Times New Roman" w:cs="Times New Roman"/>
          <w:sz w:val="28"/>
          <w:szCs w:val="28"/>
          <w:lang w:eastAsia="ru-RU"/>
        </w:rPr>
        <w:t>,27 руб., в том числе целевые  - 629087,91 руб., собственные доходы –  9110280,36 руб.</w:t>
      </w:r>
    </w:p>
    <w:p w:rsidR="001E7824" w:rsidRPr="001E7824" w:rsidRDefault="001E7824" w:rsidP="006218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E7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Показатели Отчета об исполнении бюджета по доходам, расходам и источникам финансирования дефицита, подлежащие утверждению, </w:t>
      </w:r>
      <w:proofErr w:type="gramStart"/>
      <w:r w:rsidRPr="001E782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  итоговым</w:t>
      </w:r>
      <w:proofErr w:type="gramEnd"/>
      <w:r w:rsidRPr="001E7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суммам фактических поступлений доходов  и выбытий из бюджета МО «</w:t>
      </w:r>
      <w:proofErr w:type="spellStart"/>
      <w:r w:rsidRPr="001E7824">
        <w:rPr>
          <w:rFonts w:ascii="Times New Roman" w:eastAsia="Times New Roman" w:hAnsi="Times New Roman" w:cs="Times New Roman"/>
          <w:sz w:val="28"/>
          <w:szCs w:val="28"/>
          <w:lang w:eastAsia="ru-RU"/>
        </w:rPr>
        <w:t>Нукутский</w:t>
      </w:r>
      <w:proofErr w:type="spellEnd"/>
      <w:r w:rsidRPr="001E7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район».</w:t>
      </w:r>
    </w:p>
    <w:p w:rsidR="001E7824" w:rsidRPr="001E7824" w:rsidRDefault="001E7824" w:rsidP="006218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8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внешней проверки отчета об исполнении бюджета МО «</w:t>
      </w:r>
      <w:proofErr w:type="spellStart"/>
      <w:r w:rsidRPr="001E7824">
        <w:rPr>
          <w:rFonts w:ascii="Times New Roman" w:eastAsia="Times New Roman" w:hAnsi="Times New Roman" w:cs="Times New Roman"/>
          <w:sz w:val="28"/>
          <w:szCs w:val="28"/>
          <w:lang w:eastAsia="ru-RU"/>
        </w:rPr>
        <w:t>Нукутский</w:t>
      </w:r>
      <w:proofErr w:type="spellEnd"/>
      <w:r w:rsidRPr="001E7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за 2024 год Контрольно-счетная комиссия М</w:t>
      </w:r>
      <w:r w:rsidR="0062183F">
        <w:rPr>
          <w:rFonts w:ascii="Times New Roman" w:eastAsia="Times New Roman" w:hAnsi="Times New Roman" w:cs="Times New Roman"/>
          <w:sz w:val="28"/>
          <w:szCs w:val="28"/>
          <w:lang w:eastAsia="ru-RU"/>
        </w:rPr>
        <w:t>О «</w:t>
      </w:r>
      <w:proofErr w:type="spellStart"/>
      <w:r w:rsidR="0062183F">
        <w:rPr>
          <w:rFonts w:ascii="Times New Roman" w:eastAsia="Times New Roman" w:hAnsi="Times New Roman" w:cs="Times New Roman"/>
          <w:sz w:val="28"/>
          <w:szCs w:val="28"/>
          <w:lang w:eastAsia="ru-RU"/>
        </w:rPr>
        <w:t>Нукутский</w:t>
      </w:r>
      <w:proofErr w:type="spellEnd"/>
      <w:r w:rsidR="00621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</w:t>
      </w:r>
      <w:proofErr w:type="spellStart"/>
      <w:proofErr w:type="gramStart"/>
      <w:r w:rsidR="006218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подтверждила</w:t>
      </w:r>
      <w:proofErr w:type="spellEnd"/>
      <w:r w:rsidRPr="001E7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достоверность</w:t>
      </w:r>
      <w:proofErr w:type="gramEnd"/>
      <w:r w:rsidRPr="001E7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отчета об исполнении бюджета МО «</w:t>
      </w:r>
      <w:proofErr w:type="spellStart"/>
      <w:r w:rsidRPr="001E7824">
        <w:rPr>
          <w:rFonts w:ascii="Times New Roman" w:eastAsia="Times New Roman" w:hAnsi="Times New Roman" w:cs="Times New Roman"/>
          <w:sz w:val="28"/>
          <w:szCs w:val="28"/>
          <w:lang w:eastAsia="ru-RU"/>
        </w:rPr>
        <w:t>Нукутский</w:t>
      </w:r>
      <w:proofErr w:type="spellEnd"/>
      <w:r w:rsidRPr="001E7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за 2024 год, представленного в форме проекта решения Думы МО «</w:t>
      </w:r>
      <w:proofErr w:type="spellStart"/>
      <w:r w:rsidRPr="001E7824">
        <w:rPr>
          <w:rFonts w:ascii="Times New Roman" w:eastAsia="Times New Roman" w:hAnsi="Times New Roman" w:cs="Times New Roman"/>
          <w:sz w:val="28"/>
          <w:szCs w:val="28"/>
          <w:lang w:eastAsia="ru-RU"/>
        </w:rPr>
        <w:t>Нукутский</w:t>
      </w:r>
      <w:proofErr w:type="spellEnd"/>
      <w:r w:rsidRPr="001E7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«Об исполнении бюджета муниципального образования «</w:t>
      </w:r>
      <w:proofErr w:type="spellStart"/>
      <w:r w:rsidRPr="001E7824">
        <w:rPr>
          <w:rFonts w:ascii="Times New Roman" w:eastAsia="Times New Roman" w:hAnsi="Times New Roman" w:cs="Times New Roman"/>
          <w:sz w:val="28"/>
          <w:szCs w:val="28"/>
          <w:lang w:eastAsia="ru-RU"/>
        </w:rPr>
        <w:t>Нукутский</w:t>
      </w:r>
      <w:proofErr w:type="spellEnd"/>
      <w:r w:rsidRPr="001E7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за 2024 год».</w:t>
      </w:r>
    </w:p>
    <w:p w:rsidR="001E7824" w:rsidRPr="001E7824" w:rsidRDefault="001E7824" w:rsidP="006218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82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Муниципальному образованию «</w:t>
      </w:r>
      <w:proofErr w:type="spellStart"/>
      <w:r w:rsidRPr="001E7824">
        <w:rPr>
          <w:rFonts w:ascii="Times New Roman" w:eastAsia="Times New Roman" w:hAnsi="Times New Roman" w:cs="Times New Roman"/>
          <w:sz w:val="28"/>
          <w:szCs w:val="28"/>
          <w:lang w:eastAsia="ru-RU"/>
        </w:rPr>
        <w:t>Нукутский</w:t>
      </w:r>
      <w:proofErr w:type="spellEnd"/>
      <w:r w:rsidRPr="001E7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</w:t>
      </w:r>
      <w:r w:rsidR="00621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предложено</w:t>
      </w:r>
      <w:r w:rsidRPr="001E7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принять меры для погашения просроченной кредиторской задолженности.          </w:t>
      </w:r>
    </w:p>
    <w:p w:rsidR="001E7824" w:rsidRPr="001E7824" w:rsidRDefault="001E7824" w:rsidP="006218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Представленный годовой отчет об исполнении </w:t>
      </w:r>
      <w:proofErr w:type="gramStart"/>
      <w:r w:rsidRPr="001E7824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 МО</w:t>
      </w:r>
      <w:proofErr w:type="gramEnd"/>
      <w:r w:rsidRPr="001E7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1E7824">
        <w:rPr>
          <w:rFonts w:ascii="Times New Roman" w:eastAsia="Times New Roman" w:hAnsi="Times New Roman" w:cs="Times New Roman"/>
          <w:sz w:val="28"/>
          <w:szCs w:val="28"/>
          <w:lang w:eastAsia="ru-RU"/>
        </w:rPr>
        <w:t>Нукутский</w:t>
      </w:r>
      <w:proofErr w:type="spellEnd"/>
      <w:r w:rsidRPr="001E7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за 2024 год </w:t>
      </w:r>
      <w:r w:rsidRPr="001E7824">
        <w:rPr>
          <w:rFonts w:ascii="Times New Roman" w:eastAsia="Calibri" w:hAnsi="Times New Roman" w:cs="Times New Roman"/>
          <w:sz w:val="28"/>
          <w:szCs w:val="28"/>
        </w:rPr>
        <w:t>соответствует действующему законодательству и</w:t>
      </w:r>
      <w:r w:rsidRPr="001E7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рекомендован к рассмотрению на публичных слушаниях и на очередном заседании районной Думы с учетом указанных в заключении </w:t>
      </w:r>
      <w:r w:rsidR="002C4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13-З от 28.04.2025 г. </w:t>
      </w:r>
      <w:bookmarkStart w:id="0" w:name="_GoBack"/>
      <w:bookmarkEnd w:id="0"/>
      <w:r w:rsidRPr="001E7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замечаний. </w:t>
      </w:r>
    </w:p>
    <w:p w:rsidR="001D085B" w:rsidRPr="001D085B" w:rsidRDefault="001D085B" w:rsidP="006218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D085B" w:rsidRPr="001D08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662B8"/>
    <w:multiLevelType w:val="hybridMultilevel"/>
    <w:tmpl w:val="C452084C"/>
    <w:lvl w:ilvl="0" w:tplc="14846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DC327D4"/>
    <w:multiLevelType w:val="hybridMultilevel"/>
    <w:tmpl w:val="A8A8E918"/>
    <w:lvl w:ilvl="0" w:tplc="194E42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7C4"/>
    <w:rsid w:val="001D085B"/>
    <w:rsid w:val="001E7824"/>
    <w:rsid w:val="001F6FB3"/>
    <w:rsid w:val="002C4356"/>
    <w:rsid w:val="002F3911"/>
    <w:rsid w:val="003377C4"/>
    <w:rsid w:val="003639FB"/>
    <w:rsid w:val="004A2F3A"/>
    <w:rsid w:val="0062183F"/>
    <w:rsid w:val="00660EBA"/>
    <w:rsid w:val="00664E92"/>
    <w:rsid w:val="00673080"/>
    <w:rsid w:val="00814AE0"/>
    <w:rsid w:val="008A085F"/>
    <w:rsid w:val="00A93624"/>
    <w:rsid w:val="00AC0405"/>
    <w:rsid w:val="00DF76C0"/>
    <w:rsid w:val="00E225A6"/>
    <w:rsid w:val="00F8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95965"/>
  <w15:docId w15:val="{F9BC07F0-34FF-48E5-8DEA-2981E7EBE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08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1162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КСК 2</dc:creator>
  <cp:lastModifiedBy>User</cp:lastModifiedBy>
  <cp:revision>7</cp:revision>
  <cp:lastPrinted>2022-05-05T04:00:00Z</cp:lastPrinted>
  <dcterms:created xsi:type="dcterms:W3CDTF">2023-05-15T06:22:00Z</dcterms:created>
  <dcterms:modified xsi:type="dcterms:W3CDTF">2025-05-28T07:26:00Z</dcterms:modified>
</cp:coreProperties>
</file>