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BD" w:rsidRPr="00E52AC5" w:rsidRDefault="00E217BD" w:rsidP="00B16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AC5">
        <w:rPr>
          <w:rFonts w:ascii="Times New Roman" w:hAnsi="Times New Roman" w:cs="Times New Roman"/>
          <w:b/>
          <w:sz w:val="24"/>
          <w:szCs w:val="24"/>
        </w:rPr>
        <w:t xml:space="preserve">Анализ ситуации </w:t>
      </w:r>
      <w:r w:rsidR="00A47D11" w:rsidRPr="00E52AC5">
        <w:rPr>
          <w:rFonts w:ascii="Times New Roman" w:hAnsi="Times New Roman" w:cs="Times New Roman"/>
          <w:b/>
          <w:sz w:val="24"/>
          <w:szCs w:val="24"/>
        </w:rPr>
        <w:t xml:space="preserve">по уровню нелегальной занятости в организациях, осуществляющих деятельность на территории </w:t>
      </w:r>
      <w:proofErr w:type="spellStart"/>
      <w:r w:rsidR="00A47D11" w:rsidRPr="00E52AC5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A47D11" w:rsidRPr="00E52AC5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="00C00891" w:rsidRPr="00E52AC5">
        <w:rPr>
          <w:rFonts w:ascii="Times New Roman" w:hAnsi="Times New Roman" w:cs="Times New Roman"/>
          <w:b/>
          <w:sz w:val="24"/>
          <w:szCs w:val="24"/>
        </w:rPr>
        <w:t xml:space="preserve"> за 2025 год</w:t>
      </w:r>
    </w:p>
    <w:p w:rsidR="00B16591" w:rsidRPr="00E52AC5" w:rsidRDefault="00B16591" w:rsidP="00B16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7BD" w:rsidRPr="00E52AC5" w:rsidRDefault="00C00891" w:rsidP="00B16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A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Нелегальная занятость — это трудовая деятельность, которая не регулируется официальными трудовыми договорами, не облагается налогами и не учитывается государственной статистикой.</w:t>
      </w:r>
    </w:p>
    <w:p w:rsidR="00C00891" w:rsidRPr="00E52AC5" w:rsidRDefault="00C00891" w:rsidP="00B1659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 xml:space="preserve">Среднегодовая численность населения </w:t>
      </w:r>
      <w:proofErr w:type="spellStart"/>
      <w:r w:rsidRPr="00E52AC5">
        <w:t>Нукутского</w:t>
      </w:r>
      <w:proofErr w:type="spellEnd"/>
      <w:r w:rsidRPr="00E52AC5">
        <w:t xml:space="preserve"> района по данным Федеральной статистики по Иркутской области на 01.01.202</w:t>
      </w:r>
      <w:r w:rsidR="002D75C2" w:rsidRPr="00E52AC5">
        <w:t>5</w:t>
      </w:r>
      <w:r w:rsidRPr="00E52AC5">
        <w:t xml:space="preserve"> г.  составляла 14668 человек. Всего численность трудовых ресурсов в 2025 году составила 7806 чел., из них иностранные трудовые мигранты – 19 чел., лица старше трудоспособного возраста, занятые в экономике,  – 272 чел., подростки – 0 чел.</w:t>
      </w:r>
    </w:p>
    <w:p w:rsidR="00633C4A" w:rsidRDefault="00C00891" w:rsidP="00633C4A">
      <w:pPr>
        <w:pStyle w:val="a3"/>
        <w:shd w:val="clear" w:color="auto" w:fill="FFFFFF"/>
        <w:spacing w:before="0" w:beforeAutospacing="0" w:after="0" w:afterAutospacing="0" w:line="276" w:lineRule="auto"/>
        <w:ind w:left="708"/>
        <w:jc w:val="both"/>
      </w:pPr>
      <w:r w:rsidRPr="00E52AC5">
        <w:t xml:space="preserve">Среднегодовая численность </w:t>
      </w:r>
      <w:proofErr w:type="gramStart"/>
      <w:r w:rsidRPr="00E52AC5">
        <w:t>занятых</w:t>
      </w:r>
      <w:proofErr w:type="gramEnd"/>
      <w:r w:rsidRPr="00E52AC5">
        <w:t xml:space="preserve"> в экономике в 2025 году составила 3274 человек</w:t>
      </w:r>
      <w:r w:rsidR="00E52AC5" w:rsidRPr="00E52AC5">
        <w:t>а</w:t>
      </w:r>
      <w:r w:rsidRPr="00E52AC5">
        <w:t xml:space="preserve">.  </w:t>
      </w:r>
      <w:r w:rsidR="00E52AC5">
        <w:t xml:space="preserve">Среднегодовая численность </w:t>
      </w:r>
      <w:proofErr w:type="spellStart"/>
      <w:r w:rsidR="00E52AC5">
        <w:t>самозанятых</w:t>
      </w:r>
      <w:proofErr w:type="spellEnd"/>
      <w:r w:rsidR="00E52AC5">
        <w:t xml:space="preserve"> составила 1011 человек.</w:t>
      </w:r>
      <w:r w:rsidR="00633C4A" w:rsidRPr="00633C4A">
        <w:t xml:space="preserve"> </w:t>
      </w:r>
    </w:p>
    <w:p w:rsidR="00633C4A" w:rsidRPr="00E52AC5" w:rsidRDefault="00633C4A" w:rsidP="00633C4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>Уровень регистрируемой безработицы, на конец отчетного периода  2025 года составил  0,2 процента.</w:t>
      </w:r>
    </w:p>
    <w:p w:rsidR="00C00891" w:rsidRPr="00E52AC5" w:rsidRDefault="00C00891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ab/>
        <w:t xml:space="preserve">Численность трудоспособного населения в трудоспособном возрасте, не занятого в экономике, составила </w:t>
      </w:r>
      <w:r w:rsidR="00E52AC5">
        <w:t>3146</w:t>
      </w:r>
      <w:r w:rsidRPr="00E52AC5">
        <w:t xml:space="preserve"> чел., что составляет 28,3% от общей численности населения. </w:t>
      </w:r>
      <w:proofErr w:type="gramStart"/>
      <w:r w:rsidRPr="00E52AC5">
        <w:t>К данной категории относятся безработные (1</w:t>
      </w:r>
      <w:r w:rsidR="00E52AC5">
        <w:t>45</w:t>
      </w:r>
      <w:r w:rsidRPr="00E52AC5">
        <w:t xml:space="preserve"> чел.),  военнослужащие, работающие вахтовым методом (по данным сельских поселений - 222 чел.), студенты</w:t>
      </w:r>
      <w:r w:rsidR="002D75C2" w:rsidRPr="00E52AC5">
        <w:t xml:space="preserve"> (375)</w:t>
      </w:r>
      <w:r w:rsidR="00C42FA6" w:rsidRPr="00E52AC5">
        <w:t xml:space="preserve"> чел.</w:t>
      </w:r>
      <w:r w:rsidRPr="00E52AC5">
        <w:t>, лица, находящиеся в отпусках по беременности и родам и по уходу за ребенком до достижения им возраста 3 лет; лица, выполняющие домашние обязанности, осуществляющие уход за детьми и другими членами семьи;</w:t>
      </w:r>
      <w:proofErr w:type="gramEnd"/>
      <w:r w:rsidRPr="00E52AC5">
        <w:t xml:space="preserve"> лица, находящиеся в местах лишения свободы; трудоспособные лица, находящиеся на иждивении, занятые личным подсобным хозяйством, работающие «неофициально».</w:t>
      </w:r>
    </w:p>
    <w:p w:rsidR="008E52CB" w:rsidRPr="00E52AC5" w:rsidRDefault="00C00891" w:rsidP="00633C4A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> </w:t>
      </w:r>
      <w:r w:rsidR="00B16591" w:rsidRPr="00E52AC5">
        <w:tab/>
      </w:r>
      <w:r w:rsidR="008E52CB" w:rsidRPr="00E52AC5">
        <w:t>Снижение неформальной занятости и легализация заработной платы – тема, которая сохраняет значимость. Вывод из «тени» доходов работающих граждан в сжатые сроки – задача, поставленная Правительством Российской Федерации и Правительством Иркутской области.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ind w:firstLine="708"/>
      </w:pPr>
      <w:r w:rsidRPr="00E52AC5">
        <w:t xml:space="preserve">На территории </w:t>
      </w:r>
      <w:proofErr w:type="spellStart"/>
      <w:r w:rsidRPr="00E52AC5">
        <w:t>Нукутского</w:t>
      </w:r>
      <w:proofErr w:type="spellEnd"/>
      <w:r w:rsidRPr="00E52AC5">
        <w:t xml:space="preserve"> муниципального округа осуществляет деятельность рабочая группа межведомственной комиссии по противодействию нелегальной занятости на территории </w:t>
      </w:r>
      <w:proofErr w:type="spellStart"/>
      <w:r w:rsidRPr="00E52AC5">
        <w:t>Нукутского</w:t>
      </w:r>
      <w:proofErr w:type="spellEnd"/>
      <w:r w:rsidRPr="00E52AC5">
        <w:t xml:space="preserve"> муниципального округа (далее – рабочая группа).</w:t>
      </w:r>
    </w:p>
    <w:p w:rsidR="008E52CB" w:rsidRPr="00E52AC5" w:rsidRDefault="008E52CB" w:rsidP="00E52AC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 xml:space="preserve">В рамках Плана мероприятий </w:t>
      </w:r>
      <w:r w:rsidR="00522B55" w:rsidRPr="00E52AC5">
        <w:t>по противодействию нелегальной занятости в Иркутской области на 2025-2028 годы</w:t>
      </w:r>
      <w:r w:rsidRPr="00E52AC5">
        <w:t>, реализация которого осуществляется во взаимодействии</w:t>
      </w:r>
      <w:r w:rsidR="000F2991" w:rsidRPr="00E52AC5">
        <w:t xml:space="preserve"> </w:t>
      </w:r>
      <w:r w:rsidRPr="00E52AC5">
        <w:t>с территориальными органами федеральных органов исполнительной власти, надзорными органами, иными заинтересованными органами и организациями,</w:t>
      </w:r>
      <w:r w:rsidR="00C42FA6" w:rsidRPr="00E52AC5">
        <w:t xml:space="preserve"> </w:t>
      </w:r>
      <w:r w:rsidRPr="00E52AC5">
        <w:t>за  2025 год проведена следующая работа:</w:t>
      </w:r>
    </w:p>
    <w:p w:rsidR="008E52CB" w:rsidRPr="00E52AC5" w:rsidRDefault="008E52CB" w:rsidP="00E52AC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 xml:space="preserve">1) информирование граждан и проведение разъяснительной работы о негативных последствиях нелегальной занятости для экономически активного населения и работодателей (в </w:t>
      </w:r>
      <w:proofErr w:type="spellStart"/>
      <w:r w:rsidRPr="00E52AC5">
        <w:t>т.ч</w:t>
      </w:r>
      <w:proofErr w:type="spellEnd"/>
      <w:r w:rsidRPr="00E52AC5">
        <w:t xml:space="preserve">. через официальный сайт </w:t>
      </w:r>
      <w:proofErr w:type="spellStart"/>
      <w:r w:rsidRPr="00E52AC5">
        <w:t>Нукутского</w:t>
      </w:r>
      <w:proofErr w:type="spellEnd"/>
      <w:r w:rsidRPr="00E52AC5">
        <w:t xml:space="preserve"> муниципального округа, по телефону и личных приемах, а также путем распространения информации на буклетах.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 xml:space="preserve">На сайте </w:t>
      </w:r>
      <w:proofErr w:type="spellStart"/>
      <w:r w:rsidRPr="00E52AC5">
        <w:t>Нукутского</w:t>
      </w:r>
      <w:proofErr w:type="spellEnd"/>
      <w:r w:rsidRPr="00E52AC5">
        <w:t xml:space="preserve"> муниципального округа опубликованы следующие статьи:</w:t>
      </w:r>
    </w:p>
    <w:p w:rsidR="008E52CB" w:rsidRPr="00E52AC5" w:rsidRDefault="00E52AC5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«Борьба с теневой занятостью»;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 xml:space="preserve"> - Что нужно знать при трудоустройстве на работу?»;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>- «Берегите деньги и защищайте свои права»;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>- Памятка о порядке оформления трудовых отношений;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>-Памятка о негативных</w:t>
      </w:r>
      <w:r w:rsidR="00E52AC5">
        <w:t xml:space="preserve"> последствиях теневой занятости;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>- Памятка о порядке выплаты заработной платы;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lastRenderedPageBreak/>
        <w:t>- Информация работодателям о недопустимости нарушения трудового законодательства при трудоустройстве работников, расчете и выплате заработной платы;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 xml:space="preserve">- Памятка </w:t>
      </w:r>
      <w:r w:rsidR="00E52AC5">
        <w:t>о недопущении теневой занятости;</w:t>
      </w:r>
    </w:p>
    <w:p w:rsidR="008E52CB" w:rsidRPr="00E52AC5" w:rsidRDefault="008E52CB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 xml:space="preserve">- Памятка по легализации трудовых отношений. </w:t>
      </w:r>
    </w:p>
    <w:p w:rsidR="000F2991" w:rsidRPr="00E52AC5" w:rsidRDefault="000F2991" w:rsidP="00B1659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>Ок</w:t>
      </w:r>
      <w:r w:rsidR="00E52AC5" w:rsidRPr="00E52AC5">
        <w:t>азано 18 телефонных</w:t>
      </w:r>
      <w:r w:rsidR="008E52CB" w:rsidRPr="00E52AC5">
        <w:t xml:space="preserve"> консультаци</w:t>
      </w:r>
      <w:r w:rsidRPr="00E52AC5">
        <w:t>й</w:t>
      </w:r>
      <w:r w:rsidR="008E52CB" w:rsidRPr="00E52AC5">
        <w:t xml:space="preserve"> </w:t>
      </w:r>
      <w:r w:rsidRPr="00E52AC5">
        <w:t>гражданам и работодателям по вопросам соблюдению трудового законодательства.</w:t>
      </w:r>
    </w:p>
    <w:p w:rsidR="00A47D11" w:rsidRPr="00E52AC5" w:rsidRDefault="00C42FA6" w:rsidP="00E52AC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>2</w:t>
      </w:r>
      <w:r w:rsidR="008E52CB" w:rsidRPr="00E52AC5">
        <w:t xml:space="preserve">) организация адресной работы с хозяйствующими субъектами в рамках заседаний рабочей группы. </w:t>
      </w:r>
    </w:p>
    <w:p w:rsidR="00E52AC5" w:rsidRPr="00E52AC5" w:rsidRDefault="008E52CB" w:rsidP="00E52AC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52AC5">
        <w:t xml:space="preserve">За 2025 год проведено </w:t>
      </w:r>
      <w:r w:rsidR="00A47D11" w:rsidRPr="00E52AC5">
        <w:t>10</w:t>
      </w:r>
      <w:r w:rsidRPr="00E52AC5">
        <w:t xml:space="preserve"> заседаний</w:t>
      </w:r>
      <w:r w:rsidR="00A47D11" w:rsidRPr="00E52AC5">
        <w:t xml:space="preserve"> рабочей группы</w:t>
      </w:r>
      <w:r w:rsidRPr="00E52AC5">
        <w:t>. Приглашен</w:t>
      </w:r>
      <w:r w:rsidR="00E52AC5" w:rsidRPr="00E52AC5">
        <w:t>ы</w:t>
      </w:r>
      <w:r w:rsidRPr="00E52AC5">
        <w:t xml:space="preserve"> </w:t>
      </w:r>
      <w:r w:rsidR="00556DBF" w:rsidRPr="00E52AC5">
        <w:t>25</w:t>
      </w:r>
      <w:r w:rsidRPr="00E52AC5">
        <w:t xml:space="preserve"> хозяйствующи</w:t>
      </w:r>
      <w:r w:rsidR="00E52AC5" w:rsidRPr="00E52AC5">
        <w:t>х</w:t>
      </w:r>
      <w:r w:rsidRPr="00E52AC5">
        <w:t xml:space="preserve"> субъект</w:t>
      </w:r>
      <w:r w:rsidR="00E52AC5" w:rsidRPr="00E52AC5">
        <w:t>ов</w:t>
      </w:r>
      <w:r w:rsidRPr="00E52AC5">
        <w:t xml:space="preserve">, из них заслушано </w:t>
      </w:r>
      <w:r w:rsidR="00522B55" w:rsidRPr="00E52AC5">
        <w:t>2</w:t>
      </w:r>
      <w:r w:rsidR="00556DBF" w:rsidRPr="00E52AC5">
        <w:t>5</w:t>
      </w:r>
      <w:r w:rsidRPr="00E52AC5">
        <w:t xml:space="preserve">, явка составила </w:t>
      </w:r>
      <w:r w:rsidR="00522B55" w:rsidRPr="00E52AC5">
        <w:t xml:space="preserve">100%. </w:t>
      </w:r>
      <w:r w:rsidR="00E52AC5" w:rsidRPr="00E52AC5">
        <w:t>В результате деятельности рабочей группы за 2025 год легализовано 28 человек:</w:t>
      </w:r>
    </w:p>
    <w:p w:rsidR="00E52AC5" w:rsidRPr="00E52AC5" w:rsidRDefault="00E52AC5" w:rsidP="00E52AC5">
      <w:pPr>
        <w:pStyle w:val="a3"/>
        <w:shd w:val="clear" w:color="auto" w:fill="FFFFFF"/>
        <w:spacing w:before="0" w:beforeAutospacing="0" w:after="0" w:afterAutospacing="0" w:line="276" w:lineRule="auto"/>
      </w:pPr>
      <w:r w:rsidRPr="00E52AC5">
        <w:t xml:space="preserve">- с 25 гражданами заключены </w:t>
      </w:r>
      <w:proofErr w:type="gramStart"/>
      <w:r w:rsidRPr="00E52AC5">
        <w:t>трудовых</w:t>
      </w:r>
      <w:proofErr w:type="gramEnd"/>
      <w:r w:rsidRPr="00E52AC5">
        <w:t xml:space="preserve"> договоры;</w:t>
      </w:r>
    </w:p>
    <w:p w:rsidR="00E52AC5" w:rsidRPr="00E52AC5" w:rsidRDefault="00E52AC5" w:rsidP="00E52AC5">
      <w:pPr>
        <w:pStyle w:val="a3"/>
        <w:shd w:val="clear" w:color="auto" w:fill="FFFFFF"/>
        <w:spacing w:before="0" w:beforeAutospacing="0" w:after="0" w:afterAutospacing="0" w:line="276" w:lineRule="auto"/>
      </w:pPr>
      <w:r w:rsidRPr="00E52AC5">
        <w:t>- с 1 заключен договор гражданско-правового характера;</w:t>
      </w:r>
    </w:p>
    <w:p w:rsidR="00E52AC5" w:rsidRPr="00E52AC5" w:rsidRDefault="00E52AC5" w:rsidP="00E52AC5">
      <w:pPr>
        <w:pStyle w:val="a3"/>
        <w:shd w:val="clear" w:color="auto" w:fill="FFFFFF"/>
        <w:spacing w:before="0" w:beforeAutospacing="0" w:after="0" w:afterAutospacing="0" w:line="276" w:lineRule="auto"/>
      </w:pPr>
      <w:r w:rsidRPr="00E52AC5">
        <w:t>- 1 – зарегистрировались в качестве индивидуальных предпринимателей;</w:t>
      </w:r>
    </w:p>
    <w:p w:rsidR="00E52AC5" w:rsidRPr="00E52AC5" w:rsidRDefault="00E52AC5" w:rsidP="00E52AC5">
      <w:pPr>
        <w:pStyle w:val="a3"/>
        <w:shd w:val="clear" w:color="auto" w:fill="FFFFFF"/>
        <w:spacing w:before="0" w:beforeAutospacing="0" w:after="0" w:afterAutospacing="0" w:line="276" w:lineRule="auto"/>
      </w:pPr>
      <w:r w:rsidRPr="00E52AC5">
        <w:t xml:space="preserve">- 1 – в качестве </w:t>
      </w:r>
      <w:proofErr w:type="spellStart"/>
      <w:r w:rsidRPr="00E52AC5">
        <w:t>самозанятых</w:t>
      </w:r>
      <w:proofErr w:type="spellEnd"/>
      <w:r w:rsidRPr="00E52AC5">
        <w:t>.</w:t>
      </w:r>
    </w:p>
    <w:p w:rsidR="00E52AC5" w:rsidRPr="00E52AC5" w:rsidRDefault="00C42FA6" w:rsidP="00E52AC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>3</w:t>
      </w:r>
      <w:r w:rsidR="008E52CB" w:rsidRPr="00E52AC5">
        <w:t xml:space="preserve">) осуществление информационных выездов. </w:t>
      </w:r>
    </w:p>
    <w:p w:rsidR="008E52CB" w:rsidRPr="00E52AC5" w:rsidRDefault="008E52CB" w:rsidP="00E52AC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 xml:space="preserve">Проведено </w:t>
      </w:r>
      <w:r w:rsidR="00522B55" w:rsidRPr="00E52AC5">
        <w:t>10</w:t>
      </w:r>
      <w:r w:rsidRPr="00E52AC5">
        <w:t xml:space="preserve"> информационн</w:t>
      </w:r>
      <w:r w:rsidR="00522B55" w:rsidRPr="00E52AC5">
        <w:t xml:space="preserve">о </w:t>
      </w:r>
      <w:proofErr w:type="gramStart"/>
      <w:r w:rsidR="00522B55" w:rsidRPr="00E52AC5">
        <w:t>–р</w:t>
      </w:r>
      <w:proofErr w:type="gramEnd"/>
      <w:r w:rsidR="00522B55" w:rsidRPr="00E52AC5">
        <w:t>азъяснительных выездов, охвативших сферы торговли, общепита, предо</w:t>
      </w:r>
      <w:r w:rsidR="00E52AC5" w:rsidRPr="00E52AC5">
        <w:t>ставления услуг, распространено 95 информационных буклетов</w:t>
      </w:r>
      <w:r w:rsidRPr="00E52AC5">
        <w:t xml:space="preserve"> </w:t>
      </w:r>
      <w:r w:rsidR="00522B55" w:rsidRPr="00E52AC5">
        <w:t>Р</w:t>
      </w:r>
      <w:r w:rsidRPr="00E52AC5">
        <w:t>аботодател</w:t>
      </w:r>
      <w:r w:rsidR="00522B55" w:rsidRPr="00E52AC5">
        <w:t>ям и работникам</w:t>
      </w:r>
      <w:r w:rsidRPr="00E52AC5">
        <w:t xml:space="preserve"> вручен раздаточный материал с информацией о признаках нелегальной занятости, ответственности, необходимости соблюдения трудового законодательства.</w:t>
      </w:r>
    </w:p>
    <w:p w:rsidR="00556DBF" w:rsidRPr="00E52AC5" w:rsidRDefault="00C42FA6" w:rsidP="00E52AC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52AC5">
        <w:t>4</w:t>
      </w:r>
      <w:r w:rsidR="00556DBF" w:rsidRPr="00E52AC5">
        <w:t xml:space="preserve">) </w:t>
      </w:r>
      <w:r w:rsidR="00633C4A">
        <w:t>п</w:t>
      </w:r>
      <w:bookmarkStart w:id="0" w:name="_GoBack"/>
      <w:bookmarkEnd w:id="0"/>
      <w:r w:rsidR="00F24D9C" w:rsidRPr="00E52AC5">
        <w:t>роведен</w:t>
      </w:r>
      <w:r w:rsidR="00633C4A">
        <w:t>ие</w:t>
      </w:r>
      <w:r w:rsidR="00F24D9C" w:rsidRPr="00E52AC5">
        <w:t xml:space="preserve"> анализ</w:t>
      </w:r>
      <w:r w:rsidR="00633C4A">
        <w:t>а</w:t>
      </w:r>
      <w:r w:rsidR="00F24D9C" w:rsidRPr="00E52AC5">
        <w:t xml:space="preserve"> отраслей экономики округа</w:t>
      </w:r>
      <w:r w:rsidR="00556DBF" w:rsidRPr="00E52AC5">
        <w:t>, для которых в наибольшей степени возможен риск возникновения неформальной занятости</w:t>
      </w:r>
      <w:r w:rsidR="00633C4A">
        <w:t>.</w:t>
      </w:r>
    </w:p>
    <w:p w:rsidR="00E217BD" w:rsidRPr="00E52AC5" w:rsidRDefault="00556DBF" w:rsidP="00B16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AC5">
        <w:rPr>
          <w:rFonts w:ascii="Times New Roman" w:hAnsi="Times New Roman" w:cs="Times New Roman"/>
          <w:sz w:val="24"/>
          <w:szCs w:val="24"/>
        </w:rPr>
        <w:t>Основной отраслью экономики</w:t>
      </w:r>
      <w:r w:rsidR="00C42FA6" w:rsidRPr="00E52AC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42FA6" w:rsidRPr="00E52AC5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="00C42FA6" w:rsidRPr="00E52AC5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Pr="00E52AC5">
        <w:rPr>
          <w:rFonts w:ascii="Times New Roman" w:hAnsi="Times New Roman" w:cs="Times New Roman"/>
          <w:sz w:val="24"/>
          <w:szCs w:val="24"/>
        </w:rPr>
        <w:t>, в которой наблюдается большой процент наличия  неформальной занятости</w:t>
      </w:r>
      <w:r w:rsidR="00E52AC5" w:rsidRPr="00E52AC5">
        <w:rPr>
          <w:rFonts w:ascii="Times New Roman" w:hAnsi="Times New Roman" w:cs="Times New Roman"/>
          <w:sz w:val="24"/>
          <w:szCs w:val="24"/>
        </w:rPr>
        <w:t>,</w:t>
      </w:r>
      <w:r w:rsidRPr="00E52AC5">
        <w:rPr>
          <w:rFonts w:ascii="Times New Roman" w:hAnsi="Times New Roman" w:cs="Times New Roman"/>
          <w:sz w:val="24"/>
          <w:szCs w:val="24"/>
        </w:rPr>
        <w:t xml:space="preserve"> является розничная торговля</w:t>
      </w:r>
      <w:r w:rsidR="00F24D9C" w:rsidRPr="00E52AC5">
        <w:rPr>
          <w:rFonts w:ascii="Times New Roman" w:hAnsi="Times New Roman" w:cs="Times New Roman"/>
          <w:sz w:val="24"/>
          <w:szCs w:val="24"/>
        </w:rPr>
        <w:t xml:space="preserve"> (78%)</w:t>
      </w:r>
      <w:r w:rsidRPr="00E52AC5">
        <w:rPr>
          <w:rFonts w:ascii="Times New Roman" w:hAnsi="Times New Roman" w:cs="Times New Roman"/>
          <w:sz w:val="24"/>
          <w:szCs w:val="24"/>
        </w:rPr>
        <w:t>, пункты выдачи заказов (</w:t>
      </w:r>
      <w:r w:rsidR="00C42FA6" w:rsidRPr="00E52AC5">
        <w:rPr>
          <w:rFonts w:ascii="Times New Roman" w:hAnsi="Times New Roman" w:cs="Times New Roman"/>
          <w:sz w:val="24"/>
          <w:szCs w:val="24"/>
        </w:rPr>
        <w:t>«ОЗОН», «</w:t>
      </w:r>
      <w:proofErr w:type="spellStart"/>
      <w:r w:rsidR="00C42FA6" w:rsidRPr="00E52AC5">
        <w:rPr>
          <w:rFonts w:ascii="Times New Roman" w:hAnsi="Times New Roman" w:cs="Times New Roman"/>
          <w:sz w:val="24"/>
          <w:szCs w:val="24"/>
        </w:rPr>
        <w:t>Вайлдберис</w:t>
      </w:r>
      <w:proofErr w:type="spellEnd"/>
      <w:r w:rsidR="00C42FA6" w:rsidRPr="00E52AC5">
        <w:rPr>
          <w:rFonts w:ascii="Times New Roman" w:hAnsi="Times New Roman" w:cs="Times New Roman"/>
          <w:sz w:val="24"/>
          <w:szCs w:val="24"/>
        </w:rPr>
        <w:t>»</w:t>
      </w:r>
      <w:r w:rsidRPr="00E52AC5">
        <w:rPr>
          <w:rFonts w:ascii="Times New Roman" w:hAnsi="Times New Roman" w:cs="Times New Roman"/>
          <w:sz w:val="24"/>
          <w:szCs w:val="24"/>
        </w:rPr>
        <w:t>)</w:t>
      </w:r>
      <w:r w:rsidR="00F24D9C" w:rsidRPr="00E52AC5">
        <w:rPr>
          <w:rFonts w:ascii="Times New Roman" w:hAnsi="Times New Roman" w:cs="Times New Roman"/>
          <w:sz w:val="24"/>
          <w:szCs w:val="24"/>
        </w:rPr>
        <w:t xml:space="preserve"> (18%)</w:t>
      </w:r>
      <w:r w:rsidR="00C00891" w:rsidRPr="00E52AC5">
        <w:rPr>
          <w:rFonts w:ascii="Times New Roman" w:hAnsi="Times New Roman" w:cs="Times New Roman"/>
          <w:sz w:val="24"/>
          <w:szCs w:val="24"/>
        </w:rPr>
        <w:t>,</w:t>
      </w:r>
      <w:r w:rsidRPr="00E52AC5">
        <w:rPr>
          <w:rFonts w:ascii="Times New Roman" w:hAnsi="Times New Roman" w:cs="Times New Roman"/>
          <w:sz w:val="24"/>
          <w:szCs w:val="24"/>
        </w:rPr>
        <w:t xml:space="preserve"> </w:t>
      </w:r>
      <w:r w:rsidR="00C42FA6" w:rsidRPr="00E52AC5">
        <w:rPr>
          <w:rFonts w:ascii="Times New Roman" w:hAnsi="Times New Roman" w:cs="Times New Roman"/>
          <w:sz w:val="24"/>
          <w:szCs w:val="24"/>
        </w:rPr>
        <w:t xml:space="preserve">а также организации, </w:t>
      </w:r>
      <w:r w:rsidR="00F24D9C" w:rsidRPr="00E52AC5">
        <w:rPr>
          <w:rFonts w:ascii="Times New Roman" w:hAnsi="Times New Roman" w:cs="Times New Roman"/>
          <w:sz w:val="24"/>
          <w:szCs w:val="24"/>
        </w:rPr>
        <w:t>предоставляющие</w:t>
      </w:r>
      <w:r w:rsidR="00C42FA6" w:rsidRPr="00E52AC5">
        <w:rPr>
          <w:rFonts w:ascii="Times New Roman" w:hAnsi="Times New Roman" w:cs="Times New Roman"/>
          <w:sz w:val="24"/>
          <w:szCs w:val="24"/>
        </w:rPr>
        <w:t xml:space="preserve"> услуги общественного питания</w:t>
      </w:r>
      <w:r w:rsidR="00F24D9C" w:rsidRPr="00E52AC5">
        <w:rPr>
          <w:rFonts w:ascii="Times New Roman" w:hAnsi="Times New Roman" w:cs="Times New Roman"/>
          <w:sz w:val="24"/>
          <w:szCs w:val="24"/>
        </w:rPr>
        <w:t xml:space="preserve"> (4%)</w:t>
      </w:r>
      <w:r w:rsidR="00C00891" w:rsidRPr="00E52AC5">
        <w:rPr>
          <w:rFonts w:ascii="Times New Roman" w:hAnsi="Times New Roman" w:cs="Times New Roman"/>
          <w:sz w:val="24"/>
          <w:szCs w:val="24"/>
        </w:rPr>
        <w:t>.</w:t>
      </w:r>
    </w:p>
    <w:p w:rsidR="00F24D9C" w:rsidRPr="00E52AC5" w:rsidRDefault="00F24D9C" w:rsidP="00B165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Нелегальная занятость остаётся значимым явлением в российской экономике, хотя наблюдается тенденция к её снижению. Проблема требует комплексного подхода, включающего как ужесточение контроля и санкций, так и создание условий для легального трудоустройства (например, через программы переобучения и повышения квалификации). </w:t>
      </w:r>
    </w:p>
    <w:p w:rsidR="00B16591" w:rsidRPr="00E52AC5" w:rsidRDefault="00B16591" w:rsidP="00B16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AC5">
        <w:rPr>
          <w:rFonts w:ascii="Times New Roman" w:hAnsi="Times New Roman" w:cs="Times New Roman"/>
          <w:sz w:val="24"/>
          <w:szCs w:val="24"/>
        </w:rPr>
        <w:t xml:space="preserve">Основными причинами нелегальной занятости является уход </w:t>
      </w:r>
      <w:r w:rsidR="00E52AC5" w:rsidRPr="00E52AC5">
        <w:rPr>
          <w:rFonts w:ascii="Times New Roman" w:hAnsi="Times New Roman" w:cs="Times New Roman"/>
          <w:sz w:val="24"/>
          <w:szCs w:val="24"/>
        </w:rPr>
        <w:t>работодателя от уплаты налогов (</w:t>
      </w:r>
      <w:r w:rsidRPr="00E52AC5">
        <w:rPr>
          <w:rFonts w:ascii="Times New Roman" w:hAnsi="Times New Roman" w:cs="Times New Roman"/>
          <w:sz w:val="24"/>
          <w:szCs w:val="24"/>
        </w:rPr>
        <w:t>НДФЛ и страховых взносов</w:t>
      </w:r>
      <w:r w:rsidR="00E52AC5" w:rsidRPr="00E52AC5">
        <w:rPr>
          <w:rFonts w:ascii="Times New Roman" w:hAnsi="Times New Roman" w:cs="Times New Roman"/>
          <w:sz w:val="24"/>
          <w:szCs w:val="24"/>
        </w:rPr>
        <w:t>)</w:t>
      </w:r>
      <w:r w:rsidRPr="00E52AC5">
        <w:rPr>
          <w:rFonts w:ascii="Times New Roman" w:hAnsi="Times New Roman" w:cs="Times New Roman"/>
          <w:sz w:val="24"/>
          <w:szCs w:val="24"/>
        </w:rPr>
        <w:t>, нежелание работников трудоустраиваться «официально» в виду получ</w:t>
      </w:r>
      <w:r w:rsidR="00E52AC5" w:rsidRPr="00E52AC5">
        <w:rPr>
          <w:rFonts w:ascii="Times New Roman" w:hAnsi="Times New Roman" w:cs="Times New Roman"/>
          <w:sz w:val="24"/>
          <w:szCs w:val="24"/>
        </w:rPr>
        <w:t>ения ими детских пособий, пенсий по потере кормильца, пенсий</w:t>
      </w:r>
      <w:r w:rsidRPr="00E52AC5">
        <w:rPr>
          <w:rFonts w:ascii="Times New Roman" w:hAnsi="Times New Roman" w:cs="Times New Roman"/>
          <w:sz w:val="24"/>
          <w:szCs w:val="24"/>
        </w:rPr>
        <w:t xml:space="preserve"> по старости.</w:t>
      </w:r>
    </w:p>
    <w:p w:rsidR="00F24D9C" w:rsidRPr="00E52AC5" w:rsidRDefault="00F24D9C" w:rsidP="00B16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D9C" w:rsidRPr="00E52AC5" w:rsidRDefault="00F24D9C" w:rsidP="00B16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D9C" w:rsidRPr="00E52AC5" w:rsidRDefault="00F24D9C" w:rsidP="00B16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D9C" w:rsidRPr="00E52AC5" w:rsidRDefault="00F24D9C" w:rsidP="00B165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24D9C" w:rsidRPr="00E52AC5" w:rsidSect="00F24D9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94CD9"/>
    <w:multiLevelType w:val="multilevel"/>
    <w:tmpl w:val="C05A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83CDD"/>
    <w:multiLevelType w:val="multilevel"/>
    <w:tmpl w:val="3858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922B2"/>
    <w:multiLevelType w:val="multilevel"/>
    <w:tmpl w:val="811E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B662E"/>
    <w:multiLevelType w:val="multilevel"/>
    <w:tmpl w:val="70EC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534B9"/>
    <w:multiLevelType w:val="multilevel"/>
    <w:tmpl w:val="C6D6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40558F"/>
    <w:multiLevelType w:val="multilevel"/>
    <w:tmpl w:val="30BA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B4"/>
    <w:rsid w:val="000F2991"/>
    <w:rsid w:val="002D75C2"/>
    <w:rsid w:val="003B11BB"/>
    <w:rsid w:val="00522B55"/>
    <w:rsid w:val="00556DBF"/>
    <w:rsid w:val="00633C4A"/>
    <w:rsid w:val="008E52CB"/>
    <w:rsid w:val="00A47D11"/>
    <w:rsid w:val="00B16591"/>
    <w:rsid w:val="00B44CA9"/>
    <w:rsid w:val="00BD22D3"/>
    <w:rsid w:val="00C00891"/>
    <w:rsid w:val="00C42FA6"/>
    <w:rsid w:val="00E217BD"/>
    <w:rsid w:val="00E52AC5"/>
    <w:rsid w:val="00F17AB4"/>
    <w:rsid w:val="00F24D9C"/>
    <w:rsid w:val="00F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2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2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</dc:creator>
  <cp:lastModifiedBy>Охрана труда</cp:lastModifiedBy>
  <cp:revision>4</cp:revision>
  <cp:lastPrinted>2026-04-09T09:01:00Z</cp:lastPrinted>
  <dcterms:created xsi:type="dcterms:W3CDTF">2026-04-09T02:40:00Z</dcterms:created>
  <dcterms:modified xsi:type="dcterms:W3CDTF">2026-04-10T02:10:00Z</dcterms:modified>
</cp:coreProperties>
</file>