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E3E" w:rsidRPr="00FD722C" w:rsidRDefault="007639D3" w:rsidP="00FD722C">
      <w:pPr>
        <w:spacing w:after="0" w:line="276" w:lineRule="auto"/>
        <w:jc w:val="both"/>
        <w:rPr>
          <w:rFonts w:ascii="Comic Sans MS" w:hAnsi="Comic Sans MS"/>
          <w:b/>
          <w:color w:val="0070C0"/>
          <w:sz w:val="20"/>
          <w:szCs w:val="20"/>
        </w:rPr>
      </w:pPr>
      <w:r w:rsidRPr="00FD722C">
        <w:rPr>
          <w:rFonts w:ascii="Times New Roman" w:hAnsi="Times New Roman" w:cs="Times New Roman"/>
          <w:b/>
        </w:rPr>
        <w:t xml:space="preserve">     </w:t>
      </w:r>
      <w:r w:rsidR="00B13E3E" w:rsidRPr="00FD722C">
        <w:rPr>
          <w:rFonts w:ascii="Comic Sans MS" w:hAnsi="Comic Sans MS"/>
          <w:b/>
          <w:color w:val="0070C0"/>
          <w:sz w:val="20"/>
          <w:szCs w:val="20"/>
        </w:rPr>
        <w:t>Страхование при поездке за границу</w:t>
      </w:r>
    </w:p>
    <w:p w:rsidR="00B13E3E" w:rsidRPr="00FD722C" w:rsidRDefault="00B13E3E" w:rsidP="00B13E3E">
      <w:pPr>
        <w:spacing w:after="0" w:line="240" w:lineRule="auto"/>
        <w:jc w:val="both"/>
        <w:rPr>
          <w:rFonts w:ascii="Comic Sans MS" w:hAnsi="Comic Sans MS"/>
          <w:sz w:val="20"/>
          <w:szCs w:val="20"/>
        </w:rPr>
      </w:pPr>
      <w:r w:rsidRPr="00FD722C">
        <w:rPr>
          <w:rFonts w:ascii="Comic Sans MS" w:hAnsi="Comic Sans MS"/>
          <w:sz w:val="20"/>
          <w:szCs w:val="20"/>
        </w:rPr>
        <w:t xml:space="preserve">     При планировании поездки за границу одним из важнейших аспектов является оформление страхового полиса. Застраховаться перед поездкой не только обязательно, но и рекомендуется из-за потенциальных рисков, с которыми вы можете столкнуться за границей. </w:t>
      </w:r>
    </w:p>
    <w:p w:rsidR="00B13E3E" w:rsidRPr="00FD722C" w:rsidRDefault="00B13E3E" w:rsidP="00B13E3E">
      <w:pPr>
        <w:spacing w:after="0" w:line="240" w:lineRule="auto"/>
        <w:jc w:val="both"/>
        <w:rPr>
          <w:rFonts w:ascii="Comic Sans MS" w:hAnsi="Comic Sans MS"/>
          <w:sz w:val="20"/>
          <w:szCs w:val="20"/>
        </w:rPr>
      </w:pPr>
      <w:r w:rsidRPr="00FD722C">
        <w:rPr>
          <w:rFonts w:ascii="Comic Sans MS" w:hAnsi="Comic Sans MS"/>
          <w:sz w:val="20"/>
          <w:szCs w:val="20"/>
        </w:rPr>
        <w:t xml:space="preserve">     Страхование в сфере туризма – это вид страхования, который обеспечивает защиту и помощь туристам во время путешествий.</w:t>
      </w:r>
    </w:p>
    <w:p w:rsidR="00B13E3E" w:rsidRPr="00FD722C" w:rsidRDefault="00B13E3E" w:rsidP="00B13E3E">
      <w:pPr>
        <w:spacing w:after="0" w:line="240" w:lineRule="auto"/>
        <w:jc w:val="both"/>
        <w:rPr>
          <w:rFonts w:ascii="Comic Sans MS" w:hAnsi="Comic Sans MS"/>
          <w:sz w:val="20"/>
          <w:szCs w:val="20"/>
        </w:rPr>
      </w:pPr>
      <w:r w:rsidRPr="00FD722C">
        <w:rPr>
          <w:rFonts w:ascii="Comic Sans MS" w:hAnsi="Comic Sans MS"/>
          <w:sz w:val="20"/>
          <w:szCs w:val="20"/>
        </w:rPr>
        <w:t xml:space="preserve">     Оно включает в себя различные услуги, такие как медицинская помощь, компенсация за потерю багажа, отмену поездки и другие несчастные случаи, которые могут произойти во время поездки.</w:t>
      </w:r>
    </w:p>
    <w:p w:rsidR="00B13E3E" w:rsidRPr="00FD722C" w:rsidRDefault="00B13E3E" w:rsidP="00B13E3E">
      <w:pPr>
        <w:spacing w:after="0" w:line="240" w:lineRule="auto"/>
        <w:jc w:val="both"/>
        <w:rPr>
          <w:rFonts w:ascii="Comic Sans MS" w:hAnsi="Comic Sans MS"/>
          <w:sz w:val="20"/>
          <w:szCs w:val="20"/>
        </w:rPr>
      </w:pPr>
      <w:r w:rsidRPr="00FD722C">
        <w:rPr>
          <w:rFonts w:ascii="Comic Sans MS" w:hAnsi="Comic Sans MS"/>
          <w:sz w:val="20"/>
          <w:szCs w:val="20"/>
        </w:rPr>
        <w:t xml:space="preserve">     Страхование позволяет туристам чувствовать себя защищенными и уверенными во время отпуска, зная, что у них есть поддержка в случае непредвиденных ситуаций.</w:t>
      </w:r>
    </w:p>
    <w:p w:rsidR="00B13E3E" w:rsidRPr="00FD722C" w:rsidRDefault="00B13E3E" w:rsidP="00B13E3E">
      <w:pPr>
        <w:spacing w:after="0" w:line="240" w:lineRule="auto"/>
        <w:jc w:val="both"/>
        <w:rPr>
          <w:rFonts w:ascii="Comic Sans MS" w:hAnsi="Comic Sans MS"/>
          <w:color w:val="0070C0"/>
          <w:sz w:val="20"/>
          <w:szCs w:val="20"/>
        </w:rPr>
      </w:pPr>
      <w:r w:rsidRPr="00FD722C">
        <w:rPr>
          <w:rFonts w:ascii="Comic Sans MS" w:hAnsi="Comic Sans MS"/>
          <w:color w:val="0070C0"/>
          <w:sz w:val="20"/>
          <w:szCs w:val="20"/>
        </w:rPr>
        <w:t>Виды страхования туристов</w:t>
      </w:r>
    </w:p>
    <w:p w:rsidR="00B13E3E" w:rsidRPr="00FD722C" w:rsidRDefault="00B13E3E" w:rsidP="00B13E3E">
      <w:pPr>
        <w:spacing w:after="0" w:line="240" w:lineRule="auto"/>
        <w:jc w:val="both"/>
        <w:rPr>
          <w:rFonts w:ascii="Comic Sans MS" w:hAnsi="Comic Sans MS"/>
          <w:b/>
          <w:color w:val="0070C0"/>
          <w:sz w:val="20"/>
          <w:szCs w:val="20"/>
        </w:rPr>
      </w:pPr>
      <w:r w:rsidRPr="00FD722C">
        <w:rPr>
          <w:rFonts w:ascii="Comic Sans MS" w:hAnsi="Comic Sans MS"/>
          <w:b/>
          <w:color w:val="0070C0"/>
          <w:sz w:val="20"/>
          <w:szCs w:val="20"/>
        </w:rPr>
        <w:t>Медицинское страхование.</w:t>
      </w:r>
    </w:p>
    <w:p w:rsidR="00B13E3E" w:rsidRPr="00FD722C" w:rsidRDefault="00B13E3E" w:rsidP="00B13E3E">
      <w:pPr>
        <w:spacing w:after="0" w:line="240" w:lineRule="auto"/>
        <w:jc w:val="both"/>
        <w:rPr>
          <w:rFonts w:ascii="Comic Sans MS" w:hAnsi="Comic Sans MS"/>
          <w:sz w:val="20"/>
          <w:szCs w:val="20"/>
        </w:rPr>
      </w:pPr>
      <w:r w:rsidRPr="00FD722C">
        <w:rPr>
          <w:rFonts w:ascii="Comic Sans MS" w:hAnsi="Comic Sans MS"/>
          <w:sz w:val="20"/>
          <w:szCs w:val="20"/>
        </w:rPr>
        <w:t>Медицинское страхование позволяет гарантировать туристу бесплатное предоставление определенного объема медицинских услуг при возникновении страхового случая при наличии договора со страховой медицинской организацией. Последняя несет затраты по оплате случая оказания медицинской помощи (риска).</w:t>
      </w:r>
    </w:p>
    <w:p w:rsidR="00B13E3E" w:rsidRPr="00FD722C" w:rsidRDefault="00B13E3E" w:rsidP="00B13E3E">
      <w:pPr>
        <w:spacing w:after="0" w:line="240" w:lineRule="auto"/>
        <w:jc w:val="both"/>
        <w:rPr>
          <w:rFonts w:ascii="Comic Sans MS" w:hAnsi="Comic Sans MS"/>
          <w:sz w:val="20"/>
          <w:szCs w:val="20"/>
        </w:rPr>
      </w:pPr>
      <w:r w:rsidRPr="00FD722C">
        <w:rPr>
          <w:rFonts w:ascii="Comic Sans MS" w:hAnsi="Comic Sans MS"/>
          <w:sz w:val="20"/>
          <w:szCs w:val="20"/>
        </w:rPr>
        <w:t xml:space="preserve">Например,  при выборе медицинского страхования к страховым случаям могут относиться: внезапная болезнь или смерть от заболевания за границей. </w:t>
      </w:r>
    </w:p>
    <w:p w:rsidR="00B13E3E" w:rsidRPr="00FD722C" w:rsidRDefault="00B13E3E" w:rsidP="00B13E3E">
      <w:pPr>
        <w:spacing w:after="0" w:line="240" w:lineRule="auto"/>
        <w:jc w:val="both"/>
        <w:rPr>
          <w:rFonts w:ascii="Comic Sans MS" w:hAnsi="Comic Sans MS"/>
          <w:sz w:val="20"/>
          <w:szCs w:val="20"/>
        </w:rPr>
      </w:pPr>
      <w:r w:rsidRPr="00FD722C">
        <w:rPr>
          <w:rFonts w:ascii="Comic Sans MS" w:hAnsi="Comic Sans MS"/>
          <w:sz w:val="20"/>
          <w:szCs w:val="20"/>
        </w:rPr>
        <w:t xml:space="preserve">Исключения составляют: все страховые компании не признают страховыми случаями болезни, наступившие в результате алкоголизма, наркомании и токсикомании. Не подпадает под страховку лечение хронических, гинекологических, психических и </w:t>
      </w:r>
      <w:r w:rsidRPr="00FD722C">
        <w:rPr>
          <w:rFonts w:ascii="Comic Sans MS" w:hAnsi="Comic Sans MS"/>
          <w:sz w:val="20"/>
          <w:szCs w:val="20"/>
        </w:rPr>
        <w:lastRenderedPageBreak/>
        <w:t>онкологических заболеваний, а также лечение ожогов и аллергии. Суицид также не является страховым случаем.</w:t>
      </w:r>
    </w:p>
    <w:p w:rsidR="00B13E3E" w:rsidRPr="00FD722C" w:rsidRDefault="00B13E3E" w:rsidP="00B13E3E">
      <w:pPr>
        <w:spacing w:after="0" w:line="240" w:lineRule="auto"/>
        <w:jc w:val="both"/>
        <w:rPr>
          <w:rFonts w:ascii="Comic Sans MS" w:hAnsi="Comic Sans MS"/>
          <w:sz w:val="20"/>
          <w:szCs w:val="20"/>
        </w:rPr>
      </w:pPr>
      <w:proofErr w:type="gramStart"/>
      <w:r w:rsidRPr="00FD722C">
        <w:rPr>
          <w:rFonts w:ascii="Comic Sans MS" w:hAnsi="Comic Sans MS"/>
          <w:sz w:val="20"/>
          <w:szCs w:val="20"/>
        </w:rPr>
        <w:t>Если возникла необходимость получения туристом медицинской помощи в экстренной и неотложной формах в стране временного пребывания, то в медицинскую организацию (больницу) или врачу предъявляется договор добровольного страхования (страховой полис) на русском и английском языках или сообщаются его номер, наименование страховщика и номер телефона, по которому следует обращаться при наступлении страхового случая</w:t>
      </w:r>
      <w:proofErr w:type="gramEnd"/>
    </w:p>
    <w:p w:rsidR="00B13E3E" w:rsidRPr="00FD722C" w:rsidRDefault="00B13E3E" w:rsidP="00B13E3E">
      <w:pPr>
        <w:spacing w:after="0" w:line="240" w:lineRule="auto"/>
        <w:jc w:val="both"/>
        <w:rPr>
          <w:rFonts w:ascii="Comic Sans MS" w:hAnsi="Comic Sans MS"/>
          <w:b/>
          <w:color w:val="0070C0"/>
          <w:sz w:val="20"/>
          <w:szCs w:val="20"/>
        </w:rPr>
      </w:pPr>
      <w:r w:rsidRPr="00FD722C">
        <w:rPr>
          <w:rFonts w:ascii="Comic Sans MS" w:hAnsi="Comic Sans MS"/>
          <w:b/>
          <w:color w:val="0070C0"/>
          <w:sz w:val="20"/>
          <w:szCs w:val="20"/>
        </w:rPr>
        <w:t>Страхование от потери багажа</w:t>
      </w:r>
    </w:p>
    <w:p w:rsidR="00B13E3E" w:rsidRPr="00FD722C" w:rsidRDefault="00B13E3E" w:rsidP="00B13E3E">
      <w:pPr>
        <w:spacing w:after="0" w:line="240" w:lineRule="auto"/>
        <w:jc w:val="both"/>
        <w:rPr>
          <w:rFonts w:ascii="Comic Sans MS" w:hAnsi="Comic Sans MS"/>
          <w:sz w:val="20"/>
          <w:szCs w:val="20"/>
        </w:rPr>
      </w:pPr>
      <w:r w:rsidRPr="00FD722C">
        <w:rPr>
          <w:rFonts w:ascii="Comic Sans MS" w:hAnsi="Comic Sans MS"/>
          <w:sz w:val="20"/>
          <w:szCs w:val="20"/>
        </w:rPr>
        <w:t xml:space="preserve">    Такое страхование может быть как самостоятельной специальной программой добровольного страхования, так и входить в программу комплексного страхования туристов.</w:t>
      </w:r>
    </w:p>
    <w:p w:rsidR="00B13E3E" w:rsidRPr="00FD722C" w:rsidRDefault="00B13E3E" w:rsidP="00B13E3E">
      <w:pPr>
        <w:spacing w:after="0" w:line="240" w:lineRule="auto"/>
        <w:jc w:val="both"/>
        <w:rPr>
          <w:rFonts w:ascii="Comic Sans MS" w:hAnsi="Comic Sans MS"/>
          <w:sz w:val="20"/>
          <w:szCs w:val="20"/>
        </w:rPr>
      </w:pPr>
      <w:r w:rsidRPr="00FD722C">
        <w:rPr>
          <w:rFonts w:ascii="Comic Sans MS" w:hAnsi="Comic Sans MS"/>
          <w:sz w:val="20"/>
          <w:szCs w:val="20"/>
        </w:rPr>
        <w:t>Такую программу может взять для себя</w:t>
      </w:r>
      <w:r w:rsidR="00B843DA" w:rsidRPr="00FD722C">
        <w:rPr>
          <w:rFonts w:ascii="Comic Sans MS" w:hAnsi="Comic Sans MS"/>
          <w:sz w:val="20"/>
          <w:szCs w:val="20"/>
        </w:rPr>
        <w:t xml:space="preserve"> </w:t>
      </w:r>
      <w:r w:rsidRPr="00FD722C">
        <w:rPr>
          <w:rFonts w:ascii="Comic Sans MS" w:hAnsi="Comic Sans MS"/>
          <w:sz w:val="20"/>
          <w:szCs w:val="20"/>
        </w:rPr>
        <w:t>путешественник, который боится потерять в ходе перелета и переезда свое имущество, и может обезопасить себя от потери багажа. В данном случае речь идет о страховании багажа в случае его пропажи, кражи или повреждения. Страховые компании под багажом подразумевают не только чемодан, но и ручную кладь путешественника.</w:t>
      </w:r>
    </w:p>
    <w:p w:rsidR="00B13E3E" w:rsidRPr="00FD722C" w:rsidRDefault="00733307" w:rsidP="00B13E3E">
      <w:pPr>
        <w:spacing w:after="0" w:line="240" w:lineRule="auto"/>
        <w:jc w:val="both"/>
        <w:rPr>
          <w:rFonts w:ascii="Comic Sans MS" w:hAnsi="Comic Sans MS"/>
          <w:sz w:val="20"/>
          <w:szCs w:val="20"/>
        </w:rPr>
      </w:pPr>
      <w:r w:rsidRPr="00FD722C">
        <w:rPr>
          <w:rFonts w:ascii="Comic Sans MS" w:hAnsi="Comic Sans MS"/>
          <w:sz w:val="20"/>
          <w:szCs w:val="20"/>
        </w:rPr>
        <w:t>Вы вправе рассчитывать на компенсацию в следующих случаях</w:t>
      </w:r>
      <w:r w:rsidR="00B13E3E" w:rsidRPr="00FD722C">
        <w:rPr>
          <w:rFonts w:ascii="Comic Sans MS" w:hAnsi="Comic Sans MS"/>
          <w:sz w:val="20"/>
          <w:szCs w:val="20"/>
        </w:rPr>
        <w:t>: возмещение стоимости утраченных вещей в результате авиаперелета, стихийного бедствия, пожара, ДТП, взрыва, действий злоумышленников.</w:t>
      </w:r>
    </w:p>
    <w:p w:rsidR="00B13E3E" w:rsidRPr="00FD722C" w:rsidRDefault="00B13E3E" w:rsidP="00B13E3E">
      <w:pPr>
        <w:spacing w:after="0" w:line="240" w:lineRule="auto"/>
        <w:jc w:val="both"/>
        <w:rPr>
          <w:rFonts w:ascii="Comic Sans MS" w:hAnsi="Comic Sans MS"/>
          <w:sz w:val="20"/>
          <w:szCs w:val="20"/>
        </w:rPr>
      </w:pPr>
      <w:r w:rsidRPr="00FD722C">
        <w:rPr>
          <w:rFonts w:ascii="Comic Sans MS" w:hAnsi="Comic Sans MS"/>
          <w:sz w:val="20"/>
          <w:szCs w:val="20"/>
        </w:rPr>
        <w:t xml:space="preserve">Чаще всего исключения составляют случаи, если вы оставили багаж, по невнимательности не уследили, полис не поможет. Страхование не распространяется на ряд вещей, присутствующих в багаже: деньги, драгоценности, антиквариат и другие. </w:t>
      </w:r>
      <w:r w:rsidRPr="00FD722C">
        <w:rPr>
          <w:rFonts w:ascii="Comic Sans MS" w:hAnsi="Comic Sans MS"/>
          <w:sz w:val="20"/>
          <w:szCs w:val="20"/>
        </w:rPr>
        <w:lastRenderedPageBreak/>
        <w:t>Индивидуальный расчет цены страхового полиса зависит от стоимости вещей, учитывается также и продолжительность поездки.</w:t>
      </w:r>
    </w:p>
    <w:p w:rsidR="00B13E3E" w:rsidRPr="00FD722C" w:rsidRDefault="00B13E3E" w:rsidP="00B13E3E">
      <w:pPr>
        <w:spacing w:after="0" w:line="240" w:lineRule="auto"/>
        <w:jc w:val="both"/>
        <w:rPr>
          <w:rFonts w:ascii="Comic Sans MS" w:hAnsi="Comic Sans MS"/>
          <w:b/>
          <w:color w:val="0070C0"/>
          <w:sz w:val="20"/>
          <w:szCs w:val="20"/>
        </w:rPr>
      </w:pPr>
      <w:r w:rsidRPr="00FD722C">
        <w:rPr>
          <w:rFonts w:ascii="Comic Sans MS" w:hAnsi="Comic Sans MS"/>
          <w:b/>
          <w:color w:val="0070C0"/>
          <w:sz w:val="20"/>
          <w:szCs w:val="20"/>
        </w:rPr>
        <w:t>Страхование от "невыезда"</w:t>
      </w:r>
    </w:p>
    <w:p w:rsidR="00B13E3E" w:rsidRPr="00FD722C" w:rsidRDefault="00B13E3E" w:rsidP="00B13E3E">
      <w:pPr>
        <w:spacing w:after="0" w:line="240" w:lineRule="auto"/>
        <w:jc w:val="both"/>
        <w:rPr>
          <w:rFonts w:ascii="Comic Sans MS" w:hAnsi="Comic Sans MS"/>
          <w:sz w:val="20"/>
          <w:szCs w:val="20"/>
        </w:rPr>
      </w:pPr>
      <w:r w:rsidRPr="00FD722C">
        <w:rPr>
          <w:rFonts w:ascii="Comic Sans MS" w:hAnsi="Comic Sans MS"/>
          <w:sz w:val="20"/>
          <w:szCs w:val="20"/>
        </w:rPr>
        <w:t>Страхование от "невыезда"-  заключается в выплате страховой суммы (компенсации финансовых средств, потраченных на организацию поездки) туристу, в случае его невозможности отправиться в поездку из-за какого-либо непредвиденного обстоятельства. То есть вы страхуетесь от обстоятельств, от вас не зависящих.</w:t>
      </w:r>
    </w:p>
    <w:p w:rsidR="00B13E3E" w:rsidRPr="00FD722C" w:rsidRDefault="00B13E3E" w:rsidP="00B13E3E">
      <w:pPr>
        <w:spacing w:after="0" w:line="240" w:lineRule="auto"/>
        <w:jc w:val="both"/>
        <w:rPr>
          <w:rFonts w:ascii="Comic Sans MS" w:hAnsi="Comic Sans MS"/>
          <w:sz w:val="20"/>
          <w:szCs w:val="20"/>
        </w:rPr>
      </w:pPr>
      <w:r w:rsidRPr="00FD722C">
        <w:rPr>
          <w:rFonts w:ascii="Comic Sans MS" w:hAnsi="Comic Sans MS"/>
          <w:sz w:val="20"/>
          <w:szCs w:val="20"/>
        </w:rPr>
        <w:t>Страховка от "невыезда" покрывает стоимость услуг, входящих в тур, таких как проживание в гостинице и питание,  авиаперелет или ж/д проезд, использование наземного или водного транспорта, другие предоплаченные услуги (экскурсии, билеты).</w:t>
      </w:r>
    </w:p>
    <w:p w:rsidR="00B13E3E" w:rsidRPr="00FD722C" w:rsidRDefault="00733307" w:rsidP="00B13E3E">
      <w:pPr>
        <w:spacing w:after="0" w:line="240" w:lineRule="auto"/>
        <w:jc w:val="both"/>
        <w:rPr>
          <w:rFonts w:ascii="Comic Sans MS" w:hAnsi="Comic Sans MS"/>
          <w:sz w:val="20"/>
          <w:szCs w:val="20"/>
        </w:rPr>
      </w:pPr>
      <w:r w:rsidRPr="00FD722C">
        <w:rPr>
          <w:rFonts w:ascii="Comic Sans MS" w:hAnsi="Comic Sans MS"/>
          <w:sz w:val="20"/>
          <w:szCs w:val="20"/>
        </w:rPr>
        <w:t xml:space="preserve">Обстоятельствами, по которым вы </w:t>
      </w:r>
      <w:proofErr w:type="gramStart"/>
      <w:r w:rsidRPr="00FD722C">
        <w:rPr>
          <w:rFonts w:ascii="Comic Sans MS" w:hAnsi="Comic Sans MS"/>
          <w:sz w:val="20"/>
          <w:szCs w:val="20"/>
        </w:rPr>
        <w:t>можете получить компенсацию признаются</w:t>
      </w:r>
      <w:proofErr w:type="gramEnd"/>
      <w:r w:rsidR="00B13E3E" w:rsidRPr="00FD722C">
        <w:rPr>
          <w:rFonts w:ascii="Comic Sans MS" w:hAnsi="Comic Sans MS"/>
          <w:sz w:val="20"/>
          <w:szCs w:val="20"/>
        </w:rPr>
        <w:t>: отказ в выдаче визы, получение повестки в военкомат или суд, отмена путешествия в связи с болезнью страхователя, или его близких родственников, или сопровождающих его в путешествии лиц. Причиной отказа от поездки может быть и ущерб имуществу туриста (пожар или затопление квартиры)</w:t>
      </w:r>
    </w:p>
    <w:p w:rsidR="00B13E3E" w:rsidRPr="00FD722C" w:rsidRDefault="00733307" w:rsidP="00B13E3E">
      <w:pPr>
        <w:spacing w:after="0" w:line="240" w:lineRule="auto"/>
        <w:jc w:val="both"/>
        <w:rPr>
          <w:rFonts w:ascii="Comic Sans MS" w:hAnsi="Comic Sans MS"/>
          <w:sz w:val="20"/>
          <w:szCs w:val="20"/>
        </w:rPr>
      </w:pPr>
      <w:r w:rsidRPr="00FD722C">
        <w:rPr>
          <w:rFonts w:ascii="Comic Sans MS" w:hAnsi="Comic Sans MS"/>
          <w:sz w:val="20"/>
          <w:szCs w:val="20"/>
        </w:rPr>
        <w:t>Компенсация не выплачивается в случае</w:t>
      </w:r>
      <w:r w:rsidR="00B13E3E" w:rsidRPr="00FD722C">
        <w:rPr>
          <w:rFonts w:ascii="Comic Sans MS" w:hAnsi="Comic Sans MS"/>
          <w:sz w:val="20"/>
          <w:szCs w:val="20"/>
        </w:rPr>
        <w:t xml:space="preserve"> отказ</w:t>
      </w:r>
      <w:r w:rsidRPr="00FD722C">
        <w:rPr>
          <w:rFonts w:ascii="Comic Sans MS" w:hAnsi="Comic Sans MS"/>
          <w:sz w:val="20"/>
          <w:szCs w:val="20"/>
        </w:rPr>
        <w:t>а</w:t>
      </w:r>
      <w:r w:rsidR="00B13E3E" w:rsidRPr="00FD722C">
        <w:rPr>
          <w:rFonts w:ascii="Comic Sans MS" w:hAnsi="Comic Sans MS"/>
          <w:sz w:val="20"/>
          <w:szCs w:val="20"/>
        </w:rPr>
        <w:t xml:space="preserve"> от запланированного путешествия в страну, где произошло стихийное бедствие или есть угроза военных действий; пожары, наводнения и другие экологические катастрофы; повторный отказ консульства любой страны, входящей в Шенген, при ранее имевшемся у туриста отказе в получении шенгенской визы.</w:t>
      </w:r>
    </w:p>
    <w:p w:rsidR="00B13E3E" w:rsidRPr="00FD722C" w:rsidRDefault="00B13E3E" w:rsidP="00B13E3E">
      <w:pPr>
        <w:spacing w:after="0" w:line="240" w:lineRule="auto"/>
        <w:jc w:val="both"/>
        <w:rPr>
          <w:rFonts w:ascii="Comic Sans MS" w:hAnsi="Comic Sans MS"/>
          <w:b/>
          <w:color w:val="000000" w:themeColor="text1"/>
          <w:sz w:val="20"/>
          <w:szCs w:val="20"/>
        </w:rPr>
      </w:pPr>
      <w:r w:rsidRPr="00FD722C">
        <w:rPr>
          <w:rFonts w:ascii="Comic Sans MS" w:hAnsi="Comic Sans MS"/>
          <w:b/>
          <w:color w:val="000000" w:themeColor="text1"/>
          <w:sz w:val="20"/>
          <w:szCs w:val="20"/>
        </w:rPr>
        <w:t>Что делать, если наступил страховой случай за границей?</w:t>
      </w:r>
    </w:p>
    <w:p w:rsidR="00B13E3E" w:rsidRPr="00FD722C" w:rsidRDefault="00B13E3E" w:rsidP="00B13E3E">
      <w:pPr>
        <w:spacing w:after="0" w:line="240" w:lineRule="auto"/>
        <w:jc w:val="both"/>
        <w:rPr>
          <w:rFonts w:ascii="Comic Sans MS" w:hAnsi="Comic Sans MS"/>
          <w:sz w:val="20"/>
          <w:szCs w:val="20"/>
        </w:rPr>
      </w:pPr>
      <w:r w:rsidRPr="00FD722C">
        <w:rPr>
          <w:rFonts w:ascii="Comic Sans MS" w:hAnsi="Comic Sans MS"/>
          <w:sz w:val="20"/>
          <w:szCs w:val="20"/>
        </w:rPr>
        <w:lastRenderedPageBreak/>
        <w:t>При наступлении страхового случая за границей, в зависимости от того, какой полис страхования у вас был оформлен и какой страховой случай наступил, можно поступить по-разному, но смысл действий схожий.</w:t>
      </w:r>
    </w:p>
    <w:p w:rsidR="00B13E3E" w:rsidRPr="00FD722C" w:rsidRDefault="00B13E3E" w:rsidP="00B13E3E">
      <w:pPr>
        <w:spacing w:after="0" w:line="240" w:lineRule="auto"/>
        <w:jc w:val="both"/>
        <w:rPr>
          <w:rFonts w:ascii="Comic Sans MS" w:hAnsi="Comic Sans MS"/>
          <w:sz w:val="20"/>
          <w:szCs w:val="20"/>
        </w:rPr>
      </w:pPr>
      <w:r w:rsidRPr="00FD722C">
        <w:rPr>
          <w:rFonts w:ascii="Comic Sans MS" w:hAnsi="Comic Sans MS"/>
          <w:sz w:val="20"/>
          <w:szCs w:val="20"/>
        </w:rPr>
        <w:t>Первое, что необходимо сделать, это убедиться, что случай действительно является страховым. То есть, с вами произошло событие (травма, болезнь, потеря багажа и другие случаи) подпадающее под условия подписанного договора страхования.</w:t>
      </w:r>
    </w:p>
    <w:p w:rsidR="00B13E3E" w:rsidRPr="00FD722C" w:rsidRDefault="00B13E3E" w:rsidP="00B13E3E">
      <w:pPr>
        <w:spacing w:after="0" w:line="240" w:lineRule="auto"/>
        <w:jc w:val="both"/>
        <w:rPr>
          <w:rFonts w:ascii="Comic Sans MS" w:hAnsi="Comic Sans MS"/>
          <w:sz w:val="20"/>
          <w:szCs w:val="20"/>
        </w:rPr>
      </w:pPr>
      <w:r w:rsidRPr="00FD722C">
        <w:rPr>
          <w:rFonts w:ascii="Comic Sans MS" w:hAnsi="Comic Sans MS"/>
          <w:sz w:val="20"/>
          <w:szCs w:val="20"/>
        </w:rPr>
        <w:t xml:space="preserve">   Далее, необходимо, уведомить свою страховую компанию или </w:t>
      </w:r>
      <w:proofErr w:type="spellStart"/>
      <w:r w:rsidRPr="00FD722C">
        <w:rPr>
          <w:rFonts w:ascii="Comic Sans MS" w:hAnsi="Comic Sans MS"/>
          <w:sz w:val="20"/>
          <w:szCs w:val="20"/>
        </w:rPr>
        <w:t>ассистанса</w:t>
      </w:r>
      <w:proofErr w:type="spellEnd"/>
      <w:r w:rsidRPr="00FD722C">
        <w:rPr>
          <w:rFonts w:ascii="Comic Sans MS" w:hAnsi="Comic Sans MS"/>
          <w:sz w:val="20"/>
          <w:szCs w:val="20"/>
        </w:rPr>
        <w:t xml:space="preserve"> о произошедшем с вами событии. </w:t>
      </w:r>
      <w:proofErr w:type="spellStart"/>
      <w:r w:rsidRPr="00FD722C">
        <w:rPr>
          <w:rFonts w:ascii="Comic Sans MS" w:hAnsi="Comic Sans MS"/>
          <w:sz w:val="20"/>
          <w:szCs w:val="20"/>
        </w:rPr>
        <w:t>Ассистанс</w:t>
      </w:r>
      <w:proofErr w:type="spellEnd"/>
      <w:r w:rsidRPr="00FD722C">
        <w:rPr>
          <w:rFonts w:ascii="Comic Sans MS" w:hAnsi="Comic Sans MS"/>
          <w:sz w:val="20"/>
          <w:szCs w:val="20"/>
        </w:rPr>
        <w:t xml:space="preserve"> — это партнер страховой компании за рубежом, который поможет клиенту страховщика организовать сопровождение услуги страхования, а также проверить, чтобы все они были оказаны должным образом. Другими словами, это своего рода посредник между страховой компанией и</w:t>
      </w:r>
      <w:r w:rsidR="00B843DA" w:rsidRPr="00FD722C">
        <w:rPr>
          <w:rFonts w:ascii="Comic Sans MS" w:hAnsi="Comic Sans MS"/>
          <w:sz w:val="20"/>
          <w:szCs w:val="20"/>
        </w:rPr>
        <w:t xml:space="preserve"> </w:t>
      </w:r>
      <w:r w:rsidRPr="00FD722C">
        <w:rPr>
          <w:rFonts w:ascii="Comic Sans MS" w:hAnsi="Comic Sans MS"/>
          <w:sz w:val="20"/>
          <w:szCs w:val="20"/>
        </w:rPr>
        <w:t>учреждениями в другой стране.</w:t>
      </w:r>
    </w:p>
    <w:p w:rsidR="00B13E3E" w:rsidRPr="00FD722C" w:rsidRDefault="00B13E3E" w:rsidP="00B13E3E">
      <w:pPr>
        <w:spacing w:after="0" w:line="240" w:lineRule="auto"/>
        <w:jc w:val="both"/>
        <w:rPr>
          <w:rFonts w:ascii="Comic Sans MS" w:hAnsi="Comic Sans MS"/>
          <w:sz w:val="20"/>
          <w:szCs w:val="20"/>
        </w:rPr>
      </w:pPr>
      <w:r w:rsidRPr="00FD722C">
        <w:rPr>
          <w:rFonts w:ascii="Comic Sans MS" w:hAnsi="Comic Sans MS"/>
          <w:sz w:val="20"/>
          <w:szCs w:val="20"/>
        </w:rPr>
        <w:t xml:space="preserve">Сотрудник страховой компании или </w:t>
      </w:r>
      <w:proofErr w:type="spellStart"/>
      <w:r w:rsidRPr="00FD722C">
        <w:rPr>
          <w:rFonts w:ascii="Comic Sans MS" w:hAnsi="Comic Sans MS"/>
          <w:sz w:val="20"/>
          <w:szCs w:val="20"/>
        </w:rPr>
        <w:t>ассистанса</w:t>
      </w:r>
      <w:proofErr w:type="spellEnd"/>
      <w:r w:rsidRPr="00FD722C">
        <w:rPr>
          <w:rFonts w:ascii="Comic Sans MS" w:hAnsi="Comic Sans MS"/>
          <w:sz w:val="20"/>
          <w:szCs w:val="20"/>
        </w:rPr>
        <w:t xml:space="preserve"> проконсультирует вас, в какие именно учреждения (с которыми заключены договоры) нужно обращаться, чтобы потом компенсировать затраты. В случае необходимости окажет помощь в общении и транспортировке вас до места.</w:t>
      </w:r>
    </w:p>
    <w:p w:rsidR="00B13E3E" w:rsidRPr="00FD722C" w:rsidRDefault="00B13E3E" w:rsidP="00B13E3E">
      <w:pPr>
        <w:spacing w:after="0" w:line="240" w:lineRule="auto"/>
        <w:jc w:val="both"/>
        <w:rPr>
          <w:rFonts w:ascii="Comic Sans MS" w:hAnsi="Comic Sans MS"/>
          <w:sz w:val="20"/>
          <w:szCs w:val="20"/>
        </w:rPr>
      </w:pPr>
      <w:r w:rsidRPr="00FD722C">
        <w:rPr>
          <w:rFonts w:ascii="Comic Sans MS" w:hAnsi="Comic Sans MS"/>
          <w:sz w:val="20"/>
          <w:szCs w:val="20"/>
        </w:rPr>
        <w:t xml:space="preserve">  Таким образом, до поездки нужно получить всю информацию от страховой компании (телефоны), </w:t>
      </w:r>
      <w:proofErr w:type="spellStart"/>
      <w:r w:rsidRPr="00FD722C">
        <w:rPr>
          <w:rFonts w:ascii="Comic Sans MS" w:hAnsi="Comic Sans MS"/>
          <w:sz w:val="20"/>
          <w:szCs w:val="20"/>
        </w:rPr>
        <w:t>ассистанса</w:t>
      </w:r>
      <w:proofErr w:type="spellEnd"/>
      <w:r w:rsidRPr="00FD722C">
        <w:rPr>
          <w:rFonts w:ascii="Comic Sans MS" w:hAnsi="Comic Sans MS"/>
          <w:sz w:val="20"/>
          <w:szCs w:val="20"/>
        </w:rPr>
        <w:t xml:space="preserve"> и номер полиса в мобильный телефон, так как во время отдыха </w:t>
      </w:r>
      <w:proofErr w:type="gramStart"/>
      <w:r w:rsidRPr="00FD722C">
        <w:rPr>
          <w:rFonts w:ascii="Comic Sans MS" w:hAnsi="Comic Sans MS"/>
          <w:sz w:val="20"/>
          <w:szCs w:val="20"/>
        </w:rPr>
        <w:t>он</w:t>
      </w:r>
      <w:proofErr w:type="gramEnd"/>
      <w:r w:rsidRPr="00FD722C">
        <w:rPr>
          <w:rFonts w:ascii="Comic Sans MS" w:hAnsi="Comic Sans MS"/>
          <w:sz w:val="20"/>
          <w:szCs w:val="20"/>
        </w:rPr>
        <w:t xml:space="preserve"> как правило всегда с собой. Если что-то случится, сразу обратитесь за помощью, свяжитесь с </w:t>
      </w:r>
      <w:proofErr w:type="spellStart"/>
      <w:r w:rsidRPr="00FD722C">
        <w:rPr>
          <w:rFonts w:ascii="Comic Sans MS" w:hAnsi="Comic Sans MS"/>
          <w:sz w:val="20"/>
          <w:szCs w:val="20"/>
        </w:rPr>
        <w:t>ассистансом</w:t>
      </w:r>
      <w:proofErr w:type="spellEnd"/>
      <w:r w:rsidRPr="00FD722C">
        <w:rPr>
          <w:rFonts w:ascii="Comic Sans MS" w:hAnsi="Comic Sans MS"/>
          <w:sz w:val="20"/>
          <w:szCs w:val="20"/>
        </w:rPr>
        <w:t xml:space="preserve"> и опишите проблему. </w:t>
      </w:r>
    </w:p>
    <w:p w:rsidR="00B13E3E" w:rsidRPr="00B13E3E" w:rsidRDefault="00B13E3E" w:rsidP="00B13E3E">
      <w:pPr>
        <w:spacing w:after="0" w:line="240" w:lineRule="auto"/>
        <w:jc w:val="both"/>
        <w:rPr>
          <w:rFonts w:ascii="Comic Sans MS" w:hAnsi="Comic Sans MS"/>
        </w:rPr>
      </w:pPr>
    </w:p>
    <w:p w:rsidR="0037214D" w:rsidRPr="00B13E3E" w:rsidRDefault="0037214D" w:rsidP="00B13E3E">
      <w:pPr>
        <w:spacing w:after="0" w:line="240" w:lineRule="auto"/>
        <w:jc w:val="both"/>
        <w:rPr>
          <w:rFonts w:ascii="Comic Sans MS" w:hAnsi="Comic Sans MS"/>
        </w:rPr>
      </w:pPr>
    </w:p>
    <w:p w:rsidR="0037214D" w:rsidRDefault="0037214D" w:rsidP="006D5CB3">
      <w:pPr>
        <w:spacing w:after="0" w:line="240" w:lineRule="auto"/>
        <w:jc w:val="right"/>
      </w:pPr>
    </w:p>
    <w:p w:rsidR="005E6CA0" w:rsidRPr="00B13E3E" w:rsidRDefault="001E5952" w:rsidP="00B13E3E">
      <w:pPr>
        <w:jc w:val="center"/>
        <w:rPr>
          <w:rFonts w:ascii="Times New Roman" w:hAnsi="Times New Roman" w:cs="Times New Roman"/>
          <w:b/>
          <w:sz w:val="24"/>
          <w:szCs w:val="24"/>
        </w:rPr>
      </w:pPr>
      <w:r w:rsidRPr="00B13E3E">
        <w:rPr>
          <w:rFonts w:ascii="Times New Roman" w:hAnsi="Times New Roman" w:cs="Times New Roman"/>
          <w:b/>
          <w:sz w:val="24"/>
          <w:szCs w:val="24"/>
        </w:rPr>
        <w:lastRenderedPageBreak/>
        <w:t>Ждем Вас по адресам:</w:t>
      </w:r>
    </w:p>
    <w:tbl>
      <w:tblPr>
        <w:tblpPr w:leftFromText="180" w:rightFromText="180" w:vertAnchor="text" w:horzAnchor="margin" w:tblpXSpec="center" w:tblpY="523"/>
        <w:tblW w:w="4712" w:type="dxa"/>
        <w:tblLook w:val="04A0" w:firstRow="1" w:lastRow="0" w:firstColumn="1" w:lastColumn="0" w:noHBand="0" w:noVBand="1"/>
      </w:tblPr>
      <w:tblGrid>
        <w:gridCol w:w="4712"/>
      </w:tblGrid>
      <w:tr w:rsidR="00FD722C" w:rsidRPr="00FD722C" w:rsidTr="00FD722C">
        <w:trPr>
          <w:trHeight w:val="675"/>
        </w:trPr>
        <w:tc>
          <w:tcPr>
            <w:tcW w:w="4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722C" w:rsidRPr="00FD722C" w:rsidRDefault="00FD722C" w:rsidP="00FD722C">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bCs/>
                <w:sz w:val="20"/>
                <w:szCs w:val="20"/>
                <w:lang w:eastAsia="ru-RU"/>
              </w:rPr>
              <w:t>г</w:t>
            </w:r>
            <w:proofErr w:type="gramStart"/>
            <w:r w:rsidRPr="00FD722C">
              <w:rPr>
                <w:rFonts w:ascii="Comic Sans MS" w:eastAsia="Times New Roman" w:hAnsi="Comic Sans MS" w:cs="Times New Roman"/>
                <w:b/>
                <w:bCs/>
                <w:sz w:val="20"/>
                <w:szCs w:val="20"/>
                <w:lang w:eastAsia="ru-RU"/>
              </w:rPr>
              <w:t>.И</w:t>
            </w:r>
            <w:proofErr w:type="gramEnd"/>
            <w:r w:rsidRPr="00FD722C">
              <w:rPr>
                <w:rFonts w:ascii="Comic Sans MS" w:eastAsia="Times New Roman" w:hAnsi="Comic Sans MS" w:cs="Times New Roman"/>
                <w:b/>
                <w:bCs/>
                <w:sz w:val="20"/>
                <w:szCs w:val="20"/>
                <w:lang w:eastAsia="ru-RU"/>
              </w:rPr>
              <w:t>ркутск</w:t>
            </w:r>
            <w:proofErr w:type="spellEnd"/>
            <w:r w:rsidRPr="00FD722C">
              <w:rPr>
                <w:rFonts w:ascii="Comic Sans MS" w:eastAsia="Times New Roman" w:hAnsi="Comic Sans MS" w:cs="Times New Roman"/>
                <w:b/>
                <w:bCs/>
                <w:sz w:val="20"/>
                <w:szCs w:val="20"/>
                <w:lang w:eastAsia="ru-RU"/>
              </w:rPr>
              <w:t xml:space="preserve">, </w:t>
            </w:r>
            <w:proofErr w:type="spellStart"/>
            <w:r w:rsidRPr="00FD722C">
              <w:rPr>
                <w:rFonts w:ascii="Comic Sans MS" w:eastAsia="Times New Roman" w:hAnsi="Comic Sans MS" w:cs="Times New Roman"/>
                <w:sz w:val="20"/>
                <w:szCs w:val="20"/>
                <w:lang w:eastAsia="ru-RU"/>
              </w:rPr>
              <w:t>ул.Трилиссера</w:t>
            </w:r>
            <w:proofErr w:type="spellEnd"/>
            <w:r w:rsidRPr="00FD722C">
              <w:rPr>
                <w:rFonts w:ascii="Comic Sans MS" w:eastAsia="Times New Roman" w:hAnsi="Comic Sans MS" w:cs="Times New Roman"/>
                <w:sz w:val="20"/>
                <w:szCs w:val="20"/>
                <w:lang w:eastAsia="ru-RU"/>
              </w:rPr>
              <w:t xml:space="preserve">, 51,   8(395-2)22-23-88  Пушкина, 8,   8(395-2)63-66-22 </w:t>
            </w:r>
            <w:proofErr w:type="spellStart"/>
            <w:r w:rsidRPr="00FD722C">
              <w:rPr>
                <w:rFonts w:ascii="Comic Sans MS" w:eastAsia="Times New Roman" w:hAnsi="Comic Sans MS" w:cs="Times New Roman"/>
                <w:b/>
                <w:color w:val="0000FF"/>
                <w:sz w:val="20"/>
                <w:szCs w:val="20"/>
                <w:lang w:eastAsia="ru-RU"/>
              </w:rPr>
              <w:t>zpp</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sesoirk</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irkutsk</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eastAsia="ru-RU"/>
              </w:rPr>
              <w:t>ru</w:t>
            </w:r>
            <w:proofErr w:type="spellEnd"/>
            <w:r w:rsidRPr="00FD722C">
              <w:rPr>
                <w:rFonts w:ascii="Comic Sans MS" w:eastAsia="Times New Roman" w:hAnsi="Comic Sans MS" w:cs="Times New Roman"/>
                <w:b/>
                <w:color w:val="0000FF"/>
                <w:sz w:val="20"/>
                <w:szCs w:val="20"/>
                <w:lang w:eastAsia="ru-RU"/>
              </w:rPr>
              <w:t>.</w:t>
            </w:r>
          </w:p>
        </w:tc>
      </w:tr>
      <w:tr w:rsidR="00FD722C" w:rsidRPr="00FD722C" w:rsidTr="00FD722C">
        <w:trPr>
          <w:trHeight w:val="379"/>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FD722C" w:rsidRPr="00FD722C" w:rsidRDefault="00FD722C" w:rsidP="00FD722C">
            <w:pPr>
              <w:spacing w:after="0" w:line="240" w:lineRule="auto"/>
              <w:ind w:left="176" w:firstLine="142"/>
              <w:jc w:val="both"/>
              <w:rPr>
                <w:rFonts w:ascii="Comic Sans MS" w:eastAsia="Times New Roman" w:hAnsi="Comic Sans MS" w:cs="Times New Roman"/>
                <w:sz w:val="20"/>
                <w:szCs w:val="20"/>
                <w:lang w:eastAsia="ru-RU"/>
              </w:rPr>
            </w:pPr>
            <w:proofErr w:type="spellStart"/>
            <w:r w:rsidRPr="00FD722C">
              <w:rPr>
                <w:rFonts w:ascii="Comic Sans MS" w:eastAsia="Times New Roman" w:hAnsi="Comic Sans MS" w:cs="Times New Roman"/>
                <w:b/>
                <w:bCs/>
                <w:sz w:val="20"/>
                <w:szCs w:val="20"/>
                <w:lang w:eastAsia="ru-RU"/>
              </w:rPr>
              <w:t>г</w:t>
            </w:r>
            <w:proofErr w:type="gramStart"/>
            <w:r w:rsidRPr="00FD722C">
              <w:rPr>
                <w:rFonts w:ascii="Comic Sans MS" w:eastAsia="Times New Roman" w:hAnsi="Comic Sans MS" w:cs="Times New Roman"/>
                <w:b/>
                <w:bCs/>
                <w:sz w:val="20"/>
                <w:szCs w:val="20"/>
                <w:lang w:eastAsia="ru-RU"/>
              </w:rPr>
              <w:t>.А</w:t>
            </w:r>
            <w:proofErr w:type="gramEnd"/>
            <w:r w:rsidRPr="00FD722C">
              <w:rPr>
                <w:rFonts w:ascii="Comic Sans MS" w:eastAsia="Times New Roman" w:hAnsi="Comic Sans MS" w:cs="Times New Roman"/>
                <w:b/>
                <w:bCs/>
                <w:sz w:val="20"/>
                <w:szCs w:val="20"/>
                <w:lang w:eastAsia="ru-RU"/>
              </w:rPr>
              <w:t>нгарск</w:t>
            </w:r>
            <w:proofErr w:type="spellEnd"/>
            <w:r w:rsidRPr="00FD722C">
              <w:rPr>
                <w:rFonts w:ascii="Comic Sans MS" w:eastAsia="Times New Roman" w:hAnsi="Comic Sans MS" w:cs="Times New Roman"/>
                <w:sz w:val="20"/>
                <w:szCs w:val="20"/>
                <w:lang w:eastAsia="ru-RU"/>
              </w:rPr>
              <w:t xml:space="preserve">, 95 кв. д.17   тел.8(395-5) 67-55-22 </w:t>
            </w:r>
          </w:p>
          <w:p w:rsidR="00FD722C" w:rsidRPr="00FD722C" w:rsidRDefault="00FD722C" w:rsidP="00FD722C">
            <w:pPr>
              <w:spacing w:after="0" w:line="240" w:lineRule="auto"/>
              <w:ind w:left="176" w:firstLine="142"/>
              <w:jc w:val="both"/>
              <w:rPr>
                <w:rFonts w:ascii="Comic Sans MS" w:eastAsia="Times New Roman" w:hAnsi="Comic Sans MS" w:cs="Times New Roman"/>
                <w:b/>
                <w:bCs/>
                <w:sz w:val="20"/>
                <w:szCs w:val="20"/>
                <w:lang w:eastAsia="ru-RU"/>
              </w:rPr>
            </w:pPr>
            <w:r w:rsidRPr="00FD722C">
              <w:rPr>
                <w:rFonts w:ascii="Comic Sans MS" w:eastAsia="Times New Roman" w:hAnsi="Comic Sans MS" w:cs="Times New Roman"/>
                <w:b/>
                <w:color w:val="0000FF"/>
                <w:sz w:val="20"/>
                <w:szCs w:val="20"/>
                <w:lang w:eastAsia="ru-RU"/>
              </w:rPr>
              <w:t>ffbuz-angarsk@yandex.ru</w:t>
            </w:r>
          </w:p>
        </w:tc>
      </w:tr>
      <w:tr w:rsidR="00FD722C" w:rsidRPr="00FD722C" w:rsidTr="00FD722C">
        <w:trPr>
          <w:trHeight w:val="519"/>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FD722C" w:rsidRPr="00FD722C" w:rsidRDefault="00FD722C" w:rsidP="00FD722C">
            <w:pPr>
              <w:spacing w:after="0" w:line="240" w:lineRule="auto"/>
              <w:ind w:firstLine="142"/>
              <w:jc w:val="both"/>
              <w:rPr>
                <w:rFonts w:ascii="Comic Sans MS" w:eastAsia="Times New Roman" w:hAnsi="Comic Sans MS" w:cs="Times New Roman"/>
                <w:sz w:val="20"/>
                <w:szCs w:val="20"/>
                <w:lang w:eastAsia="ru-RU"/>
              </w:rPr>
            </w:pPr>
            <w:proofErr w:type="spellStart"/>
            <w:r w:rsidRPr="00FD722C">
              <w:rPr>
                <w:rFonts w:ascii="Comic Sans MS" w:eastAsia="Times New Roman" w:hAnsi="Comic Sans MS" w:cs="Times New Roman"/>
                <w:b/>
                <w:bCs/>
                <w:sz w:val="20"/>
                <w:szCs w:val="20"/>
                <w:lang w:eastAsia="ru-RU"/>
              </w:rPr>
              <w:t>г</w:t>
            </w:r>
            <w:proofErr w:type="gramStart"/>
            <w:r w:rsidRPr="00FD722C">
              <w:rPr>
                <w:rFonts w:ascii="Comic Sans MS" w:eastAsia="Times New Roman" w:hAnsi="Comic Sans MS" w:cs="Times New Roman"/>
                <w:b/>
                <w:bCs/>
                <w:sz w:val="20"/>
                <w:szCs w:val="20"/>
                <w:lang w:eastAsia="ru-RU"/>
              </w:rPr>
              <w:t>.У</w:t>
            </w:r>
            <w:proofErr w:type="gramEnd"/>
            <w:r w:rsidRPr="00FD722C">
              <w:rPr>
                <w:rFonts w:ascii="Comic Sans MS" w:eastAsia="Times New Roman" w:hAnsi="Comic Sans MS" w:cs="Times New Roman"/>
                <w:b/>
                <w:bCs/>
                <w:sz w:val="20"/>
                <w:szCs w:val="20"/>
                <w:lang w:eastAsia="ru-RU"/>
              </w:rPr>
              <w:t>солье</w:t>
            </w:r>
            <w:proofErr w:type="spellEnd"/>
            <w:r w:rsidRPr="00FD722C">
              <w:rPr>
                <w:rFonts w:ascii="Comic Sans MS" w:eastAsia="Times New Roman" w:hAnsi="Comic Sans MS" w:cs="Times New Roman"/>
                <w:b/>
                <w:bCs/>
                <w:sz w:val="20"/>
                <w:szCs w:val="20"/>
                <w:lang w:eastAsia="ru-RU"/>
              </w:rPr>
              <w:t xml:space="preserve">-Сибирское, </w:t>
            </w:r>
            <w:proofErr w:type="spellStart"/>
            <w:r w:rsidRPr="00FD722C">
              <w:rPr>
                <w:rFonts w:ascii="Comic Sans MS" w:eastAsia="Times New Roman" w:hAnsi="Comic Sans MS" w:cs="Times New Roman"/>
                <w:sz w:val="20"/>
                <w:szCs w:val="20"/>
                <w:lang w:eastAsia="ru-RU"/>
              </w:rPr>
              <w:t>ул.Ленина</w:t>
            </w:r>
            <w:proofErr w:type="spellEnd"/>
            <w:r w:rsidRPr="00FD722C">
              <w:rPr>
                <w:rFonts w:ascii="Comic Sans MS" w:eastAsia="Times New Roman" w:hAnsi="Comic Sans MS" w:cs="Times New Roman"/>
                <w:sz w:val="20"/>
                <w:szCs w:val="20"/>
                <w:lang w:eastAsia="ru-RU"/>
              </w:rPr>
              <w:t xml:space="preserve">, 73                           тел.8(395-43) 6-79-24 </w:t>
            </w:r>
          </w:p>
          <w:p w:rsidR="00FD722C" w:rsidRPr="00FD722C" w:rsidRDefault="00FD722C" w:rsidP="00FD722C">
            <w:pPr>
              <w:spacing w:after="0" w:line="240" w:lineRule="auto"/>
              <w:ind w:firstLine="142"/>
              <w:jc w:val="both"/>
              <w:rPr>
                <w:rFonts w:ascii="Comic Sans MS" w:eastAsia="Times New Roman" w:hAnsi="Comic Sans MS" w:cs="Times New Roman"/>
                <w:b/>
                <w:bCs/>
                <w:sz w:val="20"/>
                <w:szCs w:val="20"/>
                <w:lang w:eastAsia="ru-RU"/>
              </w:rPr>
            </w:pPr>
            <w:r w:rsidRPr="00FD722C">
              <w:rPr>
                <w:rFonts w:ascii="Comic Sans MS" w:eastAsia="Times New Roman" w:hAnsi="Comic Sans MS" w:cs="Times New Roman"/>
                <w:b/>
                <w:color w:val="0000FF"/>
                <w:sz w:val="20"/>
                <w:szCs w:val="20"/>
                <w:lang w:eastAsia="ru-RU"/>
              </w:rPr>
              <w:t>ffbuz-usolie-sibirskoe@yandex.ru</w:t>
            </w:r>
          </w:p>
        </w:tc>
      </w:tr>
      <w:tr w:rsidR="00FD722C" w:rsidRPr="00FD722C" w:rsidTr="00FD722C">
        <w:trPr>
          <w:trHeight w:val="274"/>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FD722C" w:rsidRPr="00FD722C" w:rsidRDefault="00FD722C" w:rsidP="00FD722C">
            <w:pPr>
              <w:spacing w:after="0" w:line="240" w:lineRule="auto"/>
              <w:ind w:firstLine="142"/>
              <w:jc w:val="both"/>
              <w:rPr>
                <w:rFonts w:ascii="Comic Sans MS" w:eastAsia="Times New Roman" w:hAnsi="Comic Sans MS" w:cs="Times New Roman"/>
                <w:color w:val="0000FF"/>
                <w:sz w:val="20"/>
                <w:szCs w:val="20"/>
                <w:lang w:eastAsia="ru-RU"/>
              </w:rPr>
            </w:pPr>
            <w:r w:rsidRPr="00FD722C">
              <w:rPr>
                <w:rFonts w:ascii="Comic Sans MS" w:eastAsia="Times New Roman" w:hAnsi="Comic Sans MS" w:cs="Times New Roman"/>
                <w:b/>
                <w:bCs/>
                <w:sz w:val="20"/>
                <w:szCs w:val="20"/>
                <w:lang w:eastAsia="ru-RU"/>
              </w:rPr>
              <w:t>г</w:t>
            </w:r>
            <w:proofErr w:type="gramStart"/>
            <w:r w:rsidRPr="00FD722C">
              <w:rPr>
                <w:rFonts w:ascii="Comic Sans MS" w:eastAsia="Times New Roman" w:hAnsi="Comic Sans MS" w:cs="Times New Roman"/>
                <w:b/>
                <w:bCs/>
                <w:sz w:val="20"/>
                <w:szCs w:val="20"/>
                <w:lang w:eastAsia="ru-RU"/>
              </w:rPr>
              <w:t>.Ч</w:t>
            </w:r>
            <w:proofErr w:type="gramEnd"/>
            <w:r w:rsidRPr="00FD722C">
              <w:rPr>
                <w:rFonts w:ascii="Comic Sans MS" w:eastAsia="Times New Roman" w:hAnsi="Comic Sans MS" w:cs="Times New Roman"/>
                <w:b/>
                <w:bCs/>
                <w:sz w:val="20"/>
                <w:szCs w:val="20"/>
                <w:lang w:eastAsia="ru-RU"/>
              </w:rPr>
              <w:t xml:space="preserve">еремхово, </w:t>
            </w:r>
            <w:r w:rsidRPr="00FD722C">
              <w:rPr>
                <w:rFonts w:ascii="Comic Sans MS" w:eastAsia="Times New Roman" w:hAnsi="Comic Sans MS" w:cs="Times New Roman"/>
                <w:sz w:val="20"/>
                <w:szCs w:val="20"/>
                <w:lang w:eastAsia="ru-RU"/>
              </w:rPr>
              <w:t>ул.Плеханова, 1, тел.8(395-46) 5-66-38</w:t>
            </w:r>
            <w:r w:rsidRPr="00FD722C">
              <w:rPr>
                <w:rFonts w:ascii="Comic Sans MS" w:eastAsia="Times New Roman" w:hAnsi="Comic Sans MS" w:cs="Times New Roman"/>
                <w:color w:val="0000FF"/>
                <w:sz w:val="20"/>
                <w:szCs w:val="20"/>
                <w:lang w:eastAsia="ru-RU"/>
              </w:rPr>
              <w:t xml:space="preserve">; </w:t>
            </w:r>
          </w:p>
          <w:p w:rsidR="00FD722C" w:rsidRPr="00FD722C" w:rsidRDefault="00FD722C" w:rsidP="00FD722C">
            <w:pPr>
              <w:spacing w:after="0" w:line="240" w:lineRule="auto"/>
              <w:ind w:firstLine="142"/>
              <w:jc w:val="both"/>
              <w:rPr>
                <w:rFonts w:ascii="Comic Sans MS" w:eastAsia="Times New Roman" w:hAnsi="Comic Sans MS" w:cs="Times New Roman"/>
                <w:sz w:val="20"/>
                <w:szCs w:val="20"/>
                <w:lang w:eastAsia="ru-RU"/>
              </w:rPr>
            </w:pPr>
            <w:proofErr w:type="spellStart"/>
            <w:r w:rsidRPr="00FD722C">
              <w:rPr>
                <w:rFonts w:ascii="Comic Sans MS" w:eastAsia="Times New Roman" w:hAnsi="Comic Sans MS" w:cs="Times New Roman"/>
                <w:b/>
                <w:color w:val="0000FF"/>
                <w:sz w:val="20"/>
                <w:szCs w:val="20"/>
                <w:lang w:val="en-US" w:eastAsia="ru-RU"/>
              </w:rPr>
              <w:t>ffbuz</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cheremxovo</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yandex</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ru</w:t>
            </w:r>
            <w:proofErr w:type="spellEnd"/>
          </w:p>
        </w:tc>
      </w:tr>
      <w:tr w:rsidR="00FD722C" w:rsidRPr="00FD722C" w:rsidTr="00FD722C">
        <w:trPr>
          <w:trHeight w:val="402"/>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FD722C" w:rsidRPr="00FD722C" w:rsidRDefault="00FD722C" w:rsidP="00FD722C">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bCs/>
                <w:sz w:val="20"/>
                <w:szCs w:val="20"/>
                <w:lang w:eastAsia="ru-RU"/>
              </w:rPr>
              <w:t>г</w:t>
            </w:r>
            <w:proofErr w:type="gramStart"/>
            <w:r w:rsidRPr="00FD722C">
              <w:rPr>
                <w:rFonts w:ascii="Comic Sans MS" w:eastAsia="Times New Roman" w:hAnsi="Comic Sans MS" w:cs="Times New Roman"/>
                <w:b/>
                <w:bCs/>
                <w:sz w:val="20"/>
                <w:szCs w:val="20"/>
                <w:lang w:eastAsia="ru-RU"/>
              </w:rPr>
              <w:t>.С</w:t>
            </w:r>
            <w:proofErr w:type="gramEnd"/>
            <w:r w:rsidRPr="00FD722C">
              <w:rPr>
                <w:rFonts w:ascii="Comic Sans MS" w:eastAsia="Times New Roman" w:hAnsi="Comic Sans MS" w:cs="Times New Roman"/>
                <w:b/>
                <w:bCs/>
                <w:sz w:val="20"/>
                <w:szCs w:val="20"/>
                <w:lang w:eastAsia="ru-RU"/>
              </w:rPr>
              <w:t>аянск</w:t>
            </w:r>
            <w:proofErr w:type="spellEnd"/>
            <w:r w:rsidRPr="00FD722C">
              <w:rPr>
                <w:rFonts w:ascii="Comic Sans MS" w:eastAsia="Times New Roman" w:hAnsi="Comic Sans MS" w:cs="Times New Roman"/>
                <w:b/>
                <w:bCs/>
                <w:sz w:val="20"/>
                <w:szCs w:val="20"/>
                <w:lang w:eastAsia="ru-RU"/>
              </w:rPr>
              <w:t xml:space="preserve">, </w:t>
            </w:r>
            <w:proofErr w:type="spellStart"/>
            <w:r w:rsidRPr="00FD722C">
              <w:rPr>
                <w:rFonts w:ascii="Comic Sans MS" w:eastAsia="Times New Roman" w:hAnsi="Comic Sans MS" w:cs="Times New Roman"/>
                <w:b/>
                <w:bCs/>
                <w:sz w:val="20"/>
                <w:szCs w:val="20"/>
                <w:lang w:eastAsia="ru-RU"/>
              </w:rPr>
              <w:t>мкр.Благовещенский</w:t>
            </w:r>
            <w:proofErr w:type="spellEnd"/>
            <w:r w:rsidRPr="00FD722C">
              <w:rPr>
                <w:rFonts w:ascii="Comic Sans MS" w:eastAsia="Times New Roman" w:hAnsi="Comic Sans MS" w:cs="Times New Roman"/>
                <w:b/>
                <w:bCs/>
                <w:sz w:val="20"/>
                <w:szCs w:val="20"/>
                <w:lang w:eastAsia="ru-RU"/>
              </w:rPr>
              <w:t>, 5А</w:t>
            </w:r>
          </w:p>
          <w:p w:rsidR="00FD722C" w:rsidRPr="00FD722C" w:rsidRDefault="00FD722C" w:rsidP="00FD722C">
            <w:pPr>
              <w:spacing w:after="0" w:line="240" w:lineRule="auto"/>
              <w:ind w:firstLine="142"/>
              <w:jc w:val="both"/>
              <w:rPr>
                <w:rFonts w:ascii="Comic Sans MS" w:eastAsia="Times New Roman" w:hAnsi="Comic Sans MS" w:cs="Times New Roman"/>
                <w:b/>
                <w:bCs/>
                <w:sz w:val="20"/>
                <w:szCs w:val="20"/>
                <w:lang w:eastAsia="ru-RU"/>
              </w:rPr>
            </w:pPr>
            <w:r w:rsidRPr="00FD722C">
              <w:rPr>
                <w:rFonts w:ascii="Comic Sans MS" w:eastAsia="Times New Roman" w:hAnsi="Comic Sans MS" w:cs="Times New Roman"/>
                <w:b/>
                <w:bCs/>
                <w:sz w:val="20"/>
                <w:szCs w:val="20"/>
                <w:lang w:eastAsia="ru-RU"/>
              </w:rPr>
              <w:t>тел. 8(395-53) 5-10-20</w:t>
            </w:r>
          </w:p>
          <w:p w:rsidR="00FD722C" w:rsidRPr="00FD722C" w:rsidRDefault="00FD722C" w:rsidP="00FD722C">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color w:val="0000FF"/>
                <w:sz w:val="20"/>
                <w:szCs w:val="20"/>
                <w:lang w:val="en-US" w:eastAsia="ru-RU"/>
              </w:rPr>
              <w:t>ffbuz</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sayansk</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yandex</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ru</w:t>
            </w:r>
            <w:proofErr w:type="spellEnd"/>
          </w:p>
        </w:tc>
      </w:tr>
      <w:tr w:rsidR="00FD722C" w:rsidRPr="00FD722C" w:rsidTr="00FD722C">
        <w:trPr>
          <w:trHeight w:val="379"/>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FD722C" w:rsidRPr="00FD722C" w:rsidRDefault="00FD722C" w:rsidP="00FD722C">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bCs/>
                <w:sz w:val="20"/>
                <w:szCs w:val="20"/>
                <w:lang w:eastAsia="ru-RU"/>
              </w:rPr>
              <w:t>п</w:t>
            </w:r>
            <w:proofErr w:type="gramStart"/>
            <w:r w:rsidRPr="00FD722C">
              <w:rPr>
                <w:rFonts w:ascii="Comic Sans MS" w:eastAsia="Times New Roman" w:hAnsi="Comic Sans MS" w:cs="Times New Roman"/>
                <w:b/>
                <w:bCs/>
                <w:sz w:val="20"/>
                <w:szCs w:val="20"/>
                <w:lang w:eastAsia="ru-RU"/>
              </w:rPr>
              <w:t>.З</w:t>
            </w:r>
            <w:proofErr w:type="gramEnd"/>
            <w:r w:rsidRPr="00FD722C">
              <w:rPr>
                <w:rFonts w:ascii="Comic Sans MS" w:eastAsia="Times New Roman" w:hAnsi="Comic Sans MS" w:cs="Times New Roman"/>
                <w:b/>
                <w:bCs/>
                <w:sz w:val="20"/>
                <w:szCs w:val="20"/>
                <w:lang w:eastAsia="ru-RU"/>
              </w:rPr>
              <w:t>алари</w:t>
            </w:r>
            <w:proofErr w:type="spellEnd"/>
            <w:r w:rsidRPr="00FD722C">
              <w:rPr>
                <w:rFonts w:ascii="Comic Sans MS" w:eastAsia="Times New Roman" w:hAnsi="Comic Sans MS" w:cs="Times New Roman"/>
                <w:b/>
                <w:bCs/>
                <w:sz w:val="20"/>
                <w:szCs w:val="20"/>
                <w:lang w:eastAsia="ru-RU"/>
              </w:rPr>
              <w:t xml:space="preserve">  (обращаться в </w:t>
            </w:r>
            <w:proofErr w:type="spellStart"/>
            <w:r w:rsidRPr="00FD722C">
              <w:rPr>
                <w:rFonts w:ascii="Comic Sans MS" w:eastAsia="Times New Roman" w:hAnsi="Comic Sans MS" w:cs="Times New Roman"/>
                <w:b/>
                <w:bCs/>
                <w:sz w:val="20"/>
                <w:szCs w:val="20"/>
                <w:lang w:eastAsia="ru-RU"/>
              </w:rPr>
              <w:t>г.Иркутск</w:t>
            </w:r>
            <w:proofErr w:type="spellEnd"/>
            <w:r w:rsidRPr="00FD722C">
              <w:rPr>
                <w:rFonts w:ascii="Comic Sans MS" w:eastAsia="Times New Roman" w:hAnsi="Comic Sans MS" w:cs="Times New Roman"/>
                <w:b/>
                <w:bCs/>
                <w:sz w:val="20"/>
                <w:szCs w:val="20"/>
                <w:lang w:eastAsia="ru-RU"/>
              </w:rPr>
              <w:t>)</w:t>
            </w:r>
          </w:p>
        </w:tc>
      </w:tr>
      <w:tr w:rsidR="00FD722C" w:rsidRPr="00FD722C" w:rsidTr="00FD722C">
        <w:trPr>
          <w:trHeight w:val="485"/>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FD722C" w:rsidRPr="00FD722C" w:rsidRDefault="00FD722C" w:rsidP="00FD722C">
            <w:pPr>
              <w:spacing w:after="0" w:line="240" w:lineRule="auto"/>
              <w:ind w:firstLine="142"/>
              <w:jc w:val="both"/>
              <w:rPr>
                <w:rFonts w:ascii="Comic Sans MS" w:eastAsia="Times New Roman" w:hAnsi="Comic Sans MS" w:cs="Times New Roman"/>
                <w:b/>
                <w:bCs/>
                <w:sz w:val="20"/>
                <w:szCs w:val="20"/>
                <w:lang w:eastAsia="ru-RU"/>
              </w:rPr>
            </w:pPr>
            <w:r w:rsidRPr="00FD722C">
              <w:rPr>
                <w:rFonts w:ascii="Comic Sans MS" w:eastAsia="Times New Roman" w:hAnsi="Comic Sans MS" w:cs="Times New Roman"/>
                <w:b/>
                <w:bCs/>
                <w:sz w:val="20"/>
                <w:szCs w:val="20"/>
                <w:lang w:eastAsia="ru-RU"/>
              </w:rPr>
              <w:t>г</w:t>
            </w:r>
            <w:proofErr w:type="gramStart"/>
            <w:r w:rsidRPr="00FD722C">
              <w:rPr>
                <w:rFonts w:ascii="Comic Sans MS" w:eastAsia="Times New Roman" w:hAnsi="Comic Sans MS" w:cs="Times New Roman"/>
                <w:b/>
                <w:bCs/>
                <w:sz w:val="20"/>
                <w:szCs w:val="20"/>
                <w:lang w:eastAsia="ru-RU"/>
              </w:rPr>
              <w:t>.Т</w:t>
            </w:r>
            <w:proofErr w:type="gramEnd"/>
            <w:r w:rsidRPr="00FD722C">
              <w:rPr>
                <w:rFonts w:ascii="Comic Sans MS" w:eastAsia="Times New Roman" w:hAnsi="Comic Sans MS" w:cs="Times New Roman"/>
                <w:b/>
                <w:bCs/>
                <w:sz w:val="20"/>
                <w:szCs w:val="20"/>
                <w:lang w:eastAsia="ru-RU"/>
              </w:rPr>
              <w:t>улун</w:t>
            </w:r>
            <w:r w:rsidRPr="00FD722C">
              <w:rPr>
                <w:rFonts w:ascii="Comic Sans MS" w:eastAsia="Times New Roman" w:hAnsi="Comic Sans MS" w:cs="Times New Roman"/>
                <w:b/>
                <w:sz w:val="20"/>
                <w:szCs w:val="20"/>
                <w:lang w:eastAsia="ru-RU"/>
              </w:rPr>
              <w:t>(обращаться в г.Иркутск)</w:t>
            </w:r>
          </w:p>
        </w:tc>
      </w:tr>
      <w:tr w:rsidR="00FD722C" w:rsidRPr="00FD722C" w:rsidTr="00FD722C">
        <w:trPr>
          <w:trHeight w:val="280"/>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FD722C" w:rsidRPr="00FD722C" w:rsidRDefault="00FD722C" w:rsidP="00FD722C">
            <w:pPr>
              <w:spacing w:after="0" w:line="240" w:lineRule="auto"/>
              <w:ind w:firstLine="142"/>
              <w:jc w:val="both"/>
              <w:rPr>
                <w:rFonts w:ascii="Comic Sans MS" w:eastAsia="Times New Roman" w:hAnsi="Comic Sans MS" w:cs="Times New Roman"/>
                <w:sz w:val="20"/>
                <w:szCs w:val="20"/>
                <w:lang w:eastAsia="ru-RU"/>
              </w:rPr>
            </w:pPr>
            <w:r w:rsidRPr="00FD722C">
              <w:rPr>
                <w:rFonts w:ascii="Comic Sans MS" w:eastAsia="Times New Roman" w:hAnsi="Comic Sans MS" w:cs="Times New Roman"/>
                <w:b/>
                <w:bCs/>
                <w:sz w:val="20"/>
                <w:szCs w:val="20"/>
                <w:lang w:eastAsia="ru-RU"/>
              </w:rPr>
              <w:t>г</w:t>
            </w:r>
            <w:proofErr w:type="gramStart"/>
            <w:r w:rsidRPr="00FD722C">
              <w:rPr>
                <w:rFonts w:ascii="Comic Sans MS" w:eastAsia="Times New Roman" w:hAnsi="Comic Sans MS" w:cs="Times New Roman"/>
                <w:b/>
                <w:bCs/>
                <w:sz w:val="20"/>
                <w:szCs w:val="20"/>
                <w:lang w:eastAsia="ru-RU"/>
              </w:rPr>
              <w:t>.Н</w:t>
            </w:r>
            <w:proofErr w:type="gramEnd"/>
            <w:r w:rsidRPr="00FD722C">
              <w:rPr>
                <w:rFonts w:ascii="Comic Sans MS" w:eastAsia="Times New Roman" w:hAnsi="Comic Sans MS" w:cs="Times New Roman"/>
                <w:b/>
                <w:bCs/>
                <w:sz w:val="20"/>
                <w:szCs w:val="20"/>
                <w:lang w:eastAsia="ru-RU"/>
              </w:rPr>
              <w:t xml:space="preserve">ижнеудинск, </w:t>
            </w:r>
            <w:r w:rsidRPr="00FD722C">
              <w:rPr>
                <w:rFonts w:ascii="Comic Sans MS" w:eastAsia="Times New Roman" w:hAnsi="Comic Sans MS" w:cs="Times New Roman"/>
                <w:sz w:val="20"/>
                <w:szCs w:val="20"/>
                <w:lang w:eastAsia="ru-RU"/>
              </w:rPr>
              <w:t xml:space="preserve">ул.Энгельса, 8                                    тел.8(395-57)7-09-53, </w:t>
            </w:r>
          </w:p>
          <w:p w:rsidR="00FD722C" w:rsidRPr="00FD722C" w:rsidRDefault="00FD722C" w:rsidP="00FD722C">
            <w:pPr>
              <w:spacing w:after="0" w:line="240" w:lineRule="auto"/>
              <w:ind w:firstLine="142"/>
              <w:jc w:val="both"/>
              <w:rPr>
                <w:rFonts w:ascii="Comic Sans MS" w:eastAsia="Times New Roman" w:hAnsi="Comic Sans MS" w:cs="Times New Roman"/>
                <w:b/>
                <w:sz w:val="20"/>
                <w:szCs w:val="20"/>
                <w:lang w:eastAsia="ru-RU"/>
              </w:rPr>
            </w:pPr>
            <w:r w:rsidRPr="00FD722C">
              <w:rPr>
                <w:rFonts w:ascii="Comic Sans MS" w:eastAsia="Times New Roman" w:hAnsi="Comic Sans MS" w:cs="Times New Roman"/>
                <w:b/>
                <w:color w:val="0000FF"/>
                <w:sz w:val="20"/>
                <w:szCs w:val="20"/>
                <w:lang w:eastAsia="ru-RU"/>
              </w:rPr>
              <w:t xml:space="preserve">ffbuz-nizhneudinsk@yandex.ru, </w:t>
            </w:r>
          </w:p>
        </w:tc>
      </w:tr>
      <w:tr w:rsidR="00FD722C" w:rsidRPr="00FD722C" w:rsidTr="00FD722C">
        <w:trPr>
          <w:trHeight w:val="416"/>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FD722C" w:rsidRPr="00FD722C" w:rsidRDefault="00FD722C" w:rsidP="00FD722C">
            <w:pPr>
              <w:spacing w:after="0" w:line="240" w:lineRule="auto"/>
              <w:ind w:firstLine="142"/>
              <w:jc w:val="both"/>
              <w:rPr>
                <w:rFonts w:ascii="Comic Sans MS" w:eastAsia="Times New Roman" w:hAnsi="Comic Sans MS" w:cs="Times New Roman"/>
                <w:sz w:val="20"/>
                <w:szCs w:val="20"/>
                <w:lang w:eastAsia="ru-RU"/>
              </w:rPr>
            </w:pPr>
            <w:proofErr w:type="spellStart"/>
            <w:r w:rsidRPr="00FD722C">
              <w:rPr>
                <w:rFonts w:ascii="Comic Sans MS" w:eastAsia="Times New Roman" w:hAnsi="Comic Sans MS" w:cs="Times New Roman"/>
                <w:b/>
                <w:bCs/>
                <w:sz w:val="20"/>
                <w:szCs w:val="20"/>
                <w:lang w:eastAsia="ru-RU"/>
              </w:rPr>
              <w:t>г</w:t>
            </w:r>
            <w:proofErr w:type="gramStart"/>
            <w:r w:rsidRPr="00FD722C">
              <w:rPr>
                <w:rFonts w:ascii="Comic Sans MS" w:eastAsia="Times New Roman" w:hAnsi="Comic Sans MS" w:cs="Times New Roman"/>
                <w:b/>
                <w:bCs/>
                <w:sz w:val="20"/>
                <w:szCs w:val="20"/>
                <w:lang w:eastAsia="ru-RU"/>
              </w:rPr>
              <w:t>.Т</w:t>
            </w:r>
            <w:proofErr w:type="gramEnd"/>
            <w:r w:rsidRPr="00FD722C">
              <w:rPr>
                <w:rFonts w:ascii="Comic Sans MS" w:eastAsia="Times New Roman" w:hAnsi="Comic Sans MS" w:cs="Times New Roman"/>
                <w:b/>
                <w:bCs/>
                <w:sz w:val="20"/>
                <w:szCs w:val="20"/>
                <w:lang w:eastAsia="ru-RU"/>
              </w:rPr>
              <w:t>айшет,</w:t>
            </w:r>
            <w:r w:rsidRPr="00FD722C">
              <w:rPr>
                <w:rFonts w:ascii="Comic Sans MS" w:eastAsia="Times New Roman" w:hAnsi="Comic Sans MS" w:cs="Times New Roman"/>
                <w:sz w:val="20"/>
                <w:szCs w:val="20"/>
                <w:lang w:eastAsia="ru-RU"/>
              </w:rPr>
              <w:t>ул.Старобазарная</w:t>
            </w:r>
            <w:proofErr w:type="spellEnd"/>
            <w:r w:rsidRPr="00FD722C">
              <w:rPr>
                <w:rFonts w:ascii="Comic Sans MS" w:eastAsia="Times New Roman" w:hAnsi="Comic Sans MS" w:cs="Times New Roman"/>
                <w:sz w:val="20"/>
                <w:szCs w:val="20"/>
                <w:lang w:eastAsia="ru-RU"/>
              </w:rPr>
              <w:t>, 3-1н ,                                         тел. 8(395-63) 5-35-37;</w:t>
            </w:r>
          </w:p>
          <w:p w:rsidR="00FD722C" w:rsidRPr="00FD722C" w:rsidRDefault="00FD722C" w:rsidP="00FD722C">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color w:val="0000FF"/>
                <w:sz w:val="20"/>
                <w:szCs w:val="20"/>
                <w:lang w:val="en-US" w:eastAsia="ru-RU"/>
              </w:rPr>
              <w:t>ffbuz</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taishet</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yandex</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ru</w:t>
            </w:r>
            <w:proofErr w:type="spellEnd"/>
          </w:p>
        </w:tc>
      </w:tr>
      <w:tr w:rsidR="00FD722C" w:rsidRPr="00FD722C" w:rsidTr="00FD722C">
        <w:trPr>
          <w:trHeight w:val="474"/>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FD722C" w:rsidRPr="00FD722C" w:rsidRDefault="00FD722C" w:rsidP="00FD722C">
            <w:pPr>
              <w:spacing w:after="0" w:line="240" w:lineRule="auto"/>
              <w:ind w:firstLine="142"/>
              <w:jc w:val="both"/>
              <w:rPr>
                <w:rFonts w:ascii="Comic Sans MS" w:eastAsia="Times New Roman" w:hAnsi="Comic Sans MS" w:cs="Times New Roman"/>
                <w:b/>
                <w:bCs/>
                <w:sz w:val="20"/>
                <w:szCs w:val="20"/>
                <w:vertAlign w:val="superscript"/>
                <w:lang w:eastAsia="ru-RU"/>
              </w:rPr>
            </w:pPr>
            <w:r w:rsidRPr="00FD722C">
              <w:rPr>
                <w:rFonts w:ascii="Comic Sans MS" w:eastAsia="Times New Roman" w:hAnsi="Comic Sans MS" w:cs="Times New Roman"/>
                <w:b/>
                <w:bCs/>
                <w:sz w:val="20"/>
                <w:szCs w:val="20"/>
                <w:lang w:eastAsia="ru-RU"/>
              </w:rPr>
              <w:t>г</w:t>
            </w:r>
            <w:proofErr w:type="gramStart"/>
            <w:r w:rsidRPr="00FD722C">
              <w:rPr>
                <w:rFonts w:ascii="Comic Sans MS" w:eastAsia="Times New Roman" w:hAnsi="Comic Sans MS" w:cs="Times New Roman"/>
                <w:b/>
                <w:bCs/>
                <w:sz w:val="20"/>
                <w:szCs w:val="20"/>
                <w:lang w:eastAsia="ru-RU"/>
              </w:rPr>
              <w:t>.Б</w:t>
            </w:r>
            <w:proofErr w:type="gramEnd"/>
            <w:r w:rsidRPr="00FD722C">
              <w:rPr>
                <w:rFonts w:ascii="Comic Sans MS" w:eastAsia="Times New Roman" w:hAnsi="Comic Sans MS" w:cs="Times New Roman"/>
                <w:b/>
                <w:bCs/>
                <w:sz w:val="20"/>
                <w:szCs w:val="20"/>
                <w:lang w:eastAsia="ru-RU"/>
              </w:rPr>
              <w:t>ратск</w:t>
            </w:r>
            <w:r w:rsidRPr="00FD722C">
              <w:rPr>
                <w:rFonts w:ascii="Comic Sans MS" w:eastAsia="Times New Roman" w:hAnsi="Comic Sans MS" w:cs="Times New Roman"/>
                <w:b/>
                <w:sz w:val="20"/>
                <w:szCs w:val="20"/>
                <w:lang w:eastAsia="ru-RU"/>
              </w:rPr>
              <w:t>(обращаться в г.Иркутск)</w:t>
            </w:r>
          </w:p>
        </w:tc>
      </w:tr>
      <w:tr w:rsidR="00FD722C" w:rsidRPr="00FD722C" w:rsidTr="00FD722C">
        <w:trPr>
          <w:trHeight w:val="564"/>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FD722C" w:rsidRPr="00FD722C" w:rsidRDefault="00FD722C" w:rsidP="00FD722C">
            <w:pPr>
              <w:spacing w:after="0" w:line="240" w:lineRule="auto"/>
              <w:ind w:firstLine="142"/>
              <w:jc w:val="both"/>
              <w:rPr>
                <w:rFonts w:ascii="Comic Sans MS" w:eastAsia="Times New Roman" w:hAnsi="Comic Sans MS" w:cs="Times New Roman"/>
                <w:b/>
                <w:bCs/>
                <w:sz w:val="20"/>
                <w:szCs w:val="20"/>
                <w:u w:val="single"/>
                <w:lang w:eastAsia="ru-RU"/>
              </w:rPr>
            </w:pPr>
            <w:r w:rsidRPr="00FD722C">
              <w:rPr>
                <w:rFonts w:ascii="Comic Sans MS" w:eastAsia="Times New Roman" w:hAnsi="Comic Sans MS" w:cs="Times New Roman"/>
                <w:b/>
                <w:bCs/>
                <w:sz w:val="20"/>
                <w:szCs w:val="20"/>
                <w:lang w:eastAsia="ru-RU"/>
              </w:rPr>
              <w:t>г</w:t>
            </w:r>
            <w:proofErr w:type="gramStart"/>
            <w:r w:rsidRPr="00FD722C">
              <w:rPr>
                <w:rFonts w:ascii="Comic Sans MS" w:eastAsia="Times New Roman" w:hAnsi="Comic Sans MS" w:cs="Times New Roman"/>
                <w:b/>
                <w:bCs/>
                <w:sz w:val="20"/>
                <w:szCs w:val="20"/>
                <w:lang w:eastAsia="ru-RU"/>
              </w:rPr>
              <w:t>.Ж</w:t>
            </w:r>
            <w:proofErr w:type="gramEnd"/>
            <w:r w:rsidRPr="00FD722C">
              <w:rPr>
                <w:rFonts w:ascii="Comic Sans MS" w:eastAsia="Times New Roman" w:hAnsi="Comic Sans MS" w:cs="Times New Roman"/>
                <w:b/>
                <w:bCs/>
                <w:sz w:val="20"/>
                <w:szCs w:val="20"/>
                <w:lang w:eastAsia="ru-RU"/>
              </w:rPr>
              <w:t>елезногорск-Илимский</w:t>
            </w:r>
            <w:r w:rsidRPr="00FD722C">
              <w:rPr>
                <w:rFonts w:ascii="Comic Sans MS" w:eastAsia="Times New Roman" w:hAnsi="Comic Sans MS" w:cs="Times New Roman"/>
                <w:sz w:val="20"/>
                <w:szCs w:val="20"/>
                <w:lang w:eastAsia="ru-RU"/>
              </w:rPr>
              <w:t xml:space="preserve">, </w:t>
            </w:r>
            <w:r w:rsidRPr="00FD722C">
              <w:rPr>
                <w:rFonts w:ascii="Comic Sans MS" w:eastAsia="Times New Roman" w:hAnsi="Comic Sans MS" w:cs="Times New Roman"/>
                <w:b/>
                <w:bCs/>
                <w:sz w:val="20"/>
                <w:szCs w:val="20"/>
                <w:lang w:eastAsia="ru-RU"/>
              </w:rPr>
              <w:t>(обращаться в г.Иркутск, г.Усть-Кут)</w:t>
            </w:r>
          </w:p>
        </w:tc>
      </w:tr>
      <w:tr w:rsidR="00FD722C" w:rsidRPr="00FD722C" w:rsidTr="00FD722C">
        <w:trPr>
          <w:trHeight w:val="681"/>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FD722C" w:rsidRPr="00FD722C" w:rsidRDefault="00FD722C" w:rsidP="00FD722C">
            <w:pPr>
              <w:spacing w:after="0" w:line="240" w:lineRule="auto"/>
              <w:ind w:firstLine="142"/>
              <w:jc w:val="both"/>
              <w:rPr>
                <w:rFonts w:ascii="Comic Sans MS" w:eastAsia="Times New Roman" w:hAnsi="Comic Sans MS" w:cs="Times New Roman"/>
                <w:sz w:val="20"/>
                <w:szCs w:val="20"/>
                <w:lang w:eastAsia="ru-RU"/>
              </w:rPr>
            </w:pPr>
            <w:r w:rsidRPr="00FD722C">
              <w:rPr>
                <w:rFonts w:ascii="Comic Sans MS" w:eastAsia="Times New Roman" w:hAnsi="Comic Sans MS" w:cs="Times New Roman"/>
                <w:b/>
                <w:bCs/>
                <w:sz w:val="20"/>
                <w:szCs w:val="20"/>
                <w:lang w:eastAsia="ru-RU"/>
              </w:rPr>
              <w:t>г</w:t>
            </w:r>
            <w:proofErr w:type="gramStart"/>
            <w:r w:rsidRPr="00FD722C">
              <w:rPr>
                <w:rFonts w:ascii="Comic Sans MS" w:eastAsia="Times New Roman" w:hAnsi="Comic Sans MS" w:cs="Times New Roman"/>
                <w:b/>
                <w:bCs/>
                <w:sz w:val="20"/>
                <w:szCs w:val="20"/>
                <w:lang w:eastAsia="ru-RU"/>
              </w:rPr>
              <w:t>.У</w:t>
            </w:r>
            <w:proofErr w:type="gramEnd"/>
            <w:r w:rsidRPr="00FD722C">
              <w:rPr>
                <w:rFonts w:ascii="Comic Sans MS" w:eastAsia="Times New Roman" w:hAnsi="Comic Sans MS" w:cs="Times New Roman"/>
                <w:b/>
                <w:bCs/>
                <w:sz w:val="20"/>
                <w:szCs w:val="20"/>
                <w:lang w:eastAsia="ru-RU"/>
              </w:rPr>
              <w:t xml:space="preserve">сть-Илимск, </w:t>
            </w:r>
            <w:r w:rsidRPr="00FD722C">
              <w:rPr>
                <w:rFonts w:ascii="Comic Sans MS" w:eastAsia="Times New Roman" w:hAnsi="Comic Sans MS" w:cs="Times New Roman"/>
                <w:sz w:val="20"/>
                <w:szCs w:val="20"/>
                <w:lang w:eastAsia="ru-RU"/>
              </w:rPr>
              <w:t>лечебная зона, 6                                        тел.8(395-35) 6-44-46;</w:t>
            </w:r>
          </w:p>
          <w:p w:rsidR="00FD722C" w:rsidRPr="00FD722C" w:rsidRDefault="00FD722C" w:rsidP="00FD722C">
            <w:pPr>
              <w:spacing w:after="0" w:line="240" w:lineRule="auto"/>
              <w:ind w:firstLine="142"/>
              <w:jc w:val="both"/>
              <w:rPr>
                <w:rFonts w:ascii="Comic Sans MS" w:eastAsia="Times New Roman" w:hAnsi="Comic Sans MS" w:cs="Times New Roman"/>
                <w:sz w:val="20"/>
                <w:szCs w:val="20"/>
                <w:lang w:eastAsia="ru-RU"/>
              </w:rPr>
            </w:pPr>
            <w:r w:rsidRPr="00FD722C">
              <w:rPr>
                <w:rFonts w:ascii="Comic Sans MS" w:eastAsia="Times New Roman" w:hAnsi="Comic Sans MS" w:cs="Times New Roman"/>
                <w:b/>
                <w:color w:val="0000FF"/>
                <w:sz w:val="20"/>
                <w:szCs w:val="20"/>
                <w:lang w:eastAsia="ru-RU"/>
              </w:rPr>
              <w:t>ffbuz-u-ilimsk@yandex.ru</w:t>
            </w:r>
          </w:p>
        </w:tc>
      </w:tr>
      <w:tr w:rsidR="00FD722C" w:rsidRPr="00FD722C" w:rsidTr="00FD722C">
        <w:trPr>
          <w:trHeight w:val="447"/>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FD722C" w:rsidRPr="00FD722C" w:rsidRDefault="00FD722C" w:rsidP="00FD722C">
            <w:pPr>
              <w:spacing w:after="0" w:line="240" w:lineRule="auto"/>
              <w:ind w:firstLine="142"/>
              <w:jc w:val="both"/>
              <w:rPr>
                <w:rFonts w:ascii="Comic Sans MS" w:eastAsia="Times New Roman" w:hAnsi="Comic Sans MS" w:cs="Times New Roman"/>
                <w:sz w:val="20"/>
                <w:szCs w:val="20"/>
                <w:lang w:eastAsia="ru-RU"/>
              </w:rPr>
            </w:pPr>
            <w:r w:rsidRPr="00FD722C">
              <w:rPr>
                <w:rFonts w:ascii="Comic Sans MS" w:eastAsia="Times New Roman" w:hAnsi="Comic Sans MS" w:cs="Times New Roman"/>
                <w:b/>
                <w:bCs/>
                <w:sz w:val="20"/>
                <w:szCs w:val="20"/>
                <w:lang w:eastAsia="ru-RU"/>
              </w:rPr>
              <w:t>г</w:t>
            </w:r>
            <w:proofErr w:type="gramStart"/>
            <w:r w:rsidRPr="00FD722C">
              <w:rPr>
                <w:rFonts w:ascii="Comic Sans MS" w:eastAsia="Times New Roman" w:hAnsi="Comic Sans MS" w:cs="Times New Roman"/>
                <w:b/>
                <w:bCs/>
                <w:sz w:val="20"/>
                <w:szCs w:val="20"/>
                <w:lang w:eastAsia="ru-RU"/>
              </w:rPr>
              <w:t>.У</w:t>
            </w:r>
            <w:proofErr w:type="gramEnd"/>
            <w:r w:rsidRPr="00FD722C">
              <w:rPr>
                <w:rFonts w:ascii="Comic Sans MS" w:eastAsia="Times New Roman" w:hAnsi="Comic Sans MS" w:cs="Times New Roman"/>
                <w:b/>
                <w:bCs/>
                <w:sz w:val="20"/>
                <w:szCs w:val="20"/>
                <w:lang w:eastAsia="ru-RU"/>
              </w:rPr>
              <w:t xml:space="preserve">сть-Кут, </w:t>
            </w:r>
            <w:r w:rsidRPr="00FD722C">
              <w:rPr>
                <w:rFonts w:ascii="Comic Sans MS" w:eastAsia="Times New Roman" w:hAnsi="Comic Sans MS" w:cs="Times New Roman"/>
                <w:sz w:val="20"/>
                <w:szCs w:val="20"/>
                <w:lang w:eastAsia="ru-RU"/>
              </w:rPr>
              <w:t xml:space="preserve">ул.Кирова, 91, тел.8(395-65) 5-03-78;  </w:t>
            </w:r>
            <w:r w:rsidRPr="00FD722C">
              <w:rPr>
                <w:rFonts w:ascii="Comic Sans MS" w:eastAsia="Times New Roman" w:hAnsi="Comic Sans MS" w:cs="Times New Roman"/>
                <w:b/>
                <w:bCs/>
                <w:color w:val="0000FF"/>
                <w:sz w:val="20"/>
                <w:szCs w:val="20"/>
                <w:lang w:eastAsia="ru-RU"/>
              </w:rPr>
              <w:t>ffbuz-u-kut@yandex.ru</w:t>
            </w:r>
          </w:p>
        </w:tc>
      </w:tr>
      <w:tr w:rsidR="00FD722C" w:rsidRPr="00FD722C" w:rsidTr="00FD722C">
        <w:trPr>
          <w:trHeight w:val="548"/>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FD722C" w:rsidRPr="00FD722C" w:rsidRDefault="00FD722C" w:rsidP="00FD722C">
            <w:pPr>
              <w:pStyle w:val="a5"/>
              <w:spacing w:before="0" w:beforeAutospacing="0" w:after="0" w:afterAutospacing="0"/>
              <w:rPr>
                <w:rFonts w:ascii="Comic Sans MS" w:hAnsi="Comic Sans MS"/>
                <w:sz w:val="20"/>
                <w:szCs w:val="20"/>
              </w:rPr>
            </w:pPr>
            <w:r w:rsidRPr="00FD722C">
              <w:rPr>
                <w:rFonts w:ascii="Comic Sans MS" w:hAnsi="Comic Sans MS"/>
                <w:b/>
                <w:bCs/>
                <w:sz w:val="20"/>
                <w:szCs w:val="20"/>
              </w:rPr>
              <w:t>п</w:t>
            </w:r>
            <w:proofErr w:type="gramStart"/>
            <w:r w:rsidRPr="00FD722C">
              <w:rPr>
                <w:rFonts w:ascii="Comic Sans MS" w:hAnsi="Comic Sans MS"/>
                <w:b/>
                <w:bCs/>
                <w:sz w:val="20"/>
                <w:szCs w:val="20"/>
              </w:rPr>
              <w:t>.У</w:t>
            </w:r>
            <w:proofErr w:type="gramEnd"/>
            <w:r w:rsidRPr="00FD722C">
              <w:rPr>
                <w:rFonts w:ascii="Comic Sans MS" w:hAnsi="Comic Sans MS"/>
                <w:b/>
                <w:bCs/>
                <w:sz w:val="20"/>
                <w:szCs w:val="20"/>
              </w:rPr>
              <w:t xml:space="preserve">сть-Ордынский, </w:t>
            </w:r>
            <w:r w:rsidRPr="00FD722C">
              <w:rPr>
                <w:rFonts w:ascii="Comic Sans MS" w:hAnsi="Comic Sans MS"/>
                <w:sz w:val="20"/>
                <w:szCs w:val="20"/>
              </w:rPr>
              <w:t xml:space="preserve">пер.1 Октябрьский, 15 тел. 8 (395-41) 3-10-78, </w:t>
            </w:r>
          </w:p>
          <w:p w:rsidR="00FD722C" w:rsidRPr="00FD722C" w:rsidRDefault="00FD722C" w:rsidP="00FD722C">
            <w:pPr>
              <w:spacing w:after="0" w:line="240" w:lineRule="auto"/>
              <w:ind w:firstLine="142"/>
              <w:jc w:val="both"/>
              <w:rPr>
                <w:rFonts w:ascii="Comic Sans MS" w:eastAsia="Times New Roman" w:hAnsi="Comic Sans MS" w:cs="Times New Roman"/>
                <w:b/>
                <w:bCs/>
                <w:sz w:val="20"/>
                <w:szCs w:val="20"/>
                <w:lang w:eastAsia="ru-RU"/>
              </w:rPr>
            </w:pPr>
            <w:hyperlink r:id="rId7" w:history="1">
              <w:r w:rsidRPr="00FD722C">
                <w:rPr>
                  <w:rStyle w:val="a6"/>
                  <w:rFonts w:ascii="Comic Sans MS" w:hAnsi="Comic Sans MS" w:cs="Times New Roman"/>
                  <w:b/>
                  <w:sz w:val="20"/>
                  <w:szCs w:val="20"/>
                  <w:u w:val="none"/>
                </w:rPr>
                <w:t>ffbuz-u-obao@yandex.ru</w:t>
              </w:r>
            </w:hyperlink>
          </w:p>
        </w:tc>
      </w:tr>
    </w:tbl>
    <w:p w:rsidR="00FD722C" w:rsidRDefault="00FD722C" w:rsidP="00031FED">
      <w:pPr>
        <w:widowControl w:val="0"/>
        <w:autoSpaceDE w:val="0"/>
        <w:autoSpaceDN w:val="0"/>
        <w:adjustRightInd w:val="0"/>
        <w:spacing w:after="0" w:line="240" w:lineRule="auto"/>
        <w:ind w:right="142"/>
        <w:jc w:val="center"/>
        <w:rPr>
          <w:rFonts w:ascii="Times New Roman" w:hAnsi="Times New Roman" w:cs="Times New Roman"/>
          <w:b/>
          <w:bCs/>
          <w:color w:val="0000FF"/>
          <w:sz w:val="24"/>
          <w:szCs w:val="24"/>
        </w:rPr>
      </w:pPr>
    </w:p>
    <w:p w:rsidR="00031FED" w:rsidRPr="00FD722C" w:rsidRDefault="00031FED" w:rsidP="00031FED">
      <w:pPr>
        <w:widowControl w:val="0"/>
        <w:autoSpaceDE w:val="0"/>
        <w:autoSpaceDN w:val="0"/>
        <w:adjustRightInd w:val="0"/>
        <w:spacing w:after="0" w:line="240" w:lineRule="auto"/>
        <w:ind w:right="142"/>
        <w:jc w:val="center"/>
        <w:rPr>
          <w:rFonts w:ascii="Times New Roman" w:hAnsi="Times New Roman" w:cs="Times New Roman"/>
          <w:b/>
          <w:bCs/>
          <w:color w:val="0000FF"/>
          <w:sz w:val="28"/>
          <w:szCs w:val="28"/>
        </w:rPr>
      </w:pPr>
      <w:r w:rsidRPr="00FD722C">
        <w:rPr>
          <w:rFonts w:ascii="Times New Roman" w:hAnsi="Times New Roman" w:cs="Times New Roman"/>
          <w:b/>
          <w:bCs/>
          <w:color w:val="0000FF"/>
          <w:sz w:val="28"/>
          <w:szCs w:val="28"/>
        </w:rPr>
        <w:lastRenderedPageBreak/>
        <w:t>ФБУЗ «Центр гигиены и эпидемиологии</w:t>
      </w:r>
    </w:p>
    <w:p w:rsidR="00031FED" w:rsidRPr="00FD722C" w:rsidRDefault="00031FED" w:rsidP="00031FED">
      <w:pPr>
        <w:shd w:val="clear" w:color="auto" w:fill="FFFFFF"/>
        <w:spacing w:after="150" w:line="240" w:lineRule="auto"/>
        <w:jc w:val="center"/>
        <w:outlineLvl w:val="1"/>
        <w:rPr>
          <w:rFonts w:ascii="Times New Roman" w:eastAsia="Times New Roman" w:hAnsi="Times New Roman" w:cs="Times New Roman"/>
          <w:b/>
          <w:color w:val="0000FF"/>
          <w:sz w:val="28"/>
          <w:szCs w:val="28"/>
          <w:lang w:eastAsia="ru-RU"/>
        </w:rPr>
      </w:pPr>
      <w:r w:rsidRPr="00FD722C">
        <w:rPr>
          <w:rFonts w:ascii="Times New Roman" w:hAnsi="Times New Roman" w:cs="Times New Roman"/>
          <w:b/>
          <w:bCs/>
          <w:color w:val="0000FF"/>
          <w:sz w:val="28"/>
          <w:szCs w:val="28"/>
        </w:rPr>
        <w:t>в Иркутской области</w:t>
      </w:r>
    </w:p>
    <w:p w:rsidR="005A2B6D" w:rsidRPr="004421CE" w:rsidRDefault="005A2B6D" w:rsidP="005A2B6D">
      <w:pPr>
        <w:autoSpaceDE w:val="0"/>
        <w:autoSpaceDN w:val="0"/>
        <w:adjustRightInd w:val="0"/>
        <w:spacing w:after="0" w:line="240" w:lineRule="auto"/>
        <w:ind w:firstLine="540"/>
        <w:jc w:val="both"/>
        <w:rPr>
          <w:rFonts w:ascii="Times New Roman" w:hAnsi="Times New Roman" w:cs="Times New Roman"/>
          <w:b/>
          <w:color w:val="0000FF"/>
          <w:sz w:val="28"/>
          <w:szCs w:val="28"/>
        </w:rPr>
      </w:pPr>
    </w:p>
    <w:p w:rsidR="005A2B6D" w:rsidRPr="004421CE" w:rsidRDefault="005A2B6D">
      <w:pPr>
        <w:rPr>
          <w:rFonts w:ascii="Times New Roman" w:hAnsi="Times New Roman" w:cs="Times New Roman"/>
          <w:b/>
          <w:color w:val="0000FF"/>
          <w:sz w:val="24"/>
          <w:szCs w:val="24"/>
        </w:rPr>
      </w:pPr>
    </w:p>
    <w:p w:rsidR="005A2B6D" w:rsidRDefault="00B13E3E">
      <w:pPr>
        <w:rPr>
          <w:rFonts w:ascii="Times New Roman" w:hAnsi="Times New Roman" w:cs="Times New Roman"/>
          <w:b/>
          <w:color w:val="0000FF"/>
          <w:sz w:val="24"/>
          <w:szCs w:val="24"/>
        </w:rPr>
      </w:pPr>
      <w:r>
        <w:rPr>
          <w:rFonts w:ascii="Times New Roman" w:hAnsi="Times New Roman" w:cs="Times New Roman"/>
          <w:b/>
          <w:noProof/>
          <w:color w:val="0000FF"/>
          <w:sz w:val="24"/>
          <w:szCs w:val="24"/>
          <w:lang w:eastAsia="ru-RU"/>
        </w:rPr>
        <w:drawing>
          <wp:inline distT="0" distB="0" distL="0" distR="0">
            <wp:extent cx="3000375" cy="1657666"/>
            <wp:effectExtent l="0" t="0" r="0" b="0"/>
            <wp:docPr id="1" name="Рисунок 1" descr="C:\Users\user\Desktop\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нимок.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375" cy="1657666"/>
                    </a:xfrm>
                    <a:prstGeom prst="rect">
                      <a:avLst/>
                    </a:prstGeom>
                    <a:noFill/>
                    <a:ln>
                      <a:noFill/>
                    </a:ln>
                  </pic:spPr>
                </pic:pic>
              </a:graphicData>
            </a:graphic>
          </wp:inline>
        </w:drawing>
      </w:r>
    </w:p>
    <w:p w:rsidR="0037214D" w:rsidRDefault="0037214D">
      <w:pPr>
        <w:rPr>
          <w:rFonts w:ascii="Times New Roman" w:hAnsi="Times New Roman" w:cs="Times New Roman"/>
          <w:b/>
          <w:color w:val="0000FF"/>
          <w:sz w:val="24"/>
          <w:szCs w:val="24"/>
        </w:rPr>
      </w:pPr>
    </w:p>
    <w:p w:rsidR="0037214D" w:rsidRDefault="0037214D">
      <w:pPr>
        <w:rPr>
          <w:rFonts w:ascii="Times New Roman" w:hAnsi="Times New Roman" w:cs="Times New Roman"/>
          <w:b/>
          <w:color w:val="0000FF"/>
          <w:sz w:val="24"/>
          <w:szCs w:val="24"/>
        </w:rPr>
      </w:pPr>
    </w:p>
    <w:p w:rsidR="005A2B6D" w:rsidRPr="000F525B" w:rsidRDefault="00B13E3E" w:rsidP="004421CE">
      <w:pPr>
        <w:spacing w:after="0" w:line="240" w:lineRule="auto"/>
        <w:ind w:firstLine="284"/>
        <w:jc w:val="center"/>
        <w:rPr>
          <w:rFonts w:ascii="Comic Sans MS" w:hAnsi="Comic Sans MS" w:cs="Times New Roman"/>
          <w:b/>
          <w:color w:val="480BB5"/>
          <w:sz w:val="40"/>
          <w:szCs w:val="40"/>
        </w:rPr>
      </w:pPr>
      <w:r w:rsidRPr="000F525B">
        <w:rPr>
          <w:rFonts w:ascii="Comic Sans MS" w:hAnsi="Comic Sans MS" w:cs="Times New Roman"/>
          <w:b/>
          <w:color w:val="480BB5"/>
          <w:sz w:val="40"/>
          <w:szCs w:val="40"/>
        </w:rPr>
        <w:t>Страхование при поездке за границу</w:t>
      </w:r>
    </w:p>
    <w:p w:rsidR="002A727F" w:rsidRDefault="002A727F" w:rsidP="005A2B6D">
      <w:pPr>
        <w:spacing w:after="0" w:line="240" w:lineRule="auto"/>
        <w:ind w:right="141"/>
        <w:jc w:val="center"/>
        <w:rPr>
          <w:rFonts w:ascii="Times New Roman" w:hAnsi="Times New Roman" w:cs="Times New Roman"/>
          <w:b/>
          <w:color w:val="002060"/>
          <w:sz w:val="24"/>
          <w:szCs w:val="24"/>
        </w:rPr>
      </w:pPr>
      <w:bookmarkStart w:id="0" w:name="_GoBack"/>
      <w:bookmarkEnd w:id="0"/>
    </w:p>
    <w:p w:rsidR="002A727F" w:rsidRDefault="002A727F" w:rsidP="005A2B6D">
      <w:pPr>
        <w:spacing w:after="0" w:line="240" w:lineRule="auto"/>
        <w:ind w:right="141"/>
        <w:jc w:val="center"/>
        <w:rPr>
          <w:rFonts w:ascii="Times New Roman" w:hAnsi="Times New Roman" w:cs="Times New Roman"/>
          <w:b/>
          <w:color w:val="002060"/>
          <w:sz w:val="24"/>
          <w:szCs w:val="24"/>
        </w:rPr>
      </w:pPr>
    </w:p>
    <w:p w:rsidR="002A727F" w:rsidRDefault="002A727F" w:rsidP="005A2B6D">
      <w:pPr>
        <w:spacing w:after="0" w:line="240" w:lineRule="auto"/>
        <w:ind w:right="141"/>
        <w:jc w:val="center"/>
        <w:rPr>
          <w:rFonts w:ascii="Times New Roman" w:hAnsi="Times New Roman" w:cs="Times New Roman"/>
          <w:b/>
          <w:color w:val="002060"/>
          <w:sz w:val="24"/>
          <w:szCs w:val="24"/>
        </w:rPr>
      </w:pPr>
    </w:p>
    <w:p w:rsidR="00E66735" w:rsidRPr="00B13E3E" w:rsidRDefault="00E66735" w:rsidP="00E66735">
      <w:pPr>
        <w:pStyle w:val="a5"/>
        <w:shd w:val="clear" w:color="auto" w:fill="FFFFFF"/>
        <w:spacing w:before="0" w:beforeAutospacing="0" w:after="0" w:afterAutospacing="0"/>
        <w:ind w:right="142"/>
        <w:jc w:val="center"/>
        <w:rPr>
          <w:rFonts w:eastAsiaTheme="minorHAnsi"/>
          <w:b/>
          <w:color w:val="7030A0"/>
          <w:lang w:eastAsia="en-US"/>
        </w:rPr>
      </w:pPr>
      <w:r w:rsidRPr="00B13E3E">
        <w:rPr>
          <w:rFonts w:eastAsiaTheme="minorHAnsi"/>
          <w:b/>
          <w:color w:val="7030A0"/>
          <w:lang w:eastAsia="en-US"/>
        </w:rPr>
        <w:t>Консультационный центр и пункты</w:t>
      </w:r>
    </w:p>
    <w:p w:rsidR="00E66735" w:rsidRPr="00B13E3E" w:rsidRDefault="00E66735" w:rsidP="00E66735">
      <w:pPr>
        <w:pStyle w:val="a5"/>
        <w:shd w:val="clear" w:color="auto" w:fill="FFFFFF"/>
        <w:spacing w:before="0" w:beforeAutospacing="0" w:after="0" w:afterAutospacing="0"/>
        <w:ind w:right="142"/>
        <w:jc w:val="center"/>
        <w:rPr>
          <w:rFonts w:eastAsiaTheme="minorHAnsi"/>
          <w:b/>
          <w:color w:val="7030A0"/>
          <w:lang w:eastAsia="en-US"/>
        </w:rPr>
      </w:pPr>
      <w:r w:rsidRPr="00B13E3E">
        <w:rPr>
          <w:rFonts w:eastAsiaTheme="minorHAnsi"/>
          <w:b/>
          <w:color w:val="7030A0"/>
          <w:lang w:eastAsia="en-US"/>
        </w:rPr>
        <w:t>по защите прав потребителей</w:t>
      </w:r>
    </w:p>
    <w:p w:rsidR="00B13E3E" w:rsidRPr="00B13E3E" w:rsidRDefault="00B13E3E" w:rsidP="00E66735">
      <w:pPr>
        <w:pStyle w:val="a5"/>
        <w:shd w:val="clear" w:color="auto" w:fill="FFFFFF"/>
        <w:spacing w:before="0" w:beforeAutospacing="0" w:after="0" w:afterAutospacing="0"/>
        <w:ind w:right="142"/>
        <w:jc w:val="center"/>
        <w:rPr>
          <w:rFonts w:eastAsiaTheme="minorHAnsi"/>
          <w:b/>
          <w:color w:val="7030A0"/>
          <w:lang w:eastAsia="en-US"/>
        </w:rPr>
      </w:pPr>
    </w:p>
    <w:p w:rsidR="00B13E3E" w:rsidRPr="00B13E3E" w:rsidRDefault="00B13E3E" w:rsidP="00E66735">
      <w:pPr>
        <w:pStyle w:val="a5"/>
        <w:shd w:val="clear" w:color="auto" w:fill="FFFFFF"/>
        <w:spacing w:before="0" w:beforeAutospacing="0" w:after="0" w:afterAutospacing="0"/>
        <w:ind w:right="142"/>
        <w:jc w:val="center"/>
        <w:rPr>
          <w:rFonts w:eastAsiaTheme="minorHAnsi"/>
          <w:b/>
          <w:color w:val="7030A0"/>
          <w:lang w:eastAsia="en-US"/>
        </w:rPr>
      </w:pPr>
    </w:p>
    <w:p w:rsidR="00B13E3E" w:rsidRPr="00B13E3E" w:rsidRDefault="00B13E3E" w:rsidP="00E66735">
      <w:pPr>
        <w:pStyle w:val="a5"/>
        <w:shd w:val="clear" w:color="auto" w:fill="FFFFFF"/>
        <w:spacing w:before="0" w:beforeAutospacing="0" w:after="0" w:afterAutospacing="0"/>
        <w:ind w:right="142"/>
        <w:jc w:val="center"/>
        <w:rPr>
          <w:rFonts w:eastAsiaTheme="minorHAnsi"/>
          <w:b/>
          <w:color w:val="7030A0"/>
          <w:lang w:eastAsia="en-US"/>
        </w:rPr>
      </w:pPr>
    </w:p>
    <w:p w:rsidR="002A727F" w:rsidRPr="00B13E3E" w:rsidRDefault="002A727F" w:rsidP="005A2B6D">
      <w:pPr>
        <w:spacing w:after="0" w:line="240" w:lineRule="auto"/>
        <w:ind w:right="141"/>
        <w:jc w:val="center"/>
        <w:rPr>
          <w:rFonts w:ascii="Times New Roman" w:hAnsi="Times New Roman" w:cs="Times New Roman"/>
          <w:b/>
          <w:color w:val="7030A0"/>
          <w:sz w:val="24"/>
          <w:szCs w:val="24"/>
        </w:rPr>
      </w:pPr>
    </w:p>
    <w:p w:rsidR="005A2B6D" w:rsidRPr="00B13E3E" w:rsidRDefault="005A2B6D" w:rsidP="005A2B6D">
      <w:pPr>
        <w:spacing w:after="0" w:line="240" w:lineRule="auto"/>
        <w:ind w:right="141"/>
        <w:jc w:val="center"/>
        <w:rPr>
          <w:rFonts w:ascii="Times New Roman" w:hAnsi="Times New Roman" w:cs="Times New Roman"/>
          <w:b/>
          <w:color w:val="7030A0"/>
          <w:sz w:val="24"/>
          <w:szCs w:val="24"/>
        </w:rPr>
      </w:pPr>
      <w:r w:rsidRPr="00B13E3E">
        <w:rPr>
          <w:rFonts w:ascii="Times New Roman" w:hAnsi="Times New Roman" w:cs="Times New Roman"/>
          <w:b/>
          <w:color w:val="7030A0"/>
          <w:sz w:val="24"/>
          <w:szCs w:val="24"/>
        </w:rPr>
        <w:t xml:space="preserve">Единый консультационный центр </w:t>
      </w:r>
      <w:proofErr w:type="spellStart"/>
      <w:r w:rsidRPr="00B13E3E">
        <w:rPr>
          <w:rFonts w:ascii="Times New Roman" w:hAnsi="Times New Roman" w:cs="Times New Roman"/>
          <w:b/>
          <w:color w:val="7030A0"/>
          <w:sz w:val="24"/>
          <w:szCs w:val="24"/>
        </w:rPr>
        <w:t>Роспотребнадзора</w:t>
      </w:r>
      <w:proofErr w:type="spellEnd"/>
      <w:r w:rsidRPr="00B13E3E">
        <w:rPr>
          <w:rFonts w:ascii="Times New Roman" w:hAnsi="Times New Roman" w:cs="Times New Roman"/>
          <w:b/>
          <w:color w:val="7030A0"/>
          <w:sz w:val="24"/>
          <w:szCs w:val="24"/>
        </w:rPr>
        <w:t xml:space="preserve"> –</w:t>
      </w:r>
    </w:p>
    <w:p w:rsidR="005A2B6D" w:rsidRPr="008F5BB1" w:rsidRDefault="005A2B6D" w:rsidP="005A2B6D">
      <w:pPr>
        <w:jc w:val="center"/>
        <w:rPr>
          <w:sz w:val="24"/>
          <w:szCs w:val="24"/>
        </w:rPr>
      </w:pPr>
      <w:r w:rsidRPr="008F5BB1">
        <w:rPr>
          <w:rFonts w:ascii="Times New Roman" w:hAnsi="Times New Roman" w:cs="Times New Roman"/>
          <w:b/>
          <w:color w:val="FF0000"/>
          <w:sz w:val="24"/>
          <w:szCs w:val="24"/>
        </w:rPr>
        <w:t>8-800-555-49-43</w:t>
      </w:r>
    </w:p>
    <w:p w:rsidR="005A2B6D" w:rsidRPr="005A2B6D" w:rsidRDefault="005A2B6D" w:rsidP="005A2B6D">
      <w:pPr>
        <w:jc w:val="center"/>
        <w:rPr>
          <w:color w:val="0070C0"/>
          <w:sz w:val="28"/>
          <w:szCs w:val="28"/>
        </w:rPr>
      </w:pPr>
    </w:p>
    <w:sectPr w:rsidR="005A2B6D" w:rsidRPr="005A2B6D" w:rsidSect="003B73A7">
      <w:pgSz w:w="16838" w:h="11906" w:orient="landscape"/>
      <w:pgMar w:top="284" w:right="678" w:bottom="568" w:left="567"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lvlText w:val="%1)"/>
      <w:lvlJc w:val="left"/>
      <w:pPr>
        <w:tabs>
          <w:tab w:val="num" w:pos="540"/>
        </w:tabs>
        <w:ind w:left="540" w:hanging="300"/>
      </w:pPr>
    </w:lvl>
  </w:abstractNum>
  <w:abstractNum w:abstractNumId="1">
    <w:nsid w:val="04C76DE3"/>
    <w:multiLevelType w:val="hybridMultilevel"/>
    <w:tmpl w:val="BB4E5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F77F96"/>
    <w:multiLevelType w:val="hybridMultilevel"/>
    <w:tmpl w:val="E76804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CC87B80"/>
    <w:multiLevelType w:val="multilevel"/>
    <w:tmpl w:val="5A280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DCD2936"/>
    <w:multiLevelType w:val="hybridMultilevel"/>
    <w:tmpl w:val="55A2A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B6D"/>
    <w:rsid w:val="000212C9"/>
    <w:rsid w:val="00031FED"/>
    <w:rsid w:val="00034C24"/>
    <w:rsid w:val="0005606E"/>
    <w:rsid w:val="000C76E8"/>
    <w:rsid w:val="000F525B"/>
    <w:rsid w:val="0012261F"/>
    <w:rsid w:val="00123B19"/>
    <w:rsid w:val="00146047"/>
    <w:rsid w:val="001A3252"/>
    <w:rsid w:val="001E5952"/>
    <w:rsid w:val="002145B1"/>
    <w:rsid w:val="00237607"/>
    <w:rsid w:val="002A727F"/>
    <w:rsid w:val="002B625D"/>
    <w:rsid w:val="002B6920"/>
    <w:rsid w:val="002D1839"/>
    <w:rsid w:val="002E64F0"/>
    <w:rsid w:val="002F3F55"/>
    <w:rsid w:val="0037214D"/>
    <w:rsid w:val="00376733"/>
    <w:rsid w:val="0038080A"/>
    <w:rsid w:val="00394D81"/>
    <w:rsid w:val="003B73A7"/>
    <w:rsid w:val="003D66E7"/>
    <w:rsid w:val="003E15F7"/>
    <w:rsid w:val="004421CE"/>
    <w:rsid w:val="00454FBC"/>
    <w:rsid w:val="00464F3C"/>
    <w:rsid w:val="004877A7"/>
    <w:rsid w:val="004A1E78"/>
    <w:rsid w:val="004D7036"/>
    <w:rsid w:val="004E3BD8"/>
    <w:rsid w:val="004F578F"/>
    <w:rsid w:val="0050619F"/>
    <w:rsid w:val="00515745"/>
    <w:rsid w:val="00590999"/>
    <w:rsid w:val="005A2B6D"/>
    <w:rsid w:val="005E1933"/>
    <w:rsid w:val="005E6CA0"/>
    <w:rsid w:val="0062288D"/>
    <w:rsid w:val="006406D7"/>
    <w:rsid w:val="00652535"/>
    <w:rsid w:val="0066213D"/>
    <w:rsid w:val="006D5CB3"/>
    <w:rsid w:val="006F0273"/>
    <w:rsid w:val="00733307"/>
    <w:rsid w:val="00752663"/>
    <w:rsid w:val="007639D3"/>
    <w:rsid w:val="00781C51"/>
    <w:rsid w:val="00786A02"/>
    <w:rsid w:val="007B42A0"/>
    <w:rsid w:val="007B4CAB"/>
    <w:rsid w:val="007C17C2"/>
    <w:rsid w:val="007E036C"/>
    <w:rsid w:val="00800646"/>
    <w:rsid w:val="00802FCD"/>
    <w:rsid w:val="00817DA0"/>
    <w:rsid w:val="00845F84"/>
    <w:rsid w:val="00860419"/>
    <w:rsid w:val="00866E10"/>
    <w:rsid w:val="00871EE8"/>
    <w:rsid w:val="00877ECB"/>
    <w:rsid w:val="008830B0"/>
    <w:rsid w:val="009158D7"/>
    <w:rsid w:val="00921341"/>
    <w:rsid w:val="0093498D"/>
    <w:rsid w:val="00964882"/>
    <w:rsid w:val="009D5CF7"/>
    <w:rsid w:val="00A02681"/>
    <w:rsid w:val="00A557B1"/>
    <w:rsid w:val="00AA47E0"/>
    <w:rsid w:val="00AD3521"/>
    <w:rsid w:val="00AE7BC5"/>
    <w:rsid w:val="00B13E3E"/>
    <w:rsid w:val="00B554F5"/>
    <w:rsid w:val="00B76B4E"/>
    <w:rsid w:val="00B843DA"/>
    <w:rsid w:val="00BE1007"/>
    <w:rsid w:val="00BE4164"/>
    <w:rsid w:val="00C2351C"/>
    <w:rsid w:val="00C25CAE"/>
    <w:rsid w:val="00C34C75"/>
    <w:rsid w:val="00C5472F"/>
    <w:rsid w:val="00C63FF3"/>
    <w:rsid w:val="00C73F2F"/>
    <w:rsid w:val="00CC5F61"/>
    <w:rsid w:val="00CC6119"/>
    <w:rsid w:val="00D413FB"/>
    <w:rsid w:val="00D87BEC"/>
    <w:rsid w:val="00DC6E53"/>
    <w:rsid w:val="00DD6F07"/>
    <w:rsid w:val="00DE0DD4"/>
    <w:rsid w:val="00E66735"/>
    <w:rsid w:val="00E6674F"/>
    <w:rsid w:val="00E86E90"/>
    <w:rsid w:val="00E90E8A"/>
    <w:rsid w:val="00ED4141"/>
    <w:rsid w:val="00F45DE7"/>
    <w:rsid w:val="00FD722C"/>
    <w:rsid w:val="00FE4F24"/>
    <w:rsid w:val="00FF04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B6D"/>
  </w:style>
  <w:style w:type="paragraph" w:styleId="1">
    <w:name w:val="heading 1"/>
    <w:basedOn w:val="a"/>
    <w:link w:val="10"/>
    <w:uiPriority w:val="9"/>
    <w:qFormat/>
    <w:rsid w:val="00A557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639D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7639D3"/>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2B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2B6D"/>
    <w:rPr>
      <w:rFonts w:ascii="Tahoma" w:hAnsi="Tahoma" w:cs="Tahoma"/>
      <w:sz w:val="16"/>
      <w:szCs w:val="16"/>
    </w:rPr>
  </w:style>
  <w:style w:type="paragraph" w:styleId="a5">
    <w:name w:val="Normal (Web)"/>
    <w:basedOn w:val="a"/>
    <w:uiPriority w:val="99"/>
    <w:unhideWhenUsed/>
    <w:rsid w:val="005A2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A2B6D"/>
    <w:rPr>
      <w:color w:val="0000FF"/>
      <w:u w:val="single"/>
    </w:rPr>
  </w:style>
  <w:style w:type="character" w:styleId="a7">
    <w:name w:val="Strong"/>
    <w:basedOn w:val="a0"/>
    <w:uiPriority w:val="22"/>
    <w:qFormat/>
    <w:rsid w:val="00FF041F"/>
    <w:rPr>
      <w:b/>
      <w:bCs/>
    </w:rPr>
  </w:style>
  <w:style w:type="character" w:customStyle="1" w:styleId="10">
    <w:name w:val="Заголовок 1 Знак"/>
    <w:basedOn w:val="a0"/>
    <w:link w:val="1"/>
    <w:uiPriority w:val="9"/>
    <w:rsid w:val="00A557B1"/>
    <w:rPr>
      <w:rFonts w:ascii="Times New Roman" w:eastAsia="Times New Roman" w:hAnsi="Times New Roman" w:cs="Times New Roman"/>
      <w:b/>
      <w:bCs/>
      <w:kern w:val="36"/>
      <w:sz w:val="48"/>
      <w:szCs w:val="48"/>
      <w:lang w:eastAsia="ru-RU"/>
    </w:rPr>
  </w:style>
  <w:style w:type="paragraph" w:customStyle="1" w:styleId="ConsPlusNormal">
    <w:name w:val="ConsPlusNormal"/>
    <w:rsid w:val="007B42A0"/>
    <w:pPr>
      <w:widowControl w:val="0"/>
      <w:autoSpaceDE w:val="0"/>
      <w:autoSpaceDN w:val="0"/>
      <w:spacing w:after="0" w:line="240" w:lineRule="auto"/>
    </w:pPr>
    <w:rPr>
      <w:rFonts w:ascii="Calibri" w:eastAsiaTheme="minorEastAsia" w:hAnsi="Calibri" w:cs="Calibri"/>
      <w:lang w:eastAsia="ru-RU"/>
    </w:rPr>
  </w:style>
  <w:style w:type="paragraph" w:customStyle="1" w:styleId="richfactdown-paragraph">
    <w:name w:val="richfactdown-paragraph"/>
    <w:basedOn w:val="a"/>
    <w:rsid w:val="004421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639D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7639D3"/>
    <w:rPr>
      <w:rFonts w:asciiTheme="majorHAnsi" w:eastAsiaTheme="majorEastAsia" w:hAnsiTheme="majorHAnsi" w:cstheme="majorBidi"/>
      <w:b/>
      <w:b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B6D"/>
  </w:style>
  <w:style w:type="paragraph" w:styleId="1">
    <w:name w:val="heading 1"/>
    <w:basedOn w:val="a"/>
    <w:link w:val="10"/>
    <w:uiPriority w:val="9"/>
    <w:qFormat/>
    <w:rsid w:val="00A557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639D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7639D3"/>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2B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2B6D"/>
    <w:rPr>
      <w:rFonts w:ascii="Tahoma" w:hAnsi="Tahoma" w:cs="Tahoma"/>
      <w:sz w:val="16"/>
      <w:szCs w:val="16"/>
    </w:rPr>
  </w:style>
  <w:style w:type="paragraph" w:styleId="a5">
    <w:name w:val="Normal (Web)"/>
    <w:basedOn w:val="a"/>
    <w:uiPriority w:val="99"/>
    <w:unhideWhenUsed/>
    <w:rsid w:val="005A2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A2B6D"/>
    <w:rPr>
      <w:color w:val="0000FF"/>
      <w:u w:val="single"/>
    </w:rPr>
  </w:style>
  <w:style w:type="character" w:styleId="a7">
    <w:name w:val="Strong"/>
    <w:basedOn w:val="a0"/>
    <w:uiPriority w:val="22"/>
    <w:qFormat/>
    <w:rsid w:val="00FF041F"/>
    <w:rPr>
      <w:b/>
      <w:bCs/>
    </w:rPr>
  </w:style>
  <w:style w:type="character" w:customStyle="1" w:styleId="10">
    <w:name w:val="Заголовок 1 Знак"/>
    <w:basedOn w:val="a0"/>
    <w:link w:val="1"/>
    <w:uiPriority w:val="9"/>
    <w:rsid w:val="00A557B1"/>
    <w:rPr>
      <w:rFonts w:ascii="Times New Roman" w:eastAsia="Times New Roman" w:hAnsi="Times New Roman" w:cs="Times New Roman"/>
      <w:b/>
      <w:bCs/>
      <w:kern w:val="36"/>
      <w:sz w:val="48"/>
      <w:szCs w:val="48"/>
      <w:lang w:eastAsia="ru-RU"/>
    </w:rPr>
  </w:style>
  <w:style w:type="paragraph" w:customStyle="1" w:styleId="ConsPlusNormal">
    <w:name w:val="ConsPlusNormal"/>
    <w:rsid w:val="007B42A0"/>
    <w:pPr>
      <w:widowControl w:val="0"/>
      <w:autoSpaceDE w:val="0"/>
      <w:autoSpaceDN w:val="0"/>
      <w:spacing w:after="0" w:line="240" w:lineRule="auto"/>
    </w:pPr>
    <w:rPr>
      <w:rFonts w:ascii="Calibri" w:eastAsiaTheme="minorEastAsia" w:hAnsi="Calibri" w:cs="Calibri"/>
      <w:lang w:eastAsia="ru-RU"/>
    </w:rPr>
  </w:style>
  <w:style w:type="paragraph" w:customStyle="1" w:styleId="richfactdown-paragraph">
    <w:name w:val="richfactdown-paragraph"/>
    <w:basedOn w:val="a"/>
    <w:rsid w:val="004421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639D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7639D3"/>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756395">
      <w:bodyDiv w:val="1"/>
      <w:marLeft w:val="0"/>
      <w:marRight w:val="0"/>
      <w:marTop w:val="0"/>
      <w:marBottom w:val="0"/>
      <w:divBdr>
        <w:top w:val="none" w:sz="0" w:space="0" w:color="auto"/>
        <w:left w:val="none" w:sz="0" w:space="0" w:color="auto"/>
        <w:bottom w:val="none" w:sz="0" w:space="0" w:color="auto"/>
        <w:right w:val="none" w:sz="0" w:space="0" w:color="auto"/>
      </w:divBdr>
    </w:div>
    <w:div w:id="530536275">
      <w:bodyDiv w:val="1"/>
      <w:marLeft w:val="0"/>
      <w:marRight w:val="0"/>
      <w:marTop w:val="0"/>
      <w:marBottom w:val="0"/>
      <w:divBdr>
        <w:top w:val="none" w:sz="0" w:space="0" w:color="auto"/>
        <w:left w:val="none" w:sz="0" w:space="0" w:color="auto"/>
        <w:bottom w:val="none" w:sz="0" w:space="0" w:color="auto"/>
        <w:right w:val="none" w:sz="0" w:space="0" w:color="auto"/>
      </w:divBdr>
    </w:div>
    <w:div w:id="634720480">
      <w:bodyDiv w:val="1"/>
      <w:marLeft w:val="0"/>
      <w:marRight w:val="0"/>
      <w:marTop w:val="0"/>
      <w:marBottom w:val="0"/>
      <w:divBdr>
        <w:top w:val="none" w:sz="0" w:space="0" w:color="auto"/>
        <w:left w:val="none" w:sz="0" w:space="0" w:color="auto"/>
        <w:bottom w:val="none" w:sz="0" w:space="0" w:color="auto"/>
        <w:right w:val="none" w:sz="0" w:space="0" w:color="auto"/>
      </w:divBdr>
      <w:divsChild>
        <w:div w:id="1369182133">
          <w:marLeft w:val="0"/>
          <w:marRight w:val="0"/>
          <w:marTop w:val="0"/>
          <w:marBottom w:val="960"/>
          <w:divBdr>
            <w:top w:val="none" w:sz="0" w:space="0" w:color="auto"/>
            <w:left w:val="none" w:sz="0" w:space="0" w:color="auto"/>
            <w:bottom w:val="none" w:sz="0" w:space="0" w:color="auto"/>
            <w:right w:val="none" w:sz="0" w:space="0" w:color="auto"/>
          </w:divBdr>
        </w:div>
      </w:divsChild>
    </w:div>
    <w:div w:id="752555171">
      <w:bodyDiv w:val="1"/>
      <w:marLeft w:val="0"/>
      <w:marRight w:val="0"/>
      <w:marTop w:val="0"/>
      <w:marBottom w:val="0"/>
      <w:divBdr>
        <w:top w:val="none" w:sz="0" w:space="0" w:color="auto"/>
        <w:left w:val="none" w:sz="0" w:space="0" w:color="auto"/>
        <w:bottom w:val="none" w:sz="0" w:space="0" w:color="auto"/>
        <w:right w:val="none" w:sz="0" w:space="0" w:color="auto"/>
      </w:divBdr>
    </w:div>
    <w:div w:id="1263414586">
      <w:bodyDiv w:val="1"/>
      <w:marLeft w:val="0"/>
      <w:marRight w:val="0"/>
      <w:marTop w:val="0"/>
      <w:marBottom w:val="0"/>
      <w:divBdr>
        <w:top w:val="none" w:sz="0" w:space="0" w:color="auto"/>
        <w:left w:val="none" w:sz="0" w:space="0" w:color="auto"/>
        <w:bottom w:val="none" w:sz="0" w:space="0" w:color="auto"/>
        <w:right w:val="none" w:sz="0" w:space="0" w:color="auto"/>
      </w:divBdr>
    </w:div>
    <w:div w:id="1296832046">
      <w:bodyDiv w:val="1"/>
      <w:marLeft w:val="0"/>
      <w:marRight w:val="0"/>
      <w:marTop w:val="0"/>
      <w:marBottom w:val="0"/>
      <w:divBdr>
        <w:top w:val="none" w:sz="0" w:space="0" w:color="auto"/>
        <w:left w:val="none" w:sz="0" w:space="0" w:color="auto"/>
        <w:bottom w:val="none" w:sz="0" w:space="0" w:color="auto"/>
        <w:right w:val="none" w:sz="0" w:space="0" w:color="auto"/>
      </w:divBdr>
    </w:div>
    <w:div w:id="1494759353">
      <w:bodyDiv w:val="1"/>
      <w:marLeft w:val="0"/>
      <w:marRight w:val="0"/>
      <w:marTop w:val="0"/>
      <w:marBottom w:val="0"/>
      <w:divBdr>
        <w:top w:val="none" w:sz="0" w:space="0" w:color="auto"/>
        <w:left w:val="none" w:sz="0" w:space="0" w:color="auto"/>
        <w:bottom w:val="none" w:sz="0" w:space="0" w:color="auto"/>
        <w:right w:val="none" w:sz="0" w:space="0" w:color="auto"/>
      </w:divBdr>
    </w:div>
    <w:div w:id="1700542136">
      <w:bodyDiv w:val="1"/>
      <w:marLeft w:val="0"/>
      <w:marRight w:val="0"/>
      <w:marTop w:val="0"/>
      <w:marBottom w:val="0"/>
      <w:divBdr>
        <w:top w:val="none" w:sz="0" w:space="0" w:color="auto"/>
        <w:left w:val="none" w:sz="0" w:space="0" w:color="auto"/>
        <w:bottom w:val="none" w:sz="0" w:space="0" w:color="auto"/>
        <w:right w:val="none" w:sz="0" w:space="0" w:color="auto"/>
      </w:divBdr>
    </w:div>
    <w:div w:id="1767769548">
      <w:bodyDiv w:val="1"/>
      <w:marLeft w:val="0"/>
      <w:marRight w:val="0"/>
      <w:marTop w:val="0"/>
      <w:marBottom w:val="0"/>
      <w:divBdr>
        <w:top w:val="none" w:sz="0" w:space="0" w:color="auto"/>
        <w:left w:val="none" w:sz="0" w:space="0" w:color="auto"/>
        <w:bottom w:val="none" w:sz="0" w:space="0" w:color="auto"/>
        <w:right w:val="none" w:sz="0" w:space="0" w:color="auto"/>
      </w:divBdr>
    </w:div>
    <w:div w:id="1863013775">
      <w:bodyDiv w:val="1"/>
      <w:marLeft w:val="0"/>
      <w:marRight w:val="0"/>
      <w:marTop w:val="0"/>
      <w:marBottom w:val="0"/>
      <w:divBdr>
        <w:top w:val="none" w:sz="0" w:space="0" w:color="auto"/>
        <w:left w:val="none" w:sz="0" w:space="0" w:color="auto"/>
        <w:bottom w:val="none" w:sz="0" w:space="0" w:color="auto"/>
        <w:right w:val="none" w:sz="0" w:space="0" w:color="auto"/>
      </w:divBdr>
    </w:div>
    <w:div w:id="1882477690">
      <w:bodyDiv w:val="1"/>
      <w:marLeft w:val="0"/>
      <w:marRight w:val="0"/>
      <w:marTop w:val="0"/>
      <w:marBottom w:val="0"/>
      <w:divBdr>
        <w:top w:val="none" w:sz="0" w:space="0" w:color="auto"/>
        <w:left w:val="none" w:sz="0" w:space="0" w:color="auto"/>
        <w:bottom w:val="none" w:sz="0" w:space="0" w:color="auto"/>
        <w:right w:val="none" w:sz="0" w:space="0" w:color="auto"/>
      </w:divBdr>
      <w:divsChild>
        <w:div w:id="134302235">
          <w:marLeft w:val="0"/>
          <w:marRight w:val="0"/>
          <w:marTop w:val="0"/>
          <w:marBottom w:val="0"/>
          <w:divBdr>
            <w:top w:val="none" w:sz="0" w:space="0" w:color="auto"/>
            <w:left w:val="none" w:sz="0" w:space="0" w:color="auto"/>
            <w:bottom w:val="none" w:sz="0" w:space="0" w:color="auto"/>
            <w:right w:val="none" w:sz="0" w:space="0" w:color="auto"/>
          </w:divBdr>
          <w:divsChild>
            <w:div w:id="422649034">
              <w:marLeft w:val="0"/>
              <w:marRight w:val="0"/>
              <w:marTop w:val="0"/>
              <w:marBottom w:val="0"/>
              <w:divBdr>
                <w:top w:val="none" w:sz="0" w:space="0" w:color="auto"/>
                <w:left w:val="none" w:sz="0" w:space="0" w:color="auto"/>
                <w:bottom w:val="none" w:sz="0" w:space="0" w:color="auto"/>
                <w:right w:val="none" w:sz="0" w:space="0" w:color="auto"/>
              </w:divBdr>
            </w:div>
          </w:divsChild>
        </w:div>
        <w:div w:id="1412584472">
          <w:marLeft w:val="0"/>
          <w:marRight w:val="0"/>
          <w:marTop w:val="225"/>
          <w:marBottom w:val="0"/>
          <w:divBdr>
            <w:top w:val="single" w:sz="6" w:space="4" w:color="EEEEEE"/>
            <w:left w:val="none" w:sz="0" w:space="0" w:color="auto"/>
            <w:bottom w:val="single" w:sz="6" w:space="4" w:color="EEEEEE"/>
            <w:right w:val="none" w:sz="0" w:space="0" w:color="auto"/>
          </w:divBdr>
          <w:divsChild>
            <w:div w:id="607079932">
              <w:marLeft w:val="0"/>
              <w:marRight w:val="75"/>
              <w:marTop w:val="0"/>
              <w:marBottom w:val="0"/>
              <w:divBdr>
                <w:top w:val="none" w:sz="0" w:space="0" w:color="auto"/>
                <w:left w:val="none" w:sz="0" w:space="0" w:color="auto"/>
                <w:bottom w:val="none" w:sz="0" w:space="0" w:color="auto"/>
                <w:right w:val="none" w:sz="0" w:space="0" w:color="auto"/>
              </w:divBdr>
              <w:divsChild>
                <w:div w:id="9760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985">
          <w:marLeft w:val="0"/>
          <w:marRight w:val="0"/>
          <w:marTop w:val="0"/>
          <w:marBottom w:val="0"/>
          <w:divBdr>
            <w:top w:val="none" w:sz="0" w:space="0" w:color="auto"/>
            <w:left w:val="none" w:sz="0" w:space="0" w:color="auto"/>
            <w:bottom w:val="none" w:sz="0" w:space="0" w:color="auto"/>
            <w:right w:val="none" w:sz="0" w:space="0" w:color="auto"/>
          </w:divBdr>
          <w:divsChild>
            <w:div w:id="1087310185">
              <w:marLeft w:val="0"/>
              <w:marRight w:val="0"/>
              <w:marTop w:val="180"/>
              <w:marBottom w:val="0"/>
              <w:divBdr>
                <w:top w:val="none" w:sz="0" w:space="0" w:color="auto"/>
                <w:left w:val="none" w:sz="0" w:space="0" w:color="auto"/>
                <w:bottom w:val="none" w:sz="0" w:space="0" w:color="auto"/>
                <w:right w:val="none" w:sz="0" w:space="0" w:color="auto"/>
              </w:divBdr>
            </w:div>
          </w:divsChild>
        </w:div>
        <w:div w:id="1102647076">
          <w:marLeft w:val="0"/>
          <w:marRight w:val="0"/>
          <w:marTop w:val="0"/>
          <w:marBottom w:val="0"/>
          <w:divBdr>
            <w:top w:val="none" w:sz="0" w:space="0" w:color="auto"/>
            <w:left w:val="none" w:sz="0" w:space="0" w:color="auto"/>
            <w:bottom w:val="none" w:sz="0" w:space="0" w:color="auto"/>
            <w:right w:val="none" w:sz="0" w:space="0" w:color="auto"/>
          </w:divBdr>
          <w:divsChild>
            <w:div w:id="845287423">
              <w:marLeft w:val="0"/>
              <w:marRight w:val="0"/>
              <w:marTop w:val="0"/>
              <w:marBottom w:val="60"/>
              <w:divBdr>
                <w:top w:val="none" w:sz="0" w:space="0" w:color="auto"/>
                <w:left w:val="none" w:sz="0" w:space="0" w:color="auto"/>
                <w:bottom w:val="none" w:sz="0" w:space="0" w:color="auto"/>
                <w:right w:val="none" w:sz="0" w:space="0" w:color="auto"/>
              </w:divBdr>
              <w:divsChild>
                <w:div w:id="1307204165">
                  <w:marLeft w:val="0"/>
                  <w:marRight w:val="0"/>
                  <w:marTop w:val="0"/>
                  <w:marBottom w:val="0"/>
                  <w:divBdr>
                    <w:top w:val="none" w:sz="0" w:space="0" w:color="auto"/>
                    <w:left w:val="none" w:sz="0" w:space="0" w:color="auto"/>
                    <w:bottom w:val="none" w:sz="0" w:space="0" w:color="auto"/>
                    <w:right w:val="none" w:sz="0" w:space="0" w:color="auto"/>
                  </w:divBdr>
                  <w:divsChild>
                    <w:div w:id="9490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ffbuz-u-obao@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D9E0E-F90F-4AC0-957E-D4D8DCB66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1082</Words>
  <Characters>6171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2024-03-13T09:10:00Z</cp:lastPrinted>
  <dcterms:created xsi:type="dcterms:W3CDTF">2024-05-15T08:01:00Z</dcterms:created>
  <dcterms:modified xsi:type="dcterms:W3CDTF">2024-05-15T08:01:00Z</dcterms:modified>
</cp:coreProperties>
</file>