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F6" w:rsidRDefault="005300F6" w:rsidP="005300F6">
      <w:pPr>
        <w:spacing w:after="0" w:line="240" w:lineRule="auto"/>
        <w:rPr>
          <w:rFonts w:ascii="Times New Roman" w:hAnsi="Times New Roman" w:cs="Times New Roman"/>
          <w:sz w:val="24"/>
          <w:szCs w:val="24"/>
        </w:rPr>
      </w:pPr>
      <w:r w:rsidRPr="00DD6A88">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A8046E9" wp14:editId="462D1FE7">
            <wp:simplePos x="0" y="0"/>
            <wp:positionH relativeFrom="margin">
              <wp:posOffset>2751455</wp:posOffset>
            </wp:positionH>
            <wp:positionV relativeFrom="margin">
              <wp:posOffset>-276225</wp:posOffset>
            </wp:positionV>
            <wp:extent cx="1054100" cy="1221105"/>
            <wp:effectExtent l="0" t="0" r="0" b="0"/>
            <wp:wrapSquare wrapText="bothSides"/>
            <wp:docPr id="1" name="Рисунок 1" descr="Герб Нукутского район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CBD">
        <w:rPr>
          <w:rFonts w:ascii="Times New Roman" w:hAnsi="Times New Roman" w:cs="Times New Roman"/>
          <w:sz w:val="24"/>
          <w:szCs w:val="24"/>
        </w:rPr>
        <w:t xml:space="preserve"> </w:t>
      </w:r>
    </w:p>
    <w:p w:rsidR="005300F6" w:rsidRPr="005300F6" w:rsidRDefault="005300F6" w:rsidP="005300F6">
      <w:pPr>
        <w:spacing w:after="0" w:line="240" w:lineRule="auto"/>
        <w:rPr>
          <w:rFonts w:ascii="Times New Roman" w:hAnsi="Times New Roman" w:cs="Times New Roman"/>
          <w:sz w:val="24"/>
          <w:szCs w:val="24"/>
        </w:rPr>
      </w:pPr>
    </w:p>
    <w:p w:rsidR="005300F6" w:rsidRPr="005300F6" w:rsidRDefault="005300F6" w:rsidP="005300F6">
      <w:pPr>
        <w:spacing w:after="0" w:line="240" w:lineRule="auto"/>
        <w:rPr>
          <w:rFonts w:ascii="Times New Roman" w:hAnsi="Times New Roman" w:cs="Times New Roman"/>
          <w:sz w:val="24"/>
          <w:szCs w:val="24"/>
        </w:rPr>
      </w:pPr>
    </w:p>
    <w:p w:rsidR="005300F6" w:rsidRPr="005300F6" w:rsidRDefault="005300F6" w:rsidP="005300F6">
      <w:pPr>
        <w:spacing w:after="0" w:line="240" w:lineRule="auto"/>
        <w:rPr>
          <w:rFonts w:ascii="Times New Roman" w:hAnsi="Times New Roman" w:cs="Times New Roman"/>
          <w:sz w:val="24"/>
          <w:szCs w:val="24"/>
        </w:rPr>
      </w:pPr>
    </w:p>
    <w:p w:rsidR="005300F6" w:rsidRPr="005300F6" w:rsidRDefault="005300F6" w:rsidP="005300F6">
      <w:pPr>
        <w:spacing w:after="0" w:line="240" w:lineRule="auto"/>
        <w:rPr>
          <w:rFonts w:ascii="Times New Roman" w:hAnsi="Times New Roman" w:cs="Times New Roman"/>
          <w:sz w:val="24"/>
          <w:szCs w:val="24"/>
        </w:rPr>
      </w:pPr>
    </w:p>
    <w:p w:rsidR="005300F6" w:rsidRPr="005300F6" w:rsidRDefault="005300F6" w:rsidP="005300F6">
      <w:pPr>
        <w:spacing w:after="0" w:line="240" w:lineRule="auto"/>
        <w:rPr>
          <w:rFonts w:ascii="Times New Roman" w:hAnsi="Times New Roman" w:cs="Times New Roman"/>
          <w:sz w:val="24"/>
          <w:szCs w:val="24"/>
        </w:rPr>
      </w:pPr>
    </w:p>
    <w:p w:rsidR="005300F6" w:rsidRPr="005300F6" w:rsidRDefault="005300F6" w:rsidP="005300F6">
      <w:pPr>
        <w:spacing w:after="0" w:line="240" w:lineRule="auto"/>
        <w:jc w:val="center"/>
        <w:rPr>
          <w:rFonts w:ascii="Times New Roman" w:hAnsi="Times New Roman" w:cs="Times New Roman"/>
          <w:b/>
          <w:sz w:val="24"/>
          <w:szCs w:val="24"/>
        </w:rPr>
      </w:pPr>
      <w:r w:rsidRPr="005300F6">
        <w:rPr>
          <w:rFonts w:ascii="Times New Roman" w:hAnsi="Times New Roman" w:cs="Times New Roman"/>
          <w:b/>
          <w:sz w:val="24"/>
          <w:szCs w:val="24"/>
        </w:rPr>
        <w:t>РОССИЙСКАЯ ФЕДЕРАЦИЯ</w:t>
      </w:r>
    </w:p>
    <w:p w:rsidR="005300F6" w:rsidRPr="005300F6" w:rsidRDefault="005300F6" w:rsidP="005300F6">
      <w:pPr>
        <w:spacing w:after="0" w:line="240" w:lineRule="auto"/>
        <w:jc w:val="center"/>
        <w:rPr>
          <w:rFonts w:ascii="Times New Roman" w:hAnsi="Times New Roman" w:cs="Times New Roman"/>
          <w:b/>
          <w:sz w:val="24"/>
          <w:szCs w:val="24"/>
        </w:rPr>
      </w:pPr>
      <w:r w:rsidRPr="005300F6">
        <w:rPr>
          <w:rFonts w:ascii="Times New Roman" w:hAnsi="Times New Roman" w:cs="Times New Roman"/>
          <w:b/>
          <w:sz w:val="24"/>
          <w:szCs w:val="24"/>
        </w:rPr>
        <w:t>ИРКУТСКАЯ ОБЛАСТЬ</w:t>
      </w:r>
    </w:p>
    <w:p w:rsidR="005300F6" w:rsidRPr="005300F6" w:rsidRDefault="005300F6" w:rsidP="005300F6">
      <w:pPr>
        <w:spacing w:after="0" w:line="240" w:lineRule="auto"/>
        <w:jc w:val="center"/>
        <w:rPr>
          <w:rFonts w:ascii="Times New Roman" w:hAnsi="Times New Roman" w:cs="Times New Roman"/>
          <w:b/>
          <w:sz w:val="24"/>
          <w:szCs w:val="24"/>
        </w:rPr>
      </w:pPr>
      <w:r w:rsidRPr="005300F6">
        <w:rPr>
          <w:rFonts w:ascii="Times New Roman" w:hAnsi="Times New Roman" w:cs="Times New Roman"/>
          <w:b/>
          <w:sz w:val="24"/>
          <w:szCs w:val="24"/>
        </w:rPr>
        <w:t>НУКУТСКИЙ РАЙОН</w:t>
      </w:r>
    </w:p>
    <w:p w:rsidR="005300F6" w:rsidRPr="005300F6" w:rsidRDefault="005300F6" w:rsidP="005300F6">
      <w:pPr>
        <w:spacing w:after="0" w:line="240" w:lineRule="auto"/>
        <w:jc w:val="center"/>
        <w:rPr>
          <w:rFonts w:ascii="Times New Roman" w:hAnsi="Times New Roman" w:cs="Times New Roman"/>
          <w:b/>
          <w:sz w:val="24"/>
          <w:szCs w:val="24"/>
        </w:rPr>
      </w:pPr>
    </w:p>
    <w:p w:rsidR="005300F6" w:rsidRPr="005300F6" w:rsidRDefault="005300F6" w:rsidP="005300F6">
      <w:pPr>
        <w:spacing w:after="0" w:line="240" w:lineRule="auto"/>
        <w:jc w:val="center"/>
        <w:rPr>
          <w:rFonts w:ascii="Times New Roman" w:hAnsi="Times New Roman" w:cs="Times New Roman"/>
          <w:b/>
          <w:sz w:val="24"/>
          <w:szCs w:val="24"/>
        </w:rPr>
      </w:pPr>
      <w:r w:rsidRPr="005300F6">
        <w:rPr>
          <w:rFonts w:ascii="Times New Roman" w:hAnsi="Times New Roman" w:cs="Times New Roman"/>
          <w:b/>
          <w:sz w:val="24"/>
          <w:szCs w:val="24"/>
        </w:rPr>
        <w:t>АДМИНИСТРАЦИЯ</w:t>
      </w:r>
    </w:p>
    <w:p w:rsidR="005300F6" w:rsidRPr="005300F6" w:rsidRDefault="005300F6" w:rsidP="005300F6">
      <w:pPr>
        <w:spacing w:after="0" w:line="240" w:lineRule="auto"/>
        <w:jc w:val="center"/>
        <w:rPr>
          <w:rFonts w:ascii="Times New Roman" w:hAnsi="Times New Roman" w:cs="Times New Roman"/>
          <w:b/>
          <w:sz w:val="24"/>
          <w:szCs w:val="24"/>
        </w:rPr>
      </w:pPr>
      <w:r w:rsidRPr="005300F6">
        <w:rPr>
          <w:rFonts w:ascii="Times New Roman" w:hAnsi="Times New Roman" w:cs="Times New Roman"/>
          <w:b/>
          <w:sz w:val="24"/>
          <w:szCs w:val="24"/>
        </w:rPr>
        <w:t>МУНИЦИПАЛЬНОГО ОБРАЗОВАНИЯ «НУКУТСКИЙ РАЙОН»</w:t>
      </w:r>
    </w:p>
    <w:p w:rsidR="005300F6" w:rsidRPr="005300F6" w:rsidRDefault="005300F6" w:rsidP="005300F6">
      <w:pPr>
        <w:pStyle w:val="ac"/>
        <w:rPr>
          <w:sz w:val="24"/>
          <w:szCs w:val="24"/>
          <w:lang w:val="ru-RU"/>
        </w:rPr>
      </w:pPr>
    </w:p>
    <w:p w:rsidR="005300F6" w:rsidRPr="005300F6" w:rsidRDefault="005300F6" w:rsidP="005300F6">
      <w:pPr>
        <w:spacing w:after="0" w:line="240" w:lineRule="auto"/>
        <w:jc w:val="center"/>
        <w:rPr>
          <w:rFonts w:ascii="Times New Roman" w:hAnsi="Times New Roman" w:cs="Times New Roman"/>
          <w:b/>
          <w:sz w:val="24"/>
          <w:szCs w:val="24"/>
        </w:rPr>
      </w:pPr>
      <w:r w:rsidRPr="005300F6">
        <w:rPr>
          <w:rFonts w:ascii="Times New Roman" w:hAnsi="Times New Roman" w:cs="Times New Roman"/>
          <w:b/>
          <w:sz w:val="24"/>
          <w:szCs w:val="24"/>
        </w:rPr>
        <w:t>ПОСТАНОВЛЕНИЕ</w:t>
      </w:r>
    </w:p>
    <w:p w:rsidR="005300F6" w:rsidRPr="005300F6" w:rsidRDefault="005300F6" w:rsidP="005300F6">
      <w:pPr>
        <w:spacing w:after="0" w:line="240" w:lineRule="auto"/>
        <w:jc w:val="center"/>
        <w:rPr>
          <w:rFonts w:ascii="Times New Roman" w:hAnsi="Times New Roman" w:cs="Times New Roman"/>
          <w:b/>
          <w:sz w:val="24"/>
          <w:szCs w:val="24"/>
        </w:rPr>
      </w:pPr>
    </w:p>
    <w:p w:rsidR="005300F6" w:rsidRPr="005300F6" w:rsidRDefault="00A50C6E" w:rsidP="005300F6">
      <w:pPr>
        <w:spacing w:after="0" w:line="240" w:lineRule="auto"/>
        <w:rPr>
          <w:rFonts w:ascii="Times New Roman" w:hAnsi="Times New Roman" w:cs="Times New Roman"/>
          <w:sz w:val="24"/>
          <w:szCs w:val="24"/>
        </w:rPr>
      </w:pPr>
      <w:r>
        <w:rPr>
          <w:rFonts w:ascii="Times New Roman" w:hAnsi="Times New Roman" w:cs="Times New Roman"/>
          <w:sz w:val="24"/>
          <w:szCs w:val="24"/>
        </w:rPr>
        <w:t>16 мая</w:t>
      </w:r>
      <w:r w:rsidR="005300F6" w:rsidRPr="005300F6">
        <w:rPr>
          <w:rFonts w:ascii="Times New Roman" w:hAnsi="Times New Roman" w:cs="Times New Roman"/>
          <w:sz w:val="24"/>
          <w:szCs w:val="24"/>
        </w:rPr>
        <w:t xml:space="preserve"> 2024                   </w:t>
      </w:r>
      <w:r>
        <w:rPr>
          <w:rFonts w:ascii="Times New Roman" w:hAnsi="Times New Roman" w:cs="Times New Roman"/>
          <w:sz w:val="24"/>
          <w:szCs w:val="24"/>
        </w:rPr>
        <w:t xml:space="preserve">                              </w:t>
      </w:r>
      <w:r w:rsidR="00255EFE">
        <w:rPr>
          <w:rFonts w:ascii="Times New Roman" w:hAnsi="Times New Roman" w:cs="Times New Roman"/>
          <w:sz w:val="24"/>
          <w:szCs w:val="24"/>
        </w:rPr>
        <w:t xml:space="preserve">        </w:t>
      </w:r>
      <w:r>
        <w:rPr>
          <w:rFonts w:ascii="Times New Roman" w:hAnsi="Times New Roman" w:cs="Times New Roman"/>
          <w:sz w:val="24"/>
          <w:szCs w:val="24"/>
        </w:rPr>
        <w:t xml:space="preserve"> </w:t>
      </w:r>
      <w:r w:rsidR="005300F6" w:rsidRPr="005300F6">
        <w:rPr>
          <w:rFonts w:ascii="Times New Roman" w:hAnsi="Times New Roman" w:cs="Times New Roman"/>
          <w:sz w:val="24"/>
          <w:szCs w:val="24"/>
        </w:rPr>
        <w:t xml:space="preserve">№ </w:t>
      </w:r>
      <w:r>
        <w:rPr>
          <w:rFonts w:ascii="Times New Roman" w:hAnsi="Times New Roman" w:cs="Times New Roman"/>
          <w:sz w:val="24"/>
          <w:szCs w:val="24"/>
        </w:rPr>
        <w:t>208</w:t>
      </w:r>
      <w:r w:rsidR="005300F6" w:rsidRPr="005300F6">
        <w:rPr>
          <w:rFonts w:ascii="Times New Roman" w:hAnsi="Times New Roman" w:cs="Times New Roman"/>
          <w:sz w:val="24"/>
          <w:szCs w:val="24"/>
        </w:rPr>
        <w:t xml:space="preserve">                                           п.</w:t>
      </w:r>
      <w:r>
        <w:rPr>
          <w:rFonts w:ascii="Times New Roman" w:hAnsi="Times New Roman" w:cs="Times New Roman"/>
          <w:sz w:val="24"/>
          <w:szCs w:val="24"/>
        </w:rPr>
        <w:t xml:space="preserve"> </w:t>
      </w:r>
      <w:r w:rsidR="005300F6" w:rsidRPr="005300F6">
        <w:rPr>
          <w:rFonts w:ascii="Times New Roman" w:hAnsi="Times New Roman" w:cs="Times New Roman"/>
          <w:sz w:val="24"/>
          <w:szCs w:val="24"/>
        </w:rPr>
        <w:t>Новонукутский</w:t>
      </w:r>
    </w:p>
    <w:p w:rsidR="005300F6" w:rsidRPr="005300F6" w:rsidRDefault="005300F6" w:rsidP="005300F6">
      <w:pPr>
        <w:pStyle w:val="ConsPlusTitle"/>
        <w:ind w:firstLine="0"/>
        <w:jc w:val="center"/>
        <w:rPr>
          <w:b w:val="0"/>
          <w:sz w:val="24"/>
          <w:szCs w:val="24"/>
        </w:rPr>
      </w:pPr>
    </w:p>
    <w:p w:rsidR="005300F6" w:rsidRPr="005300F6" w:rsidRDefault="005300F6" w:rsidP="005300F6">
      <w:pPr>
        <w:pStyle w:val="ConsPlusTitle"/>
        <w:ind w:firstLine="0"/>
        <w:jc w:val="left"/>
        <w:rPr>
          <w:b w:val="0"/>
          <w:sz w:val="24"/>
          <w:szCs w:val="24"/>
        </w:rPr>
      </w:pPr>
    </w:p>
    <w:p w:rsidR="005300F6" w:rsidRDefault="005300F6" w:rsidP="005300F6">
      <w:pPr>
        <w:pStyle w:val="ConsPlusTitle"/>
        <w:ind w:firstLine="0"/>
        <w:jc w:val="left"/>
        <w:rPr>
          <w:b w:val="0"/>
          <w:sz w:val="24"/>
          <w:szCs w:val="24"/>
        </w:rPr>
      </w:pPr>
      <w:r w:rsidRPr="005300F6">
        <w:rPr>
          <w:b w:val="0"/>
          <w:sz w:val="24"/>
          <w:szCs w:val="24"/>
        </w:rPr>
        <w:t xml:space="preserve">Об утверждении Положения о </w:t>
      </w:r>
      <w:r>
        <w:rPr>
          <w:b w:val="0"/>
          <w:sz w:val="24"/>
          <w:szCs w:val="24"/>
        </w:rPr>
        <w:t>порядке</w:t>
      </w:r>
    </w:p>
    <w:p w:rsidR="005300F6" w:rsidRPr="005300F6" w:rsidRDefault="005300F6" w:rsidP="005300F6">
      <w:pPr>
        <w:pStyle w:val="ConsPlusTitle"/>
        <w:ind w:firstLine="0"/>
        <w:jc w:val="left"/>
        <w:rPr>
          <w:b w:val="0"/>
          <w:sz w:val="24"/>
          <w:szCs w:val="24"/>
        </w:rPr>
      </w:pPr>
      <w:r>
        <w:rPr>
          <w:b w:val="0"/>
          <w:sz w:val="24"/>
          <w:szCs w:val="24"/>
        </w:rPr>
        <w:t>увольнения муниципального служащего</w:t>
      </w:r>
      <w:r w:rsidRPr="005300F6">
        <w:rPr>
          <w:b w:val="0"/>
          <w:sz w:val="24"/>
          <w:szCs w:val="24"/>
        </w:rPr>
        <w:t xml:space="preserve"> </w:t>
      </w:r>
    </w:p>
    <w:p w:rsidR="005300F6" w:rsidRPr="005300F6" w:rsidRDefault="005300F6" w:rsidP="005300F6">
      <w:pPr>
        <w:pStyle w:val="ConsPlusTitle"/>
        <w:ind w:firstLine="0"/>
        <w:jc w:val="left"/>
        <w:rPr>
          <w:b w:val="0"/>
          <w:sz w:val="24"/>
          <w:szCs w:val="24"/>
        </w:rPr>
      </w:pPr>
      <w:r w:rsidRPr="005300F6">
        <w:rPr>
          <w:b w:val="0"/>
          <w:sz w:val="24"/>
          <w:szCs w:val="24"/>
        </w:rPr>
        <w:t xml:space="preserve">Администрации муниципального образования </w:t>
      </w:r>
    </w:p>
    <w:p w:rsidR="005300F6" w:rsidRDefault="005300F6" w:rsidP="005300F6">
      <w:pPr>
        <w:pStyle w:val="ConsPlusTitle"/>
        <w:ind w:firstLine="0"/>
        <w:jc w:val="left"/>
        <w:rPr>
          <w:b w:val="0"/>
          <w:sz w:val="24"/>
          <w:szCs w:val="24"/>
        </w:rPr>
      </w:pPr>
      <w:r w:rsidRPr="005300F6">
        <w:rPr>
          <w:b w:val="0"/>
          <w:sz w:val="24"/>
          <w:szCs w:val="24"/>
        </w:rPr>
        <w:t>«Нукутский район»</w:t>
      </w:r>
      <w:r>
        <w:rPr>
          <w:b w:val="0"/>
          <w:sz w:val="24"/>
          <w:szCs w:val="24"/>
        </w:rPr>
        <w:t xml:space="preserve"> в связи с утратой доверия</w:t>
      </w:r>
    </w:p>
    <w:p w:rsidR="005300F6" w:rsidRPr="005300F6" w:rsidRDefault="005300F6" w:rsidP="005300F6">
      <w:pPr>
        <w:pStyle w:val="ConsPlusTitle"/>
        <w:ind w:firstLine="0"/>
        <w:jc w:val="left"/>
        <w:rPr>
          <w:b w:val="0"/>
          <w:sz w:val="24"/>
          <w:szCs w:val="24"/>
        </w:rPr>
      </w:pPr>
    </w:p>
    <w:p w:rsidR="005300F6" w:rsidRPr="005300F6" w:rsidRDefault="005300F6" w:rsidP="005300F6">
      <w:pPr>
        <w:pStyle w:val="ConsPlusTitle"/>
        <w:ind w:firstLine="0"/>
        <w:jc w:val="left"/>
        <w:rPr>
          <w:b w:val="0"/>
          <w:sz w:val="24"/>
          <w:szCs w:val="24"/>
        </w:rPr>
      </w:pPr>
    </w:p>
    <w:p w:rsidR="005300F6" w:rsidRPr="005300F6" w:rsidRDefault="005300F6" w:rsidP="005300F6">
      <w:pPr>
        <w:pStyle w:val="ConsPlusNormal"/>
        <w:jc w:val="both"/>
        <w:rPr>
          <w:rFonts w:ascii="Times New Roman" w:hAnsi="Times New Roman" w:cs="Times New Roman"/>
          <w:sz w:val="24"/>
          <w:szCs w:val="24"/>
        </w:rPr>
      </w:pPr>
      <w:r w:rsidRPr="005300F6">
        <w:rPr>
          <w:rFonts w:ascii="Times New Roman" w:hAnsi="Times New Roman" w:cs="Times New Roman"/>
          <w:sz w:val="24"/>
          <w:szCs w:val="24"/>
        </w:rPr>
        <w:t>В соответствии</w:t>
      </w:r>
      <w:r>
        <w:rPr>
          <w:rFonts w:ascii="Times New Roman" w:hAnsi="Times New Roman" w:cs="Times New Roman"/>
          <w:sz w:val="24"/>
          <w:szCs w:val="24"/>
        </w:rPr>
        <w:t xml:space="preserve"> с </w:t>
      </w:r>
      <w:r w:rsidR="00EB3CF5">
        <w:rPr>
          <w:rFonts w:ascii="Times New Roman" w:hAnsi="Times New Roman" w:cs="Times New Roman"/>
          <w:sz w:val="24"/>
          <w:szCs w:val="24"/>
        </w:rPr>
        <w:t xml:space="preserve">Трудовым кодексом Российской Федерации, </w:t>
      </w:r>
      <w:r>
        <w:rPr>
          <w:rFonts w:ascii="Times New Roman" w:hAnsi="Times New Roman" w:cs="Times New Roman"/>
          <w:sz w:val="24"/>
          <w:szCs w:val="24"/>
        </w:rPr>
        <w:t>Федеральным законом от 25 дека</w:t>
      </w:r>
      <w:r w:rsidRPr="005300F6">
        <w:rPr>
          <w:rFonts w:ascii="Times New Roman" w:hAnsi="Times New Roman" w:cs="Times New Roman"/>
          <w:sz w:val="24"/>
          <w:szCs w:val="24"/>
        </w:rPr>
        <w:t xml:space="preserve">бря </w:t>
      </w:r>
      <w:r>
        <w:rPr>
          <w:rFonts w:ascii="Times New Roman" w:hAnsi="Times New Roman" w:cs="Times New Roman"/>
          <w:sz w:val="24"/>
          <w:szCs w:val="24"/>
        </w:rPr>
        <w:t>2008</w:t>
      </w:r>
      <w:r w:rsidRPr="005300F6">
        <w:rPr>
          <w:rFonts w:ascii="Times New Roman" w:hAnsi="Times New Roman" w:cs="Times New Roman"/>
          <w:sz w:val="24"/>
          <w:szCs w:val="24"/>
        </w:rPr>
        <w:t xml:space="preserve"> г</w:t>
      </w:r>
      <w:r w:rsidR="00A87BA5">
        <w:rPr>
          <w:rFonts w:ascii="Times New Roman" w:hAnsi="Times New Roman" w:cs="Times New Roman"/>
          <w:sz w:val="24"/>
          <w:szCs w:val="24"/>
        </w:rPr>
        <w:t>.</w:t>
      </w:r>
      <w:r>
        <w:rPr>
          <w:rFonts w:ascii="Times New Roman" w:hAnsi="Times New Roman" w:cs="Times New Roman"/>
          <w:sz w:val="24"/>
          <w:szCs w:val="24"/>
        </w:rPr>
        <w:t xml:space="preserve"> № 273</w:t>
      </w:r>
      <w:r w:rsidRPr="005300F6">
        <w:rPr>
          <w:rFonts w:ascii="Times New Roman" w:hAnsi="Times New Roman" w:cs="Times New Roman"/>
          <w:sz w:val="24"/>
          <w:szCs w:val="24"/>
        </w:rPr>
        <w:t>-ФЗ «О</w:t>
      </w:r>
      <w:r>
        <w:rPr>
          <w:rFonts w:ascii="Times New Roman" w:hAnsi="Times New Roman" w:cs="Times New Roman"/>
          <w:sz w:val="24"/>
          <w:szCs w:val="24"/>
        </w:rPr>
        <w:t xml:space="preserve"> противодействии коррупции»,</w:t>
      </w:r>
      <w:r w:rsidR="003352B7">
        <w:rPr>
          <w:rFonts w:ascii="Times New Roman" w:hAnsi="Times New Roman" w:cs="Times New Roman"/>
          <w:sz w:val="24"/>
          <w:szCs w:val="24"/>
        </w:rPr>
        <w:t xml:space="preserve"> Федераль</w:t>
      </w:r>
      <w:r w:rsidR="00A87BA5">
        <w:rPr>
          <w:rFonts w:ascii="Times New Roman" w:hAnsi="Times New Roman" w:cs="Times New Roman"/>
          <w:sz w:val="24"/>
          <w:szCs w:val="24"/>
        </w:rPr>
        <w:t>ным законом от 2 марта 2007 г.</w:t>
      </w:r>
      <w:r w:rsidR="003352B7">
        <w:rPr>
          <w:rFonts w:ascii="Times New Roman" w:hAnsi="Times New Roman" w:cs="Times New Roman"/>
          <w:sz w:val="24"/>
          <w:szCs w:val="24"/>
        </w:rPr>
        <w:t xml:space="preserve"> № 25-ФЗ «О муниципальной службе в Российской Федерации», Законом Иркутской</w:t>
      </w:r>
      <w:r w:rsidR="00A87BA5">
        <w:rPr>
          <w:rFonts w:ascii="Times New Roman" w:hAnsi="Times New Roman" w:cs="Times New Roman"/>
          <w:sz w:val="24"/>
          <w:szCs w:val="24"/>
        </w:rPr>
        <w:t xml:space="preserve"> области от 15 октября 2007 г.</w:t>
      </w:r>
      <w:r w:rsidR="003352B7">
        <w:rPr>
          <w:rFonts w:ascii="Times New Roman" w:hAnsi="Times New Roman" w:cs="Times New Roman"/>
          <w:sz w:val="24"/>
          <w:szCs w:val="24"/>
        </w:rPr>
        <w:t xml:space="preserve"> </w:t>
      </w:r>
      <w:bookmarkStart w:id="0" w:name="_GoBack"/>
      <w:bookmarkEnd w:id="0"/>
      <w:r w:rsidR="003352B7">
        <w:rPr>
          <w:rFonts w:ascii="Times New Roman" w:hAnsi="Times New Roman" w:cs="Times New Roman"/>
          <w:sz w:val="24"/>
          <w:szCs w:val="24"/>
        </w:rPr>
        <w:t xml:space="preserve">№ 88-оз «Об отдельных вопросах муниципальной службы в Иркутской области», </w:t>
      </w:r>
      <w:r w:rsidRPr="005300F6">
        <w:rPr>
          <w:rFonts w:ascii="Times New Roman" w:hAnsi="Times New Roman" w:cs="Times New Roman"/>
          <w:sz w:val="24"/>
          <w:szCs w:val="24"/>
        </w:rPr>
        <w:t>руководствуясь ст.</w:t>
      </w:r>
      <w:r w:rsidR="00A87BA5">
        <w:rPr>
          <w:rFonts w:ascii="Times New Roman" w:hAnsi="Times New Roman" w:cs="Times New Roman"/>
          <w:sz w:val="24"/>
          <w:szCs w:val="24"/>
        </w:rPr>
        <w:t xml:space="preserve"> </w:t>
      </w:r>
      <w:r w:rsidRPr="005300F6">
        <w:rPr>
          <w:rFonts w:ascii="Times New Roman" w:hAnsi="Times New Roman" w:cs="Times New Roman"/>
          <w:sz w:val="24"/>
          <w:szCs w:val="24"/>
        </w:rPr>
        <w:t>35 Устава муниципального образования «Нукутский район», Администрация</w:t>
      </w:r>
    </w:p>
    <w:p w:rsidR="005300F6" w:rsidRPr="005300F6" w:rsidRDefault="005300F6" w:rsidP="005300F6">
      <w:pPr>
        <w:pStyle w:val="ConsPlusNormal"/>
        <w:rPr>
          <w:rFonts w:ascii="Times New Roman" w:hAnsi="Times New Roman" w:cs="Times New Roman"/>
          <w:sz w:val="24"/>
          <w:szCs w:val="24"/>
        </w:rPr>
      </w:pPr>
    </w:p>
    <w:p w:rsidR="005300F6" w:rsidRPr="005300F6" w:rsidRDefault="005300F6" w:rsidP="005300F6">
      <w:pPr>
        <w:pStyle w:val="ConsPlusNormal"/>
        <w:jc w:val="center"/>
        <w:rPr>
          <w:rFonts w:ascii="Times New Roman" w:hAnsi="Times New Roman" w:cs="Times New Roman"/>
          <w:b/>
          <w:sz w:val="24"/>
          <w:szCs w:val="24"/>
        </w:rPr>
      </w:pPr>
      <w:r w:rsidRPr="005300F6">
        <w:rPr>
          <w:rFonts w:ascii="Times New Roman" w:hAnsi="Times New Roman" w:cs="Times New Roman"/>
          <w:b/>
          <w:sz w:val="24"/>
          <w:szCs w:val="24"/>
        </w:rPr>
        <w:t>ПОСТАНОВЛЯЕТ:</w:t>
      </w:r>
    </w:p>
    <w:p w:rsidR="005300F6" w:rsidRPr="005300F6" w:rsidRDefault="005300F6" w:rsidP="005300F6">
      <w:pPr>
        <w:pStyle w:val="ConsPlusNormal"/>
        <w:jc w:val="center"/>
        <w:rPr>
          <w:rFonts w:ascii="Times New Roman" w:hAnsi="Times New Roman" w:cs="Times New Roman"/>
          <w:sz w:val="24"/>
          <w:szCs w:val="24"/>
        </w:rPr>
      </w:pPr>
    </w:p>
    <w:p w:rsidR="005300F6" w:rsidRDefault="005300F6" w:rsidP="005300F6">
      <w:pPr>
        <w:tabs>
          <w:tab w:val="left" w:pos="851"/>
        </w:tabs>
        <w:spacing w:after="0" w:line="240" w:lineRule="auto"/>
        <w:ind w:firstLine="567"/>
        <w:jc w:val="both"/>
        <w:rPr>
          <w:rFonts w:ascii="Times New Roman" w:hAnsi="Times New Roman" w:cs="Times New Roman"/>
          <w:sz w:val="24"/>
          <w:szCs w:val="24"/>
        </w:rPr>
      </w:pPr>
      <w:r w:rsidRPr="005300F6">
        <w:rPr>
          <w:rFonts w:ascii="Times New Roman" w:hAnsi="Times New Roman" w:cs="Times New Roman"/>
          <w:sz w:val="24"/>
          <w:szCs w:val="24"/>
        </w:rPr>
        <w:t xml:space="preserve">1. Утвердить Положение о </w:t>
      </w:r>
      <w:r w:rsidR="003352B7">
        <w:rPr>
          <w:rFonts w:ascii="Times New Roman" w:hAnsi="Times New Roman" w:cs="Times New Roman"/>
          <w:sz w:val="24"/>
          <w:szCs w:val="24"/>
        </w:rPr>
        <w:t xml:space="preserve">порядке увольнения муниципального служащего </w:t>
      </w:r>
      <w:r w:rsidRPr="005300F6">
        <w:rPr>
          <w:rFonts w:ascii="Times New Roman" w:hAnsi="Times New Roman" w:cs="Times New Roman"/>
          <w:sz w:val="24"/>
          <w:szCs w:val="24"/>
        </w:rPr>
        <w:t>Администрации муниципального образования «Нукутский район»</w:t>
      </w:r>
      <w:r w:rsidR="003352B7">
        <w:rPr>
          <w:rFonts w:ascii="Times New Roman" w:hAnsi="Times New Roman" w:cs="Times New Roman"/>
          <w:sz w:val="24"/>
          <w:szCs w:val="24"/>
        </w:rPr>
        <w:t xml:space="preserve"> в связи с утратой доверия (</w:t>
      </w:r>
      <w:r w:rsidR="009D293A">
        <w:rPr>
          <w:rFonts w:ascii="Times New Roman" w:hAnsi="Times New Roman" w:cs="Times New Roman"/>
          <w:sz w:val="24"/>
          <w:szCs w:val="24"/>
        </w:rPr>
        <w:t>Приложение № 1</w:t>
      </w:r>
      <w:r w:rsidR="003352B7">
        <w:rPr>
          <w:rFonts w:ascii="Times New Roman" w:hAnsi="Times New Roman" w:cs="Times New Roman"/>
          <w:sz w:val="24"/>
          <w:szCs w:val="24"/>
        </w:rPr>
        <w:t>)</w:t>
      </w:r>
      <w:r w:rsidRPr="005300F6">
        <w:rPr>
          <w:rFonts w:ascii="Times New Roman" w:hAnsi="Times New Roman" w:cs="Times New Roman"/>
          <w:sz w:val="24"/>
          <w:szCs w:val="24"/>
        </w:rPr>
        <w:t>.</w:t>
      </w:r>
    </w:p>
    <w:p w:rsidR="003822CC" w:rsidRDefault="005300F6" w:rsidP="003822CC">
      <w:pPr>
        <w:tabs>
          <w:tab w:val="left" w:pos="851"/>
        </w:tabs>
        <w:spacing w:after="0" w:line="240" w:lineRule="auto"/>
        <w:ind w:firstLine="567"/>
        <w:jc w:val="both"/>
        <w:rPr>
          <w:rFonts w:ascii="Times New Roman" w:hAnsi="Times New Roman" w:cs="Times New Roman"/>
          <w:sz w:val="24"/>
          <w:szCs w:val="24"/>
        </w:rPr>
      </w:pPr>
      <w:r w:rsidRPr="005300F6">
        <w:rPr>
          <w:rFonts w:ascii="Times New Roman" w:hAnsi="Times New Roman" w:cs="Times New Roman"/>
          <w:sz w:val="24"/>
          <w:szCs w:val="24"/>
        </w:rPr>
        <w:t xml:space="preserve">2. </w:t>
      </w:r>
      <w:r w:rsidR="003822CC">
        <w:rPr>
          <w:rFonts w:ascii="Times New Roman" w:hAnsi="Times New Roman" w:cs="Times New Roman"/>
          <w:sz w:val="24"/>
          <w:szCs w:val="24"/>
        </w:rPr>
        <w:t>Считать утратившим силу постановление Администрации муниципального образования «Нукутский район» от 21.05.2018 № 215 «Об утверждении порядка увольнения (освобождения от должности) в связи с утратой доверия лиц, замещающих муниципальные должности.</w:t>
      </w:r>
    </w:p>
    <w:p w:rsidR="003822CC" w:rsidRPr="004B4A9D" w:rsidRDefault="003822CC" w:rsidP="003822CC">
      <w:pPr>
        <w:tabs>
          <w:tab w:val="left" w:pos="851"/>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3. </w:t>
      </w:r>
      <w:r w:rsidRPr="004B4A9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3822CC" w:rsidRPr="00335F70" w:rsidRDefault="003822CC" w:rsidP="003822CC">
      <w:pPr>
        <w:jc w:val="both"/>
        <w:rPr>
          <w:rFonts w:ascii="Times New Roman" w:hAnsi="Times New Roman" w:cs="Times New Roman"/>
          <w:sz w:val="24"/>
          <w:szCs w:val="24"/>
        </w:rPr>
      </w:pPr>
      <w:r w:rsidRPr="009D25EE">
        <w:rPr>
          <w:sz w:val="24"/>
          <w:szCs w:val="24"/>
        </w:rPr>
        <w:t xml:space="preserve">  </w:t>
      </w:r>
      <w:r w:rsidRPr="00335F7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4</w:t>
      </w:r>
      <w:r w:rsidRPr="00335F70">
        <w:rPr>
          <w:rFonts w:ascii="Times New Roman" w:hAnsi="Times New Roman" w:cs="Times New Roman"/>
          <w:sz w:val="24"/>
          <w:szCs w:val="24"/>
        </w:rPr>
        <w:t xml:space="preserve">.  </w:t>
      </w:r>
      <w:proofErr w:type="gramStart"/>
      <w:r w:rsidRPr="00335F70">
        <w:rPr>
          <w:rFonts w:ascii="Times New Roman" w:hAnsi="Times New Roman" w:cs="Times New Roman"/>
          <w:sz w:val="24"/>
          <w:szCs w:val="24"/>
        </w:rPr>
        <w:t>Контроль за</w:t>
      </w:r>
      <w:proofErr w:type="gramEnd"/>
      <w:r w:rsidRPr="00335F70">
        <w:rPr>
          <w:rFonts w:ascii="Times New Roman" w:hAnsi="Times New Roman" w:cs="Times New Roman"/>
          <w:sz w:val="24"/>
          <w:szCs w:val="24"/>
        </w:rPr>
        <w:t xml:space="preserve"> исполнением </w:t>
      </w:r>
      <w:r>
        <w:rPr>
          <w:rFonts w:ascii="Times New Roman" w:hAnsi="Times New Roman" w:cs="Times New Roman"/>
          <w:sz w:val="24"/>
          <w:szCs w:val="24"/>
        </w:rPr>
        <w:t>настоящего постановления оставляю за собой.</w:t>
      </w:r>
    </w:p>
    <w:p w:rsidR="003822CC" w:rsidRPr="009D25EE" w:rsidRDefault="003822CC" w:rsidP="003822CC">
      <w:pPr>
        <w:pStyle w:val="ConsPlusTitle"/>
        <w:tabs>
          <w:tab w:val="left" w:pos="851"/>
        </w:tabs>
        <w:ind w:firstLine="0"/>
        <w:rPr>
          <w:sz w:val="24"/>
          <w:szCs w:val="24"/>
        </w:rPr>
      </w:pPr>
    </w:p>
    <w:p w:rsidR="003822CC" w:rsidRDefault="003822CC" w:rsidP="003822CC">
      <w:pPr>
        <w:spacing w:after="0" w:line="240" w:lineRule="auto"/>
        <w:rPr>
          <w:rFonts w:ascii="Times New Roman" w:hAnsi="Times New Roman" w:cs="Times New Roman"/>
          <w:sz w:val="24"/>
          <w:szCs w:val="24"/>
        </w:rPr>
      </w:pPr>
    </w:p>
    <w:p w:rsidR="003822CC" w:rsidRDefault="003822CC" w:rsidP="003822CC">
      <w:pPr>
        <w:spacing w:after="0" w:line="240" w:lineRule="auto"/>
        <w:rPr>
          <w:rFonts w:ascii="Times New Roman" w:hAnsi="Times New Roman" w:cs="Times New Roman"/>
          <w:sz w:val="24"/>
          <w:szCs w:val="24"/>
        </w:rPr>
      </w:pPr>
    </w:p>
    <w:p w:rsidR="003822CC" w:rsidRPr="00A36D81" w:rsidRDefault="003822CC" w:rsidP="003822CC">
      <w:pPr>
        <w:spacing w:after="0" w:line="240" w:lineRule="auto"/>
        <w:rPr>
          <w:rFonts w:ascii="Times New Roman" w:hAnsi="Times New Roman" w:cs="Times New Roman"/>
        </w:rPr>
      </w:pPr>
      <w:r w:rsidRPr="00A36D81">
        <w:rPr>
          <w:rFonts w:ascii="Times New Roman" w:hAnsi="Times New Roman" w:cs="Times New Roman"/>
          <w:sz w:val="24"/>
          <w:szCs w:val="24"/>
        </w:rPr>
        <w:t xml:space="preserve"> </w:t>
      </w:r>
      <w:r w:rsidRPr="00A36D81">
        <w:rPr>
          <w:rFonts w:ascii="Times New Roman" w:hAnsi="Times New Roman" w:cs="Times New Roman"/>
        </w:rPr>
        <w:t xml:space="preserve">  Мэр                                                                              </w:t>
      </w:r>
      <w:r>
        <w:rPr>
          <w:rFonts w:ascii="Times New Roman" w:hAnsi="Times New Roman" w:cs="Times New Roman"/>
        </w:rPr>
        <w:t xml:space="preserve">  </w:t>
      </w:r>
      <w:r w:rsidRPr="00A36D81">
        <w:rPr>
          <w:rFonts w:ascii="Times New Roman" w:hAnsi="Times New Roman" w:cs="Times New Roman"/>
        </w:rPr>
        <w:t xml:space="preserve">              </w:t>
      </w:r>
      <w:r>
        <w:rPr>
          <w:rFonts w:ascii="Times New Roman" w:hAnsi="Times New Roman" w:cs="Times New Roman"/>
        </w:rPr>
        <w:t xml:space="preserve">                    А.М. Платохонов</w:t>
      </w:r>
    </w:p>
    <w:p w:rsidR="005300F6" w:rsidRPr="005300F6" w:rsidRDefault="005300F6" w:rsidP="005300F6">
      <w:pPr>
        <w:pStyle w:val="ConsPlusTitle"/>
        <w:tabs>
          <w:tab w:val="left" w:pos="851"/>
        </w:tabs>
        <w:ind w:firstLine="0"/>
        <w:rPr>
          <w:sz w:val="24"/>
          <w:szCs w:val="24"/>
        </w:rPr>
      </w:pPr>
    </w:p>
    <w:p w:rsidR="005300F6" w:rsidRPr="005300F6" w:rsidRDefault="005300F6" w:rsidP="005300F6">
      <w:pPr>
        <w:pStyle w:val="3"/>
        <w:spacing w:after="0"/>
        <w:ind w:left="0"/>
        <w:jc w:val="both"/>
        <w:rPr>
          <w:sz w:val="24"/>
          <w:szCs w:val="24"/>
        </w:rPr>
      </w:pPr>
    </w:p>
    <w:p w:rsidR="005300F6" w:rsidRDefault="005300F6" w:rsidP="005300F6">
      <w:pPr>
        <w:pStyle w:val="3"/>
        <w:spacing w:after="0"/>
        <w:ind w:left="0"/>
        <w:jc w:val="both"/>
        <w:rPr>
          <w:sz w:val="24"/>
          <w:szCs w:val="24"/>
        </w:rPr>
      </w:pPr>
    </w:p>
    <w:p w:rsidR="00A50C6E" w:rsidRDefault="00A50C6E" w:rsidP="005300F6">
      <w:pPr>
        <w:pStyle w:val="3"/>
        <w:spacing w:after="0"/>
        <w:ind w:left="0"/>
        <w:jc w:val="both"/>
        <w:rPr>
          <w:sz w:val="24"/>
          <w:szCs w:val="24"/>
        </w:rPr>
      </w:pPr>
    </w:p>
    <w:p w:rsidR="00A50C6E" w:rsidRDefault="00A50C6E" w:rsidP="005300F6">
      <w:pPr>
        <w:pStyle w:val="3"/>
        <w:spacing w:after="0"/>
        <w:ind w:left="0"/>
        <w:jc w:val="both"/>
        <w:rPr>
          <w:sz w:val="24"/>
          <w:szCs w:val="24"/>
        </w:rPr>
      </w:pPr>
    </w:p>
    <w:p w:rsidR="00A50C6E" w:rsidRDefault="00A50C6E" w:rsidP="005300F6">
      <w:pPr>
        <w:pStyle w:val="3"/>
        <w:spacing w:after="0"/>
        <w:ind w:left="0"/>
        <w:jc w:val="both"/>
        <w:rPr>
          <w:sz w:val="24"/>
          <w:szCs w:val="24"/>
        </w:rPr>
      </w:pPr>
    </w:p>
    <w:p w:rsidR="00A50C6E" w:rsidRPr="005300F6" w:rsidRDefault="00A50C6E" w:rsidP="005300F6">
      <w:pPr>
        <w:pStyle w:val="3"/>
        <w:spacing w:after="0"/>
        <w:ind w:left="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4545"/>
      </w:tblGrid>
      <w:tr w:rsidR="005300F6" w:rsidRPr="005300F6" w:rsidTr="003822CC">
        <w:tc>
          <w:tcPr>
            <w:tcW w:w="5026" w:type="dxa"/>
          </w:tcPr>
          <w:p w:rsidR="005300F6" w:rsidRPr="005300F6" w:rsidRDefault="005300F6" w:rsidP="003822CC">
            <w:pPr>
              <w:suppressAutoHyphens/>
              <w:autoSpaceDE w:val="0"/>
              <w:autoSpaceDN w:val="0"/>
              <w:adjustRightInd w:val="0"/>
              <w:jc w:val="both"/>
              <w:rPr>
                <w:rFonts w:ascii="Times New Roman" w:hAnsi="Times New Roman" w:cs="Times New Roman"/>
                <w:kern w:val="2"/>
                <w:sz w:val="24"/>
                <w:szCs w:val="24"/>
              </w:rPr>
            </w:pPr>
            <w:r w:rsidRPr="005300F6">
              <w:rPr>
                <w:rFonts w:ascii="Times New Roman" w:hAnsi="Times New Roman" w:cs="Times New Roman"/>
                <w:sz w:val="24"/>
                <w:szCs w:val="24"/>
              </w:rPr>
              <w:lastRenderedPageBreak/>
              <w:t xml:space="preserve">    </w:t>
            </w:r>
          </w:p>
        </w:tc>
        <w:tc>
          <w:tcPr>
            <w:tcW w:w="4545" w:type="dxa"/>
          </w:tcPr>
          <w:p w:rsidR="005300F6" w:rsidRPr="005300F6" w:rsidRDefault="005300F6" w:rsidP="00DD52A3">
            <w:pPr>
              <w:pStyle w:val="ab"/>
              <w:spacing w:before="0" w:beforeAutospacing="0" w:after="0" w:afterAutospacing="0"/>
              <w:jc w:val="right"/>
              <w:rPr>
                <w:color w:val="000000"/>
              </w:rPr>
            </w:pPr>
          </w:p>
          <w:p w:rsidR="005300F6" w:rsidRPr="005300F6" w:rsidRDefault="009D293A" w:rsidP="00DD52A3">
            <w:pPr>
              <w:pStyle w:val="ab"/>
              <w:spacing w:before="0" w:beforeAutospacing="0" w:after="0" w:afterAutospacing="0"/>
              <w:jc w:val="right"/>
              <w:rPr>
                <w:color w:val="000000"/>
              </w:rPr>
            </w:pPr>
            <w:r>
              <w:rPr>
                <w:color w:val="000000"/>
              </w:rPr>
              <w:t>Приложение № 1</w:t>
            </w:r>
          </w:p>
          <w:p w:rsidR="005300F6" w:rsidRPr="005300F6" w:rsidRDefault="009D293A" w:rsidP="00DD52A3">
            <w:pPr>
              <w:pStyle w:val="ab"/>
              <w:spacing w:before="0" w:beforeAutospacing="0" w:after="0" w:afterAutospacing="0"/>
              <w:jc w:val="right"/>
              <w:rPr>
                <w:color w:val="000000"/>
              </w:rPr>
            </w:pPr>
            <w:r>
              <w:rPr>
                <w:color w:val="000000"/>
              </w:rPr>
              <w:t>к постановлению</w:t>
            </w:r>
            <w:r w:rsidR="005300F6" w:rsidRPr="005300F6">
              <w:rPr>
                <w:color w:val="000000"/>
              </w:rPr>
              <w:t xml:space="preserve"> Администрации</w:t>
            </w:r>
          </w:p>
          <w:p w:rsidR="005300F6" w:rsidRPr="005300F6" w:rsidRDefault="003822CC" w:rsidP="00DD52A3">
            <w:pPr>
              <w:pStyle w:val="ab"/>
              <w:spacing w:before="0" w:beforeAutospacing="0" w:after="0" w:afterAutospacing="0"/>
              <w:jc w:val="right"/>
              <w:rPr>
                <w:color w:val="000000"/>
              </w:rPr>
            </w:pPr>
            <w:r>
              <w:rPr>
                <w:color w:val="000000"/>
              </w:rPr>
              <w:t>МО</w:t>
            </w:r>
            <w:r w:rsidRPr="005300F6">
              <w:rPr>
                <w:color w:val="000000"/>
              </w:rPr>
              <w:t xml:space="preserve"> </w:t>
            </w:r>
            <w:r w:rsidR="005300F6" w:rsidRPr="005300F6">
              <w:rPr>
                <w:color w:val="000000"/>
              </w:rPr>
              <w:t>«Нукутский район»</w:t>
            </w:r>
          </w:p>
          <w:p w:rsidR="005300F6" w:rsidRPr="005300F6" w:rsidRDefault="005300F6" w:rsidP="00DD52A3">
            <w:pPr>
              <w:pStyle w:val="ab"/>
              <w:spacing w:before="0" w:beforeAutospacing="0" w:after="0" w:afterAutospacing="0"/>
              <w:jc w:val="right"/>
              <w:rPr>
                <w:color w:val="000000"/>
              </w:rPr>
            </w:pPr>
            <w:r w:rsidRPr="005300F6">
              <w:rPr>
                <w:color w:val="000000"/>
              </w:rPr>
              <w:t xml:space="preserve">от </w:t>
            </w:r>
            <w:r w:rsidR="00A50C6E">
              <w:rPr>
                <w:color w:val="000000"/>
              </w:rPr>
              <w:t xml:space="preserve">16.05.2024 </w:t>
            </w:r>
            <w:r w:rsidRPr="005300F6">
              <w:rPr>
                <w:color w:val="000000"/>
              </w:rPr>
              <w:t>№</w:t>
            </w:r>
            <w:r w:rsidR="003822CC">
              <w:rPr>
                <w:color w:val="000000"/>
              </w:rPr>
              <w:t xml:space="preserve"> </w:t>
            </w:r>
            <w:r w:rsidR="00A50C6E">
              <w:rPr>
                <w:color w:val="000000"/>
              </w:rPr>
              <w:t>208</w:t>
            </w:r>
            <w:r w:rsidRPr="005300F6">
              <w:rPr>
                <w:color w:val="000000"/>
              </w:rPr>
              <w:t xml:space="preserve"> </w:t>
            </w:r>
          </w:p>
          <w:p w:rsidR="005300F6" w:rsidRPr="005300F6" w:rsidRDefault="005300F6" w:rsidP="00DD52A3">
            <w:pPr>
              <w:suppressAutoHyphens/>
              <w:autoSpaceDE w:val="0"/>
              <w:autoSpaceDN w:val="0"/>
              <w:adjustRightInd w:val="0"/>
              <w:rPr>
                <w:rFonts w:ascii="Times New Roman" w:hAnsi="Times New Roman" w:cs="Times New Roman"/>
                <w:kern w:val="2"/>
                <w:sz w:val="24"/>
                <w:szCs w:val="24"/>
              </w:rPr>
            </w:pPr>
          </w:p>
        </w:tc>
      </w:tr>
    </w:tbl>
    <w:p w:rsidR="005300F6" w:rsidRPr="005300F6" w:rsidRDefault="005300F6" w:rsidP="005300F6">
      <w:pPr>
        <w:shd w:val="clear" w:color="auto" w:fill="FFFFFF"/>
        <w:spacing w:after="0" w:line="240" w:lineRule="auto"/>
        <w:ind w:firstLine="567"/>
        <w:rPr>
          <w:rFonts w:ascii="Times New Roman" w:hAnsi="Times New Roman" w:cs="Times New Roman"/>
          <w:b/>
          <w:sz w:val="24"/>
          <w:szCs w:val="24"/>
        </w:rPr>
      </w:pPr>
    </w:p>
    <w:p w:rsidR="005300F6" w:rsidRPr="005300F6" w:rsidRDefault="005300F6" w:rsidP="005300F6">
      <w:pPr>
        <w:spacing w:after="0" w:line="240" w:lineRule="auto"/>
        <w:rPr>
          <w:rFonts w:ascii="Times New Roman" w:hAnsi="Times New Roman" w:cs="Times New Roman"/>
          <w:sz w:val="24"/>
          <w:szCs w:val="24"/>
        </w:rPr>
      </w:pPr>
    </w:p>
    <w:p w:rsidR="005300F6" w:rsidRPr="005300F6" w:rsidRDefault="005300F6" w:rsidP="005300F6">
      <w:pPr>
        <w:spacing w:after="0" w:line="240" w:lineRule="auto"/>
        <w:jc w:val="center"/>
        <w:rPr>
          <w:rFonts w:ascii="Times New Roman" w:hAnsi="Times New Roman" w:cs="Times New Roman"/>
          <w:b/>
          <w:bCs/>
          <w:sz w:val="24"/>
          <w:szCs w:val="24"/>
        </w:rPr>
      </w:pPr>
      <w:r w:rsidRPr="005300F6">
        <w:rPr>
          <w:rFonts w:ascii="Times New Roman" w:hAnsi="Times New Roman" w:cs="Times New Roman"/>
          <w:b/>
          <w:bCs/>
          <w:sz w:val="24"/>
          <w:szCs w:val="24"/>
        </w:rPr>
        <w:t>Положение</w:t>
      </w:r>
    </w:p>
    <w:p w:rsidR="00155185" w:rsidRDefault="005300F6" w:rsidP="005300F6">
      <w:pPr>
        <w:spacing w:after="0" w:line="240" w:lineRule="auto"/>
        <w:jc w:val="center"/>
        <w:rPr>
          <w:rFonts w:ascii="Times New Roman" w:hAnsi="Times New Roman" w:cs="Times New Roman"/>
          <w:b/>
          <w:bCs/>
          <w:kern w:val="2"/>
          <w:sz w:val="24"/>
          <w:szCs w:val="24"/>
        </w:rPr>
      </w:pPr>
      <w:r w:rsidRPr="005300F6">
        <w:rPr>
          <w:rFonts w:ascii="Times New Roman" w:hAnsi="Times New Roman" w:cs="Times New Roman"/>
          <w:b/>
          <w:bCs/>
          <w:sz w:val="24"/>
          <w:szCs w:val="24"/>
        </w:rPr>
        <w:t xml:space="preserve">о </w:t>
      </w:r>
      <w:r w:rsidR="003822CC">
        <w:rPr>
          <w:rFonts w:ascii="Times New Roman" w:hAnsi="Times New Roman" w:cs="Times New Roman"/>
          <w:b/>
          <w:bCs/>
          <w:kern w:val="2"/>
          <w:sz w:val="24"/>
          <w:szCs w:val="24"/>
        </w:rPr>
        <w:t>порядке увольнения муниципального служащего</w:t>
      </w:r>
      <w:r w:rsidRPr="005300F6">
        <w:rPr>
          <w:rFonts w:ascii="Times New Roman" w:hAnsi="Times New Roman" w:cs="Times New Roman"/>
          <w:b/>
          <w:bCs/>
          <w:kern w:val="2"/>
          <w:sz w:val="24"/>
          <w:szCs w:val="24"/>
        </w:rPr>
        <w:t xml:space="preserve"> </w:t>
      </w:r>
    </w:p>
    <w:p w:rsidR="00155185" w:rsidRDefault="005300F6" w:rsidP="005300F6">
      <w:pPr>
        <w:spacing w:after="0" w:line="240" w:lineRule="auto"/>
        <w:jc w:val="center"/>
        <w:rPr>
          <w:rFonts w:ascii="Times New Roman" w:hAnsi="Times New Roman" w:cs="Times New Roman"/>
          <w:b/>
          <w:bCs/>
          <w:kern w:val="2"/>
          <w:sz w:val="24"/>
          <w:szCs w:val="24"/>
        </w:rPr>
      </w:pPr>
      <w:r w:rsidRPr="005300F6">
        <w:rPr>
          <w:rFonts w:ascii="Times New Roman" w:hAnsi="Times New Roman" w:cs="Times New Roman"/>
          <w:b/>
          <w:bCs/>
          <w:kern w:val="2"/>
          <w:sz w:val="24"/>
          <w:szCs w:val="24"/>
        </w:rPr>
        <w:t>Администрации муниципального образования «Нукутский район»</w:t>
      </w:r>
      <w:r w:rsidR="00155185">
        <w:rPr>
          <w:rFonts w:ascii="Times New Roman" w:hAnsi="Times New Roman" w:cs="Times New Roman"/>
          <w:b/>
          <w:bCs/>
          <w:kern w:val="2"/>
          <w:sz w:val="24"/>
          <w:szCs w:val="24"/>
        </w:rPr>
        <w:t xml:space="preserve"> </w:t>
      </w:r>
    </w:p>
    <w:p w:rsidR="005300F6" w:rsidRPr="005300F6" w:rsidRDefault="00155185" w:rsidP="005300F6">
      <w:pPr>
        <w:spacing w:after="0" w:line="240" w:lineRule="auto"/>
        <w:jc w:val="center"/>
        <w:rPr>
          <w:rFonts w:ascii="Times New Roman" w:hAnsi="Times New Roman" w:cs="Times New Roman"/>
          <w:b/>
          <w:bCs/>
          <w:kern w:val="2"/>
          <w:sz w:val="24"/>
          <w:szCs w:val="24"/>
        </w:rPr>
      </w:pPr>
      <w:r>
        <w:rPr>
          <w:rFonts w:ascii="Times New Roman" w:hAnsi="Times New Roman" w:cs="Times New Roman"/>
          <w:b/>
          <w:bCs/>
          <w:kern w:val="2"/>
          <w:sz w:val="24"/>
          <w:szCs w:val="24"/>
        </w:rPr>
        <w:t>в связи с утратой доверия</w:t>
      </w:r>
    </w:p>
    <w:p w:rsidR="005300F6" w:rsidRPr="005300F6" w:rsidRDefault="005300F6" w:rsidP="005300F6">
      <w:pPr>
        <w:spacing w:after="0" w:line="240" w:lineRule="auto"/>
        <w:jc w:val="center"/>
        <w:rPr>
          <w:rFonts w:ascii="Times New Roman" w:hAnsi="Times New Roman" w:cs="Times New Roman"/>
          <w:sz w:val="24"/>
          <w:szCs w:val="24"/>
        </w:rPr>
      </w:pPr>
    </w:p>
    <w:p w:rsidR="005300F6" w:rsidRPr="005300F6" w:rsidRDefault="005300F6" w:rsidP="005300F6">
      <w:pPr>
        <w:pStyle w:val="ConsPlusNormal"/>
        <w:ind w:firstLine="0"/>
        <w:jc w:val="center"/>
        <w:rPr>
          <w:rFonts w:ascii="Times New Roman" w:hAnsi="Times New Roman" w:cs="Times New Roman"/>
          <w:bCs/>
          <w:sz w:val="24"/>
          <w:szCs w:val="24"/>
        </w:rPr>
      </w:pPr>
    </w:p>
    <w:p w:rsidR="00155185" w:rsidRPr="00155185" w:rsidRDefault="00155185" w:rsidP="0015518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85">
        <w:rPr>
          <w:rFonts w:ascii="Times New Roman" w:eastAsia="Times New Roman" w:hAnsi="Times New Roman" w:cs="Times New Roman"/>
          <w:sz w:val="24"/>
          <w:szCs w:val="24"/>
          <w:lang w:eastAsia="ru-RU"/>
        </w:rPr>
        <w:t xml:space="preserve">1. </w:t>
      </w:r>
      <w:proofErr w:type="gramStart"/>
      <w:r w:rsidRPr="00155185">
        <w:rPr>
          <w:rFonts w:ascii="Times New Roman" w:eastAsia="Times New Roman" w:hAnsi="Times New Roman" w:cs="Times New Roman"/>
          <w:sz w:val="24"/>
          <w:szCs w:val="24"/>
          <w:lang w:eastAsia="ru-RU"/>
        </w:rPr>
        <w:t xml:space="preserve">Настоящее Положение в соответствии с </w:t>
      </w:r>
      <w:r w:rsidRPr="00155185">
        <w:rPr>
          <w:rFonts w:ascii="Times New Roman" w:hAnsi="Times New Roman" w:cs="Times New Roman"/>
          <w:sz w:val="24"/>
          <w:szCs w:val="24"/>
        </w:rPr>
        <w:t>Федераль</w:t>
      </w:r>
      <w:r w:rsidR="00A87BA5">
        <w:rPr>
          <w:rFonts w:ascii="Times New Roman" w:hAnsi="Times New Roman" w:cs="Times New Roman"/>
          <w:sz w:val="24"/>
          <w:szCs w:val="24"/>
        </w:rPr>
        <w:t>ным законом от 2 марта 2007 г.</w:t>
      </w:r>
      <w:r w:rsidRPr="00155185">
        <w:rPr>
          <w:rFonts w:ascii="Times New Roman" w:hAnsi="Times New Roman" w:cs="Times New Roman"/>
          <w:sz w:val="24"/>
          <w:szCs w:val="24"/>
        </w:rPr>
        <w:t xml:space="preserve"> № 25-ФЗ «О муниципальной службе в Российской Федерации» (далее – Федеральный закон № 25-ФЗ), Законом Иркутской области от</w:t>
      </w:r>
      <w:r>
        <w:rPr>
          <w:rFonts w:ascii="Times New Roman" w:hAnsi="Times New Roman" w:cs="Times New Roman"/>
          <w:sz w:val="24"/>
          <w:szCs w:val="24"/>
        </w:rPr>
        <w:t xml:space="preserve"> </w:t>
      </w:r>
      <w:r w:rsidR="00A87BA5">
        <w:rPr>
          <w:rFonts w:ascii="Times New Roman" w:hAnsi="Times New Roman" w:cs="Times New Roman"/>
          <w:sz w:val="24"/>
          <w:szCs w:val="24"/>
        </w:rPr>
        <w:t>15 октября 2007 г.</w:t>
      </w:r>
      <w:r w:rsidRPr="00155185">
        <w:rPr>
          <w:rFonts w:ascii="Times New Roman" w:hAnsi="Times New Roman" w:cs="Times New Roman"/>
          <w:sz w:val="24"/>
          <w:szCs w:val="24"/>
        </w:rPr>
        <w:t xml:space="preserve"> № 88-оз «Об отдельных вопросах муниципальной службы в Иркутской области», указом Губернатора Иркутско</w:t>
      </w:r>
      <w:r w:rsidR="00A87BA5">
        <w:rPr>
          <w:rFonts w:ascii="Times New Roman" w:hAnsi="Times New Roman" w:cs="Times New Roman"/>
          <w:sz w:val="24"/>
          <w:szCs w:val="24"/>
        </w:rPr>
        <w:t>й области от 19 января 2017 г.</w:t>
      </w:r>
      <w:r w:rsidRPr="00155185">
        <w:rPr>
          <w:rFonts w:ascii="Times New Roman" w:hAnsi="Times New Roman" w:cs="Times New Roman"/>
          <w:sz w:val="24"/>
          <w:szCs w:val="24"/>
        </w:rPr>
        <w:t xml:space="preserve"> № 7-уг «</w:t>
      </w:r>
      <w:r w:rsidRPr="00155185">
        <w:rPr>
          <w:rFonts w:ascii="Times New Roman" w:hAnsi="Times New Roman" w:cs="Times New Roman"/>
          <w:sz w:val="24"/>
          <w:szCs w:val="24"/>
          <w:lang w:eastAsia="ru-RU"/>
        </w:rPr>
        <w:t>Об утверждении Положения о проверке достоверности и полноты сведений о</w:t>
      </w:r>
      <w:proofErr w:type="gramEnd"/>
      <w:r w:rsidRPr="00155185">
        <w:rPr>
          <w:rFonts w:ascii="Times New Roman" w:hAnsi="Times New Roman" w:cs="Times New Roman"/>
          <w:sz w:val="24"/>
          <w:szCs w:val="24"/>
          <w:lang w:eastAsia="ru-RU"/>
        </w:rPr>
        <w:t xml:space="preserve"> </w:t>
      </w:r>
      <w:proofErr w:type="gramStart"/>
      <w:r w:rsidRPr="00155185">
        <w:rPr>
          <w:rFonts w:ascii="Times New Roman" w:hAnsi="Times New Roman" w:cs="Times New Roman"/>
          <w:sz w:val="24"/>
          <w:szCs w:val="24"/>
          <w:lang w:eastAsia="ru-RU"/>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155185">
        <w:rPr>
          <w:rFonts w:ascii="Times New Roman" w:hAnsi="Times New Roman" w:cs="Times New Roman"/>
          <w:sz w:val="24"/>
          <w:szCs w:val="24"/>
          <w:lang w:eastAsia="ru-RU"/>
        </w:rPr>
        <w:t xml:space="preserve">, </w:t>
      </w:r>
      <w:proofErr w:type="gramStart"/>
      <w:r w:rsidRPr="00155185">
        <w:rPr>
          <w:rFonts w:ascii="Times New Roman" w:hAnsi="Times New Roman" w:cs="Times New Roman"/>
          <w:sz w:val="24"/>
          <w:szCs w:val="24"/>
          <w:lang w:eastAsia="ru-RU"/>
        </w:rPr>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w:t>
      </w:r>
      <w:r w:rsidR="00A87BA5">
        <w:rPr>
          <w:rFonts w:ascii="Times New Roman" w:hAnsi="Times New Roman" w:cs="Times New Roman"/>
          <w:sz w:val="24"/>
          <w:szCs w:val="24"/>
          <w:lang w:eastAsia="ru-RU"/>
        </w:rPr>
        <w:t xml:space="preserve"> законом от 25 декабря 2008 г.</w:t>
      </w:r>
      <w:r w:rsidRPr="00155185">
        <w:rPr>
          <w:rFonts w:ascii="Times New Roman" w:hAnsi="Times New Roman" w:cs="Times New Roman"/>
          <w:sz w:val="24"/>
          <w:szCs w:val="24"/>
          <w:lang w:eastAsia="ru-RU"/>
        </w:rPr>
        <w:t xml:space="preserve"> № 273-ФЗ «О противодействии коррупции» и другими нормативными правовыми актами Российской Федерации» </w:t>
      </w:r>
      <w:r w:rsidRPr="00155185">
        <w:rPr>
          <w:rFonts w:ascii="Times New Roman" w:hAnsi="Times New Roman" w:cs="Times New Roman"/>
          <w:sz w:val="24"/>
          <w:szCs w:val="24"/>
        </w:rPr>
        <w:t xml:space="preserve">(далее – Положение, утвержденное указом Губернатора Иркутской области № 7-уг) определяет порядок увольнения </w:t>
      </w:r>
      <w:r w:rsidRPr="00155185">
        <w:rPr>
          <w:rFonts w:ascii="Times New Roman" w:eastAsia="Times New Roman" w:hAnsi="Times New Roman" w:cs="Times New Roman"/>
          <w:sz w:val="24"/>
          <w:szCs w:val="24"/>
          <w:lang w:eastAsia="ru-RU"/>
        </w:rPr>
        <w:t xml:space="preserve">муниципального служащего </w:t>
      </w:r>
      <w:r>
        <w:rPr>
          <w:rFonts w:ascii="Times New Roman" w:eastAsia="Times New Roman" w:hAnsi="Times New Roman" w:cs="Times New Roman"/>
          <w:sz w:val="24"/>
          <w:szCs w:val="24"/>
          <w:lang w:eastAsia="ru-RU"/>
        </w:rPr>
        <w:t>Администрации муниципального образования «Нукутский район»</w:t>
      </w:r>
      <w:r w:rsidRPr="00155185">
        <w:rPr>
          <w:rFonts w:ascii="Times New Roman" w:eastAsia="Times New Roman" w:hAnsi="Times New Roman" w:cs="Times New Roman"/>
          <w:sz w:val="24"/>
          <w:szCs w:val="24"/>
          <w:lang w:eastAsia="ru-RU"/>
        </w:rPr>
        <w:t xml:space="preserve"> (далее – муниципальный служащий) </w:t>
      </w:r>
      <w:r w:rsidRPr="00155185">
        <w:rPr>
          <w:rFonts w:ascii="Times New Roman" w:hAnsi="Times New Roman" w:cs="Times New Roman"/>
          <w:sz w:val="24"/>
          <w:szCs w:val="24"/>
        </w:rPr>
        <w:t>с муниципальной службы</w:t>
      </w:r>
      <w:proofErr w:type="gramEnd"/>
      <w:r w:rsidRPr="00155185">
        <w:rPr>
          <w:rFonts w:ascii="Times New Roman" w:hAnsi="Times New Roman" w:cs="Times New Roman"/>
          <w:sz w:val="24"/>
          <w:szCs w:val="24"/>
        </w:rPr>
        <w:t xml:space="preserve"> </w:t>
      </w:r>
      <w:r w:rsidRPr="00155185">
        <w:rPr>
          <w:rFonts w:ascii="Times New Roman" w:eastAsia="Times New Roman" w:hAnsi="Times New Roman" w:cs="Times New Roman"/>
          <w:sz w:val="24"/>
          <w:szCs w:val="24"/>
          <w:lang w:eastAsia="ru-RU"/>
        </w:rPr>
        <w:t>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eastAsia="Times New Roman" w:hAnsi="Times New Roman" w:cs="Times New Roman"/>
          <w:sz w:val="24"/>
          <w:szCs w:val="24"/>
          <w:lang w:eastAsia="ru-RU"/>
        </w:rPr>
        <w:t xml:space="preserve">2. </w:t>
      </w:r>
      <w:r w:rsidRPr="00155185">
        <w:rPr>
          <w:rFonts w:ascii="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w:t>
      </w:r>
      <w:r>
        <w:rPr>
          <w:rFonts w:ascii="Times New Roman" w:hAnsi="Times New Roman" w:cs="Times New Roman"/>
          <w:sz w:val="24"/>
          <w:szCs w:val="24"/>
        </w:rPr>
        <w:t xml:space="preserve"> </w:t>
      </w:r>
      <w:r w:rsidRPr="00155185">
        <w:rPr>
          <w:rFonts w:ascii="Times New Roman" w:hAnsi="Times New Roman" w:cs="Times New Roman"/>
          <w:sz w:val="24"/>
          <w:szCs w:val="24"/>
        </w:rPr>
        <w:t>14</w:t>
      </w:r>
      <w:r w:rsidRPr="00155185">
        <w:rPr>
          <w:rFonts w:ascii="Times New Roman" w:hAnsi="Times New Roman" w:cs="Times New Roman"/>
          <w:kern w:val="2"/>
          <w:sz w:val="24"/>
          <w:szCs w:val="24"/>
          <w:vertAlign w:val="superscript"/>
        </w:rPr>
        <w:t>1</w:t>
      </w:r>
      <w:r w:rsidRPr="00155185">
        <w:rPr>
          <w:rFonts w:ascii="Times New Roman" w:hAnsi="Times New Roman" w:cs="Times New Roman"/>
          <w:sz w:val="24"/>
          <w:szCs w:val="24"/>
        </w:rPr>
        <w:t xml:space="preserve"> и 15 Федерального закона № 25-ФЗ (далее – увольнение 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3. </w:t>
      </w:r>
      <w:proofErr w:type="gramStart"/>
      <w:r w:rsidRPr="00155185">
        <w:rPr>
          <w:rFonts w:ascii="Times New Roman" w:hAnsi="Times New Roman" w:cs="Times New Roman"/>
          <w:sz w:val="24"/>
          <w:szCs w:val="24"/>
        </w:rPr>
        <w:t xml:space="preserve">Взыскание в виде увольнения в связи с утратой доверия применяется </w:t>
      </w:r>
      <w:r w:rsidR="00023669">
        <w:rPr>
          <w:rFonts w:ascii="Times New Roman" w:hAnsi="Times New Roman" w:cs="Times New Roman"/>
          <w:sz w:val="24"/>
          <w:szCs w:val="24"/>
        </w:rPr>
        <w:t xml:space="preserve">- </w:t>
      </w:r>
      <w:r>
        <w:rPr>
          <w:rFonts w:ascii="Times New Roman" w:hAnsi="Times New Roman" w:cs="Times New Roman"/>
          <w:sz w:val="24"/>
          <w:szCs w:val="24"/>
        </w:rPr>
        <w:t>мэром муниципального образования «Нукутский район»</w:t>
      </w:r>
      <w:r w:rsidRPr="00155185">
        <w:rPr>
          <w:rFonts w:ascii="Times New Roman" w:hAnsi="Times New Roman" w:cs="Times New Roman"/>
          <w:sz w:val="24"/>
          <w:szCs w:val="24"/>
        </w:rPr>
        <w:t xml:space="preserve"> (далее – представитель нанимателя (работодатель), на основании:</w:t>
      </w:r>
      <w:proofErr w:type="gramEnd"/>
    </w:p>
    <w:p w:rsidR="00C04150" w:rsidRDefault="00155185" w:rsidP="0015518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85">
        <w:rPr>
          <w:rFonts w:ascii="Times New Roman" w:hAnsi="Times New Roman" w:cs="Times New Roman"/>
          <w:sz w:val="24"/>
          <w:szCs w:val="24"/>
        </w:rPr>
        <w:t xml:space="preserve">1) доклада о результатах проверки, проведенной </w:t>
      </w:r>
      <w:r w:rsidR="00EB3CF5">
        <w:rPr>
          <w:rFonts w:ascii="Times New Roman" w:hAnsi="Times New Roman" w:cs="Times New Roman"/>
          <w:sz w:val="24"/>
          <w:szCs w:val="24"/>
        </w:rPr>
        <w:t>главным специалистом по противодействию коррупции сектора по кадрам</w:t>
      </w:r>
      <w:r w:rsidR="00023669">
        <w:rPr>
          <w:rFonts w:ascii="Times New Roman" w:hAnsi="Times New Roman" w:cs="Times New Roman"/>
          <w:sz w:val="24"/>
          <w:szCs w:val="24"/>
        </w:rPr>
        <w:t xml:space="preserve"> Администрации муниципального</w:t>
      </w:r>
      <w:r w:rsidR="00C35CBC">
        <w:rPr>
          <w:rFonts w:ascii="Times New Roman" w:hAnsi="Times New Roman" w:cs="Times New Roman"/>
          <w:sz w:val="24"/>
          <w:szCs w:val="24"/>
        </w:rPr>
        <w:t xml:space="preserve"> образования «Нукутский район» </w:t>
      </w:r>
      <w:r w:rsidR="00C35CBC">
        <w:rPr>
          <w:rFonts w:ascii="Times New Roman" w:eastAsia="Times New Roman" w:hAnsi="Times New Roman" w:cs="Times New Roman"/>
          <w:sz w:val="24"/>
          <w:szCs w:val="24"/>
          <w:lang w:eastAsia="ru-RU"/>
        </w:rPr>
        <w:t>(далее</w:t>
      </w:r>
      <w:r w:rsidR="00C04150">
        <w:rPr>
          <w:rFonts w:ascii="Times New Roman" w:eastAsia="Times New Roman" w:hAnsi="Times New Roman" w:cs="Times New Roman"/>
          <w:sz w:val="24"/>
          <w:szCs w:val="24"/>
          <w:lang w:eastAsia="ru-RU"/>
        </w:rPr>
        <w:t>–у</w:t>
      </w:r>
      <w:r w:rsidR="00C35CBC">
        <w:rPr>
          <w:rFonts w:ascii="Times New Roman" w:eastAsia="Times New Roman" w:hAnsi="Times New Roman" w:cs="Times New Roman"/>
          <w:sz w:val="24"/>
          <w:szCs w:val="24"/>
          <w:lang w:eastAsia="ru-RU"/>
        </w:rPr>
        <w:t>полномоченное должностное лицо) осуществляющее работу по профилактике коррупционных и иных правонарушений.</w:t>
      </w:r>
      <w:r w:rsidR="00C04150">
        <w:rPr>
          <w:rFonts w:ascii="Times New Roman" w:eastAsia="Times New Roman" w:hAnsi="Times New Roman" w:cs="Times New Roman"/>
          <w:sz w:val="24"/>
          <w:szCs w:val="24"/>
          <w:lang w:eastAsia="ru-RU"/>
        </w:rPr>
        <w:t xml:space="preserve"> </w:t>
      </w:r>
      <w:r w:rsidRPr="00155185">
        <w:rPr>
          <w:rFonts w:ascii="Times New Roman" w:eastAsia="Times New Roman" w:hAnsi="Times New Roman" w:cs="Times New Roman"/>
          <w:sz w:val="24"/>
          <w:szCs w:val="24"/>
          <w:lang w:eastAsia="ru-RU"/>
        </w:rPr>
        <w:t xml:space="preserve"> </w:t>
      </w:r>
    </w:p>
    <w:p w:rsid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5185">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w:t>
      </w:r>
      <w:r w:rsidR="00EB3CF5">
        <w:rPr>
          <w:rFonts w:ascii="Times New Roman" w:hAnsi="Times New Roman" w:cs="Times New Roman"/>
          <w:sz w:val="24"/>
          <w:szCs w:val="24"/>
        </w:rPr>
        <w:t xml:space="preserve"> Администрации муниципального образования «Нукутский район»</w:t>
      </w:r>
      <w:r w:rsidRPr="00155185">
        <w:rPr>
          <w:rFonts w:ascii="Times New Roman" w:hAnsi="Times New Roman" w:cs="Times New Roman"/>
          <w:sz w:val="24"/>
          <w:szCs w:val="24"/>
        </w:rPr>
        <w:t xml:space="preserve"> </w:t>
      </w:r>
      <w:r w:rsidR="00C04150">
        <w:rPr>
          <w:rFonts w:ascii="Times New Roman" w:hAnsi="Times New Roman" w:cs="Times New Roman"/>
          <w:sz w:val="24"/>
          <w:szCs w:val="24"/>
        </w:rPr>
        <w:t xml:space="preserve">(далее – комиссия по урегулированию конфликтов интересов) </w:t>
      </w:r>
      <w:r w:rsidRPr="00155185">
        <w:rPr>
          <w:rFonts w:ascii="Times New Roman" w:hAnsi="Times New Roman" w:cs="Times New Roman"/>
          <w:sz w:val="24"/>
          <w:szCs w:val="24"/>
        </w:rPr>
        <w:t>в случае, если доклад о результатах проверки по фактам совершения муниципальным служащим правонарушений, установленных статьями</w:t>
      </w:r>
      <w:r w:rsidR="00BA6B54">
        <w:rPr>
          <w:rFonts w:ascii="Times New Roman" w:hAnsi="Times New Roman" w:cs="Times New Roman"/>
          <w:sz w:val="24"/>
          <w:szCs w:val="24"/>
        </w:rPr>
        <w:t xml:space="preserve"> </w:t>
      </w:r>
      <w:r w:rsidRPr="00155185">
        <w:rPr>
          <w:rFonts w:ascii="Times New Roman" w:hAnsi="Times New Roman" w:cs="Times New Roman"/>
          <w:sz w:val="24"/>
          <w:szCs w:val="24"/>
        </w:rPr>
        <w:t>14</w:t>
      </w:r>
      <w:r w:rsidRPr="00155185">
        <w:rPr>
          <w:rFonts w:ascii="Times New Roman" w:hAnsi="Times New Roman" w:cs="Times New Roman"/>
          <w:kern w:val="2"/>
          <w:sz w:val="24"/>
          <w:szCs w:val="24"/>
          <w:vertAlign w:val="superscript"/>
        </w:rPr>
        <w:t>1</w:t>
      </w:r>
      <w:r w:rsidRPr="00155185">
        <w:rPr>
          <w:rFonts w:ascii="Times New Roman" w:hAnsi="Times New Roman" w:cs="Times New Roman"/>
          <w:sz w:val="24"/>
          <w:szCs w:val="24"/>
        </w:rPr>
        <w:t xml:space="preserve"> и 15 Федерального закона № 25-ФЗ (далее соответственно – проверка, проступок), направлялся в комиссию по урегулированию конфликта интересов;</w:t>
      </w:r>
      <w:proofErr w:type="gramEnd"/>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3) объяснений муниципального служащего;</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lastRenderedPageBreak/>
        <w:t>4) иных материалов.</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4. </w:t>
      </w:r>
      <w:proofErr w:type="gramStart"/>
      <w:r w:rsidRPr="00155185">
        <w:rPr>
          <w:rFonts w:ascii="Times New Roman" w:hAnsi="Times New Roman" w:cs="Times New Roman"/>
          <w:sz w:val="24"/>
          <w:szCs w:val="24"/>
        </w:rPr>
        <w:t xml:space="preserve">В день поступления представителю нанимателя (работодателю) </w:t>
      </w:r>
      <w:r w:rsidRPr="00155185">
        <w:rPr>
          <w:rFonts w:ascii="Times New Roman" w:eastAsia="Times New Roman" w:hAnsi="Times New Roman" w:cs="Times New Roman"/>
          <w:sz w:val="24"/>
          <w:szCs w:val="24"/>
          <w:lang w:eastAsia="ru-RU"/>
        </w:rPr>
        <w:t xml:space="preserve">информации, являющейся основанием для принятия решения о проведении проверки в соответствии с пунктом 7 </w:t>
      </w:r>
      <w:r w:rsidRPr="00155185">
        <w:rPr>
          <w:rFonts w:ascii="Times New Roman" w:hAnsi="Times New Roman" w:cs="Times New Roman"/>
          <w:sz w:val="24"/>
          <w:szCs w:val="24"/>
        </w:rPr>
        <w:t xml:space="preserve">Положения, утвержденного указом Губернатора Иркутской области № 7-уг (далее – </w:t>
      </w:r>
      <w:r w:rsidRPr="00155185">
        <w:rPr>
          <w:rFonts w:ascii="Times New Roman" w:eastAsia="Times New Roman" w:hAnsi="Times New Roman" w:cs="Times New Roman"/>
          <w:sz w:val="24"/>
          <w:szCs w:val="24"/>
          <w:lang w:eastAsia="ru-RU"/>
        </w:rPr>
        <w:t>информация, являющаяся основанием для принятия решения о проведении проверки</w:t>
      </w:r>
      <w:r w:rsidRPr="00155185">
        <w:rPr>
          <w:rFonts w:ascii="Times New Roman" w:hAnsi="Times New Roman" w:cs="Times New Roman"/>
          <w:sz w:val="24"/>
          <w:szCs w:val="24"/>
        </w:rPr>
        <w:t>),</w:t>
      </w:r>
      <w:r w:rsidRPr="00155185">
        <w:rPr>
          <w:rFonts w:ascii="Times New Roman" w:eastAsia="Times New Roman" w:hAnsi="Times New Roman" w:cs="Times New Roman"/>
          <w:sz w:val="24"/>
          <w:szCs w:val="24"/>
          <w:lang w:eastAsia="ru-RU"/>
        </w:rPr>
        <w:t xml:space="preserve"> уполномоченн</w:t>
      </w:r>
      <w:r w:rsidR="00BA6B54">
        <w:rPr>
          <w:rFonts w:ascii="Times New Roman" w:eastAsia="Times New Roman" w:hAnsi="Times New Roman" w:cs="Times New Roman"/>
          <w:sz w:val="24"/>
          <w:szCs w:val="24"/>
          <w:lang w:eastAsia="ru-RU"/>
        </w:rPr>
        <w:t xml:space="preserve">ое должностное лицо </w:t>
      </w:r>
      <w:r w:rsidRPr="00155185">
        <w:rPr>
          <w:rFonts w:ascii="Times New Roman" w:hAnsi="Times New Roman" w:cs="Times New Roman"/>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5. </w:t>
      </w:r>
      <w:proofErr w:type="gramStart"/>
      <w:r w:rsidRPr="00155185">
        <w:rPr>
          <w:rFonts w:ascii="Times New Roman" w:hAnsi="Times New Roman" w:cs="Times New Roman"/>
          <w:sz w:val="24"/>
          <w:szCs w:val="24"/>
        </w:rPr>
        <w:t>Н</w:t>
      </w:r>
      <w:r w:rsidRPr="00155185">
        <w:rPr>
          <w:rFonts w:ascii="Times New Roman" w:eastAsia="Times New Roman" w:hAnsi="Times New Roman" w:cs="Times New Roman"/>
          <w:sz w:val="24"/>
          <w:szCs w:val="24"/>
          <w:lang w:eastAsia="ru-RU"/>
        </w:rPr>
        <w:t xml:space="preserve">е позднее двух рабочих дней со дня получения от муниципального служащего письменного объяснения </w:t>
      </w:r>
      <w:r w:rsidR="00BA6B54">
        <w:rPr>
          <w:rFonts w:ascii="Times New Roman" w:eastAsia="Times New Roman" w:hAnsi="Times New Roman" w:cs="Times New Roman"/>
          <w:sz w:val="24"/>
          <w:szCs w:val="24"/>
          <w:lang w:eastAsia="ru-RU"/>
        </w:rPr>
        <w:t>уполномоченное должностное лицо</w:t>
      </w:r>
      <w:r w:rsidRPr="00155185">
        <w:rPr>
          <w:rFonts w:ascii="Times New Roman" w:eastAsia="Times New Roman" w:hAnsi="Times New Roman" w:cs="Times New Roman"/>
          <w:i/>
          <w:sz w:val="24"/>
          <w:szCs w:val="24"/>
          <w:lang w:eastAsia="ru-RU"/>
        </w:rPr>
        <w:t xml:space="preserve"> </w:t>
      </w:r>
      <w:r w:rsidRPr="00155185">
        <w:rPr>
          <w:rFonts w:ascii="Times New Roman" w:eastAsia="Times New Roman" w:hAnsi="Times New Roman" w:cs="Times New Roman"/>
          <w:sz w:val="24"/>
          <w:szCs w:val="24"/>
          <w:lang w:eastAsia="ru-RU"/>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155185">
        <w:rPr>
          <w:rFonts w:ascii="Times New Roman" w:hAnsi="Times New Roman" w:cs="Times New Roman"/>
          <w:sz w:val="24"/>
          <w:szCs w:val="24"/>
        </w:rPr>
        <w:t>Положения, утвержденного указом Губернатора Иркутской области № 7-уг.</w:t>
      </w:r>
      <w:proofErr w:type="gramEnd"/>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BA6B54">
        <w:rPr>
          <w:rFonts w:ascii="Times New Roman" w:eastAsia="Times New Roman" w:hAnsi="Times New Roman" w:cs="Times New Roman"/>
          <w:sz w:val="24"/>
          <w:szCs w:val="24"/>
          <w:lang w:eastAsia="ru-RU"/>
        </w:rPr>
        <w:t>уполномоченным должностным лицом</w:t>
      </w:r>
      <w:r w:rsidRPr="00155185">
        <w:rPr>
          <w:rFonts w:ascii="Times New Roman" w:eastAsia="Times New Roman" w:hAnsi="Times New Roman" w:cs="Times New Roman"/>
          <w:i/>
          <w:sz w:val="24"/>
          <w:szCs w:val="24"/>
          <w:lang w:eastAsia="ru-RU"/>
        </w:rPr>
        <w:t xml:space="preserve"> </w:t>
      </w:r>
      <w:r w:rsidRPr="00155185">
        <w:rPr>
          <w:rFonts w:ascii="Times New Roman" w:hAnsi="Times New Roman" w:cs="Times New Roman"/>
          <w:sz w:val="24"/>
          <w:szCs w:val="24"/>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 дату и номер акта;</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2) время и место составления акта;</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4) дату, номер запроса, дату вручения указанного запроса муниципальному служащему;</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5) сведения о непредставлении письменного объяснения;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6) подписи </w:t>
      </w:r>
      <w:r w:rsidRPr="00A2733A">
        <w:rPr>
          <w:rFonts w:ascii="Times New Roman" w:hAnsi="Times New Roman" w:cs="Times New Roman"/>
          <w:sz w:val="24"/>
          <w:szCs w:val="24"/>
        </w:rPr>
        <w:t>уп</w:t>
      </w:r>
      <w:r w:rsidR="00A2733A">
        <w:rPr>
          <w:rFonts w:ascii="Times New Roman" w:hAnsi="Times New Roman" w:cs="Times New Roman"/>
          <w:sz w:val="24"/>
          <w:szCs w:val="24"/>
        </w:rPr>
        <w:t>олномоченного должностного лица</w:t>
      </w:r>
      <w:r w:rsidRPr="00155185">
        <w:rPr>
          <w:rFonts w:ascii="Times New Roman" w:hAnsi="Times New Roman" w:cs="Times New Roman"/>
          <w:sz w:val="24"/>
          <w:szCs w:val="24"/>
        </w:rPr>
        <w:t xml:space="preserve">, а также двух муниципальных служащих </w:t>
      </w:r>
      <w:r w:rsidR="00A2733A" w:rsidRPr="00A2733A">
        <w:rPr>
          <w:rFonts w:ascii="Times New Roman" w:hAnsi="Times New Roman" w:cs="Times New Roman"/>
          <w:sz w:val="24"/>
          <w:szCs w:val="24"/>
        </w:rPr>
        <w:t>Администрации</w:t>
      </w:r>
      <w:r w:rsidR="00A2733A">
        <w:rPr>
          <w:rFonts w:ascii="Times New Roman" w:hAnsi="Times New Roman" w:cs="Times New Roman"/>
          <w:i/>
          <w:sz w:val="24"/>
          <w:szCs w:val="24"/>
        </w:rPr>
        <w:t xml:space="preserve"> </w:t>
      </w:r>
      <w:r w:rsidR="00A2733A">
        <w:rPr>
          <w:rFonts w:ascii="Times New Roman" w:hAnsi="Times New Roman" w:cs="Times New Roman"/>
          <w:sz w:val="24"/>
          <w:szCs w:val="24"/>
        </w:rPr>
        <w:t>муниципального образования «Нукутский район»</w:t>
      </w:r>
      <w:r w:rsidRPr="00155185">
        <w:rPr>
          <w:rFonts w:ascii="Times New Roman" w:hAnsi="Times New Roman" w:cs="Times New Roman"/>
          <w:sz w:val="24"/>
          <w:szCs w:val="24"/>
        </w:rPr>
        <w:t>, подтверждающих непредставление муниципальным служащим письменного объяснения.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eastAsia="Times New Roman" w:hAnsi="Times New Roman" w:cs="Times New Roman"/>
          <w:sz w:val="24"/>
          <w:szCs w:val="24"/>
          <w:lang w:eastAsia="ru-RU"/>
        </w:rPr>
        <w:t xml:space="preserve">Не позднее двух рабочих дней со дня составления акта, предусмотренного настоящим пунктом, </w:t>
      </w:r>
      <w:r w:rsidRPr="00A2733A">
        <w:rPr>
          <w:rFonts w:ascii="Times New Roman" w:eastAsia="Times New Roman" w:hAnsi="Times New Roman" w:cs="Times New Roman"/>
          <w:sz w:val="24"/>
          <w:szCs w:val="24"/>
          <w:lang w:eastAsia="ru-RU"/>
        </w:rPr>
        <w:t>уполномоченное должностное лицо</w:t>
      </w:r>
      <w:r w:rsidRPr="00155185">
        <w:rPr>
          <w:rFonts w:ascii="Times New Roman" w:eastAsia="Times New Roman" w:hAnsi="Times New Roman" w:cs="Times New Roman"/>
          <w:sz w:val="24"/>
          <w:szCs w:val="24"/>
          <w:lang w:eastAsia="ru-RU"/>
        </w:rPr>
        <w:t xml:space="preserve">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155185">
        <w:rPr>
          <w:rFonts w:ascii="Times New Roman" w:hAnsi="Times New Roman" w:cs="Times New Roman"/>
          <w:sz w:val="24"/>
          <w:szCs w:val="24"/>
        </w:rPr>
        <w:t>Положения, утвержденного указом Губернатора Иркутской области № 7-уг.</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7. Проверка проводится </w:t>
      </w:r>
      <w:r w:rsidRPr="00A2733A">
        <w:rPr>
          <w:rFonts w:ascii="Times New Roman" w:eastAsia="Times New Roman" w:hAnsi="Times New Roman" w:cs="Times New Roman"/>
          <w:sz w:val="24"/>
          <w:szCs w:val="24"/>
          <w:lang w:eastAsia="ru-RU"/>
        </w:rPr>
        <w:t>уполномоченным должностным лицом</w:t>
      </w:r>
      <w:r w:rsidRPr="00155185">
        <w:rPr>
          <w:rFonts w:ascii="Times New Roman" w:eastAsia="Times New Roman" w:hAnsi="Times New Roman" w:cs="Times New Roman"/>
          <w:i/>
          <w:sz w:val="24"/>
          <w:szCs w:val="24"/>
          <w:lang w:eastAsia="ru-RU"/>
        </w:rPr>
        <w:t xml:space="preserve"> </w:t>
      </w:r>
      <w:r w:rsidRPr="00155185">
        <w:rPr>
          <w:rFonts w:ascii="Times New Roman" w:eastAsia="Times New Roman" w:hAnsi="Times New Roman" w:cs="Times New Roman"/>
          <w:sz w:val="24"/>
          <w:szCs w:val="24"/>
          <w:lang w:eastAsia="ru-RU"/>
        </w:rPr>
        <w:t xml:space="preserve">в порядке и сроки, установленные </w:t>
      </w:r>
      <w:r w:rsidRPr="00155185">
        <w:rPr>
          <w:rFonts w:ascii="Times New Roman" w:hAnsi="Times New Roman" w:cs="Times New Roman"/>
          <w:sz w:val="24"/>
          <w:szCs w:val="24"/>
        </w:rPr>
        <w:t xml:space="preserve">Положением, утвержденным указом Губернатора Иркутской области № 7-уг. </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8. По результатам проверки не позднее трех рабочих дней со дня завершения проверки </w:t>
      </w:r>
      <w:r w:rsidRPr="00155185">
        <w:rPr>
          <w:rFonts w:ascii="Times New Roman" w:eastAsia="Times New Roman" w:hAnsi="Times New Roman" w:cs="Times New Roman"/>
          <w:sz w:val="24"/>
          <w:szCs w:val="24"/>
          <w:lang w:eastAsia="ru-RU"/>
        </w:rPr>
        <w:t xml:space="preserve">уполномоченным </w:t>
      </w:r>
      <w:r w:rsidRPr="00A2733A">
        <w:rPr>
          <w:rFonts w:ascii="Times New Roman" w:eastAsia="Times New Roman" w:hAnsi="Times New Roman" w:cs="Times New Roman"/>
          <w:sz w:val="24"/>
          <w:szCs w:val="24"/>
          <w:lang w:eastAsia="ru-RU"/>
        </w:rPr>
        <w:t>должностным лицом</w:t>
      </w:r>
      <w:r w:rsidRPr="00155185">
        <w:rPr>
          <w:rFonts w:ascii="Times New Roman" w:eastAsia="Times New Roman" w:hAnsi="Times New Roman" w:cs="Times New Roman"/>
          <w:i/>
          <w:sz w:val="24"/>
          <w:szCs w:val="24"/>
          <w:lang w:eastAsia="ru-RU"/>
        </w:rPr>
        <w:t xml:space="preserve"> </w:t>
      </w:r>
      <w:r w:rsidRPr="00155185">
        <w:rPr>
          <w:rFonts w:ascii="Times New Roman" w:hAnsi="Times New Roman" w:cs="Times New Roman"/>
          <w:sz w:val="24"/>
          <w:szCs w:val="24"/>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 об отсутствии оснований для увольнения муниципального служащего 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2) об увольнении муниципального служащего 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3) о представлении материалов проверки в комиссию по урегулированию конфликта интересов.</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 уволить муниципального служащего 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2) представить материалы проверки в комиссию по урегулированию конфликта интересов.</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lastRenderedPageBreak/>
        <w:t xml:space="preserve">Решение представителя нанимателя (работодателя) оформляется письменной резолюцией на докладе </w:t>
      </w:r>
      <w:r w:rsidRPr="00155185">
        <w:rPr>
          <w:rFonts w:ascii="Times New Roman" w:eastAsia="Times New Roman" w:hAnsi="Times New Roman" w:cs="Times New Roman"/>
          <w:sz w:val="24"/>
          <w:szCs w:val="24"/>
          <w:lang w:eastAsia="ru-RU"/>
        </w:rPr>
        <w:t xml:space="preserve">уполномоченного </w:t>
      </w:r>
      <w:r w:rsidRPr="00A2733A">
        <w:rPr>
          <w:rFonts w:ascii="Times New Roman" w:eastAsia="Times New Roman" w:hAnsi="Times New Roman" w:cs="Times New Roman"/>
          <w:sz w:val="24"/>
          <w:szCs w:val="24"/>
          <w:lang w:eastAsia="ru-RU"/>
        </w:rPr>
        <w:t>должностного лица</w:t>
      </w:r>
      <w:r w:rsidRPr="00155185">
        <w:rPr>
          <w:rFonts w:ascii="Times New Roman" w:eastAsia="Times New Roman" w:hAnsi="Times New Roman" w:cs="Times New Roman"/>
          <w:sz w:val="24"/>
          <w:szCs w:val="24"/>
          <w:lang w:eastAsia="ru-RU"/>
        </w:rPr>
        <w:t xml:space="preserve"> о результатах проверки.</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10. </w:t>
      </w:r>
      <w:proofErr w:type="gramStart"/>
      <w:r w:rsidRPr="00155185">
        <w:rPr>
          <w:rFonts w:ascii="Times New Roman" w:hAnsi="Times New Roman" w:cs="Times New Roman"/>
          <w:sz w:val="24"/>
          <w:szCs w:val="24"/>
        </w:rPr>
        <w:t xml:space="preserve">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A2733A">
        <w:rPr>
          <w:rFonts w:ascii="Times New Roman" w:eastAsia="Times New Roman" w:hAnsi="Times New Roman" w:cs="Times New Roman"/>
          <w:sz w:val="24"/>
          <w:szCs w:val="24"/>
          <w:lang w:eastAsia="ru-RU"/>
        </w:rPr>
        <w:t>уп</w:t>
      </w:r>
      <w:r w:rsidR="00A2733A">
        <w:rPr>
          <w:rFonts w:ascii="Times New Roman" w:eastAsia="Times New Roman" w:hAnsi="Times New Roman" w:cs="Times New Roman"/>
          <w:sz w:val="24"/>
          <w:szCs w:val="24"/>
          <w:lang w:eastAsia="ru-RU"/>
        </w:rPr>
        <w:t>олномоченному должностному лицу</w:t>
      </w:r>
      <w:r w:rsidRPr="00155185">
        <w:rPr>
          <w:rFonts w:ascii="Times New Roman" w:eastAsia="Times New Roman" w:hAnsi="Times New Roman" w:cs="Times New Roman"/>
          <w:sz w:val="24"/>
          <w:szCs w:val="24"/>
          <w:lang w:eastAsia="ru-RU"/>
        </w:rPr>
        <w:t xml:space="preserve"> для оформления правового акта об увольнении муниципального служащего в связи с утратой доверия, в порядке, установленном пунктами 18 и 19 настоящего Положения.</w:t>
      </w:r>
      <w:proofErr w:type="gramEnd"/>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155185" w:rsidRPr="00155185" w:rsidRDefault="00155185" w:rsidP="00155185">
      <w:pPr>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155185">
        <w:rPr>
          <w:rFonts w:ascii="Times New Roman" w:hAnsi="Times New Roman" w:cs="Times New Roman"/>
          <w:sz w:val="24"/>
          <w:szCs w:val="24"/>
        </w:rPr>
        <w:t>порядке</w:t>
      </w:r>
      <w:proofErr w:type="gramEnd"/>
      <w:r w:rsidRPr="00155185">
        <w:rPr>
          <w:rFonts w:ascii="Times New Roman" w:hAnsi="Times New Roman" w:cs="Times New Roman"/>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155185" w:rsidRPr="00155185" w:rsidRDefault="00155185" w:rsidP="00155185">
      <w:pPr>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155185" w:rsidRPr="00155185" w:rsidRDefault="00155185" w:rsidP="00155185">
      <w:pPr>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 о неприменении к муниципальному служащему взыскания в виде увольнения 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2) об увольнении муниципального служащего в связи с утратой доверия.</w:t>
      </w:r>
    </w:p>
    <w:p w:rsidR="00155185" w:rsidRPr="00155185" w:rsidRDefault="00155185" w:rsidP="00155185">
      <w:pPr>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 не применять к муниципальному служащему взыскание в виде увольнения 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2) уволить муниципального служащего 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155185">
        <w:rPr>
          <w:rFonts w:ascii="Times New Roman" w:eastAsia="Times New Roman" w:hAnsi="Times New Roman" w:cs="Times New Roman"/>
          <w:sz w:val="24"/>
          <w:szCs w:val="24"/>
          <w:lang w:eastAsia="ru-RU"/>
        </w:rPr>
        <w:t>.</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eastAsia="Times New Roman" w:hAnsi="Times New Roman" w:cs="Times New Roman"/>
          <w:sz w:val="24"/>
          <w:szCs w:val="24"/>
          <w:lang w:eastAsia="ru-RU"/>
        </w:rPr>
        <w:t xml:space="preserve">16. </w:t>
      </w:r>
      <w:r w:rsidRPr="00155185">
        <w:rPr>
          <w:rFonts w:ascii="Times New Roman" w:hAnsi="Times New Roman" w:cs="Times New Roman"/>
          <w:sz w:val="24"/>
          <w:szCs w:val="24"/>
        </w:rPr>
        <w:t>При применении взыскания в виде увольнения в связи с утратой доверия учитываются обстоятельства, перечисленные в части 4 статьи 27</w:t>
      </w:r>
      <w:r w:rsidRPr="00155185">
        <w:rPr>
          <w:rFonts w:ascii="Times New Roman" w:hAnsi="Times New Roman" w:cs="Times New Roman"/>
          <w:kern w:val="2"/>
          <w:sz w:val="24"/>
          <w:szCs w:val="24"/>
          <w:vertAlign w:val="superscript"/>
        </w:rPr>
        <w:t xml:space="preserve">1 </w:t>
      </w:r>
      <w:r w:rsidRPr="00155185">
        <w:rPr>
          <w:rFonts w:ascii="Times New Roman" w:hAnsi="Times New Roman" w:cs="Times New Roman"/>
          <w:sz w:val="24"/>
          <w:szCs w:val="24"/>
        </w:rPr>
        <w:t xml:space="preserve">Федерального закона № 25-ФЗ. </w:t>
      </w:r>
    </w:p>
    <w:p w:rsidR="00155185" w:rsidRPr="00155185" w:rsidRDefault="00155185" w:rsidP="0015518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85">
        <w:rPr>
          <w:rFonts w:ascii="Times New Roman" w:eastAsia="Times New Roman" w:hAnsi="Times New Roman" w:cs="Times New Roman"/>
          <w:sz w:val="24"/>
          <w:szCs w:val="24"/>
          <w:lang w:eastAsia="ru-RU"/>
        </w:rPr>
        <w:t xml:space="preserve">17. </w:t>
      </w:r>
      <w:proofErr w:type="gramStart"/>
      <w:r w:rsidRPr="00155185">
        <w:rPr>
          <w:rFonts w:ascii="Times New Roman" w:eastAsia="Times New Roman" w:hAnsi="Times New Roman" w:cs="Times New Roman"/>
          <w:sz w:val="24"/>
          <w:szCs w:val="24"/>
          <w:lang w:eastAsia="ru-RU"/>
        </w:rPr>
        <w:t>Р</w:t>
      </w:r>
      <w:r w:rsidRPr="00155185">
        <w:rPr>
          <w:rFonts w:ascii="Times New Roman" w:hAnsi="Times New Roman" w:cs="Times New Roman"/>
          <w:sz w:val="24"/>
          <w:szCs w:val="24"/>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A2733A">
        <w:rPr>
          <w:rFonts w:ascii="Times New Roman" w:eastAsia="Times New Roman" w:hAnsi="Times New Roman" w:cs="Times New Roman"/>
          <w:sz w:val="24"/>
          <w:szCs w:val="24"/>
          <w:lang w:eastAsia="ru-RU"/>
        </w:rPr>
        <w:t>уп</w:t>
      </w:r>
      <w:r w:rsidR="00A2733A">
        <w:rPr>
          <w:rFonts w:ascii="Times New Roman" w:eastAsia="Times New Roman" w:hAnsi="Times New Roman" w:cs="Times New Roman"/>
          <w:sz w:val="24"/>
          <w:szCs w:val="24"/>
          <w:lang w:eastAsia="ru-RU"/>
        </w:rPr>
        <w:t>олномоченному должностному лицу</w:t>
      </w:r>
      <w:r w:rsidRPr="00A2733A">
        <w:rPr>
          <w:rFonts w:ascii="Times New Roman" w:eastAsia="Times New Roman" w:hAnsi="Times New Roman" w:cs="Times New Roman"/>
          <w:sz w:val="24"/>
          <w:szCs w:val="24"/>
          <w:lang w:eastAsia="ru-RU"/>
        </w:rPr>
        <w:t xml:space="preserve"> </w:t>
      </w:r>
      <w:r w:rsidRPr="00155185">
        <w:rPr>
          <w:rFonts w:ascii="Times New Roman" w:eastAsia="Times New Roman" w:hAnsi="Times New Roman" w:cs="Times New Roman"/>
          <w:sz w:val="24"/>
          <w:szCs w:val="24"/>
          <w:lang w:eastAsia="ru-RU"/>
        </w:rPr>
        <w:t xml:space="preserve">для оформления </w:t>
      </w:r>
      <w:r w:rsidR="00F6314D">
        <w:rPr>
          <w:rFonts w:ascii="Times New Roman" w:eastAsia="Times New Roman" w:hAnsi="Times New Roman" w:cs="Times New Roman"/>
          <w:sz w:val="24"/>
          <w:szCs w:val="24"/>
          <w:lang w:eastAsia="ru-RU"/>
        </w:rPr>
        <w:t xml:space="preserve">распоряжения Администрации муниципального образования «Нукутский район» </w:t>
      </w:r>
      <w:r w:rsidRPr="00155185">
        <w:rPr>
          <w:rFonts w:ascii="Times New Roman" w:hAnsi="Times New Roman" w:cs="Times New Roman"/>
          <w:sz w:val="24"/>
          <w:szCs w:val="24"/>
        </w:rPr>
        <w:t>об отказе в применении к муниципальному служащему взыскания в виде увольнения в связи с утратой доверия</w:t>
      </w:r>
      <w:r w:rsidR="004072CC">
        <w:rPr>
          <w:rFonts w:ascii="Times New Roman" w:hAnsi="Times New Roman" w:cs="Times New Roman"/>
          <w:sz w:val="24"/>
          <w:szCs w:val="24"/>
        </w:rPr>
        <w:t xml:space="preserve"> </w:t>
      </w:r>
      <w:r w:rsidRPr="00155185">
        <w:rPr>
          <w:rFonts w:ascii="Times New Roman" w:hAnsi="Times New Roman" w:cs="Times New Roman"/>
          <w:sz w:val="24"/>
          <w:szCs w:val="24"/>
        </w:rPr>
        <w:t xml:space="preserve">(далее – акт об отказе в применении взыскания) или </w:t>
      </w:r>
      <w:r w:rsidR="00D626C8">
        <w:rPr>
          <w:rFonts w:ascii="Times New Roman" w:hAnsi="Times New Roman" w:cs="Times New Roman"/>
          <w:sz w:val="24"/>
          <w:szCs w:val="24"/>
        </w:rPr>
        <w:t>распоряжения Администрации муниципального</w:t>
      </w:r>
      <w:proofErr w:type="gramEnd"/>
      <w:r w:rsidR="00D626C8">
        <w:rPr>
          <w:rFonts w:ascii="Times New Roman" w:hAnsi="Times New Roman" w:cs="Times New Roman"/>
          <w:sz w:val="24"/>
          <w:szCs w:val="24"/>
        </w:rPr>
        <w:t xml:space="preserve"> образования «Нукутский район»</w:t>
      </w:r>
      <w:r w:rsidRPr="00155185">
        <w:rPr>
          <w:rFonts w:ascii="Times New Roman" w:hAnsi="Times New Roman" w:cs="Times New Roman"/>
          <w:i/>
          <w:sz w:val="24"/>
          <w:szCs w:val="24"/>
        </w:rPr>
        <w:t xml:space="preserve"> </w:t>
      </w:r>
      <w:r w:rsidRPr="00155185">
        <w:rPr>
          <w:rFonts w:ascii="Times New Roman" w:eastAsia="Times New Roman" w:hAnsi="Times New Roman" w:cs="Times New Roman"/>
          <w:sz w:val="24"/>
          <w:szCs w:val="24"/>
          <w:lang w:eastAsia="ru-RU"/>
        </w:rPr>
        <w:t xml:space="preserve">об увольнении муниципального служащего в связи с утратой доверия </w:t>
      </w:r>
      <w:r w:rsidRPr="00155185">
        <w:rPr>
          <w:rFonts w:ascii="Times New Roman" w:hAnsi="Times New Roman" w:cs="Times New Roman"/>
          <w:sz w:val="24"/>
          <w:szCs w:val="24"/>
        </w:rPr>
        <w:t>(далее – акт о применении взыскания)</w:t>
      </w:r>
      <w:r w:rsidRPr="00155185">
        <w:rPr>
          <w:rFonts w:ascii="Times New Roman" w:eastAsia="Times New Roman" w:hAnsi="Times New Roman" w:cs="Times New Roman"/>
          <w:sz w:val="24"/>
          <w:szCs w:val="24"/>
          <w:lang w:eastAsia="ru-RU"/>
        </w:rPr>
        <w:t xml:space="preserve">. </w:t>
      </w:r>
    </w:p>
    <w:p w:rsidR="00155185" w:rsidRPr="00155185" w:rsidRDefault="00155185" w:rsidP="0015518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185">
        <w:rPr>
          <w:rFonts w:ascii="Times New Roman" w:hAnsi="Times New Roman" w:cs="Times New Roman"/>
          <w:sz w:val="24"/>
          <w:szCs w:val="24"/>
        </w:rPr>
        <w:t xml:space="preserve">18. Подготовку проекта </w:t>
      </w:r>
      <w:r w:rsidRPr="00155185">
        <w:rPr>
          <w:rFonts w:ascii="Times New Roman" w:eastAsia="Times New Roman" w:hAnsi="Times New Roman" w:cs="Times New Roman"/>
          <w:sz w:val="24"/>
          <w:szCs w:val="24"/>
          <w:lang w:eastAsia="ru-RU"/>
        </w:rPr>
        <w:t xml:space="preserve">акта </w:t>
      </w:r>
      <w:r w:rsidRPr="00155185">
        <w:rPr>
          <w:rFonts w:ascii="Times New Roman" w:hAnsi="Times New Roman" w:cs="Times New Roman"/>
          <w:sz w:val="24"/>
          <w:szCs w:val="24"/>
        </w:rPr>
        <w:t xml:space="preserve">об отказе в применении взыскания или проекта акта о применении взыскания осуществляет </w:t>
      </w:r>
      <w:r w:rsidR="00D626C8">
        <w:rPr>
          <w:rFonts w:ascii="Times New Roman" w:eastAsia="Times New Roman" w:hAnsi="Times New Roman" w:cs="Times New Roman"/>
          <w:sz w:val="24"/>
          <w:szCs w:val="24"/>
          <w:lang w:eastAsia="ru-RU"/>
        </w:rPr>
        <w:t>уполномоченное должностное лицо</w:t>
      </w:r>
      <w:r w:rsidRPr="00155185">
        <w:rPr>
          <w:rFonts w:ascii="Times New Roman" w:eastAsia="Times New Roman" w:hAnsi="Times New Roman" w:cs="Times New Roman"/>
          <w:sz w:val="24"/>
          <w:szCs w:val="24"/>
          <w:lang w:eastAsia="ru-RU"/>
        </w:rPr>
        <w:t xml:space="preserve"> не позднее трех рабочих дней со дня получения соответствующего решения представителя нанимателя (работодателя). </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eastAsia="Times New Roman" w:hAnsi="Times New Roman" w:cs="Times New Roman"/>
          <w:sz w:val="24"/>
          <w:szCs w:val="24"/>
          <w:lang w:eastAsia="ru-RU"/>
        </w:rPr>
        <w:t xml:space="preserve">19. </w:t>
      </w:r>
      <w:r w:rsidRPr="00155185">
        <w:rPr>
          <w:rFonts w:ascii="Times New Roman" w:hAnsi="Times New Roman" w:cs="Times New Roman"/>
          <w:sz w:val="24"/>
          <w:szCs w:val="24"/>
        </w:rPr>
        <w:t>В акте о применении взыскания в качестве основания применения взыскания указывается часть 2 статьи 27</w:t>
      </w:r>
      <w:r w:rsidRPr="00155185">
        <w:rPr>
          <w:rFonts w:ascii="Times New Roman" w:hAnsi="Times New Roman" w:cs="Times New Roman"/>
          <w:kern w:val="2"/>
          <w:sz w:val="24"/>
          <w:szCs w:val="24"/>
          <w:vertAlign w:val="superscript"/>
        </w:rPr>
        <w:t xml:space="preserve">1 </w:t>
      </w:r>
      <w:r w:rsidRPr="00155185">
        <w:rPr>
          <w:rFonts w:ascii="Times New Roman" w:hAnsi="Times New Roman" w:cs="Times New Roman"/>
          <w:sz w:val="24"/>
          <w:szCs w:val="24"/>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lastRenderedPageBreak/>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20. Копия акта об отказе в применении взыскания или копия акта о применении взыскания вручается муниципальному служащему уполномоченным </w:t>
      </w:r>
      <w:r w:rsidR="00D626C8">
        <w:rPr>
          <w:rFonts w:ascii="Times New Roman" w:eastAsia="Times New Roman" w:hAnsi="Times New Roman" w:cs="Times New Roman"/>
          <w:sz w:val="24"/>
          <w:szCs w:val="24"/>
          <w:lang w:eastAsia="ru-RU"/>
        </w:rPr>
        <w:t>должностным лицом</w:t>
      </w:r>
      <w:r w:rsidRPr="00155185">
        <w:rPr>
          <w:rFonts w:ascii="Times New Roman" w:eastAsia="Times New Roman" w:hAnsi="Times New Roman" w:cs="Times New Roman"/>
          <w:i/>
          <w:sz w:val="24"/>
          <w:szCs w:val="24"/>
          <w:lang w:eastAsia="ru-RU"/>
        </w:rPr>
        <w:t xml:space="preserve"> </w:t>
      </w:r>
      <w:r w:rsidRPr="00155185">
        <w:rPr>
          <w:rFonts w:ascii="Times New Roman" w:hAnsi="Times New Roman" w:cs="Times New Roman"/>
          <w:sz w:val="24"/>
          <w:szCs w:val="24"/>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21. Если муниципальный служащий отказывается от вручения ему копии акта об отказе в применении взыскания или копии акта о применении взыскания, </w:t>
      </w:r>
      <w:r w:rsidRPr="00D626C8">
        <w:rPr>
          <w:rFonts w:ascii="Times New Roman" w:eastAsia="Times New Roman" w:hAnsi="Times New Roman" w:cs="Times New Roman"/>
          <w:sz w:val="24"/>
          <w:szCs w:val="24"/>
          <w:lang w:eastAsia="ru-RU"/>
        </w:rPr>
        <w:t>у</w:t>
      </w:r>
      <w:r w:rsidR="00D626C8">
        <w:rPr>
          <w:rFonts w:ascii="Times New Roman" w:eastAsia="Times New Roman" w:hAnsi="Times New Roman" w:cs="Times New Roman"/>
          <w:sz w:val="24"/>
          <w:szCs w:val="24"/>
          <w:lang w:eastAsia="ru-RU"/>
        </w:rPr>
        <w:t>полномоченным должностным лицом</w:t>
      </w:r>
      <w:r w:rsidRPr="00155185">
        <w:rPr>
          <w:rFonts w:ascii="Times New Roman" w:eastAsia="Times New Roman" w:hAnsi="Times New Roman" w:cs="Times New Roman"/>
          <w:i/>
          <w:sz w:val="24"/>
          <w:szCs w:val="24"/>
          <w:lang w:eastAsia="ru-RU"/>
        </w:rPr>
        <w:t xml:space="preserve"> </w:t>
      </w:r>
      <w:r w:rsidRPr="00155185">
        <w:rPr>
          <w:rFonts w:ascii="Times New Roman" w:hAnsi="Times New Roman" w:cs="Times New Roman"/>
          <w:sz w:val="24"/>
          <w:szCs w:val="24"/>
        </w:rPr>
        <w:t>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1) дату и номер акта;</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2) время и место составления акта;</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4) фиксацию факта отказа муниципального служащего от вручения ему копии соответствующего правового акта под расписку;</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5) подписи </w:t>
      </w:r>
      <w:r w:rsidRPr="00D626C8">
        <w:rPr>
          <w:rFonts w:ascii="Times New Roman" w:hAnsi="Times New Roman" w:cs="Times New Roman"/>
          <w:sz w:val="24"/>
          <w:szCs w:val="24"/>
        </w:rPr>
        <w:t>уп</w:t>
      </w:r>
      <w:r w:rsidR="00D626C8">
        <w:rPr>
          <w:rFonts w:ascii="Times New Roman" w:hAnsi="Times New Roman" w:cs="Times New Roman"/>
          <w:sz w:val="24"/>
          <w:szCs w:val="24"/>
        </w:rPr>
        <w:t>олномоченного должностного лица</w:t>
      </w:r>
      <w:r w:rsidRPr="00D626C8">
        <w:rPr>
          <w:rFonts w:ascii="Times New Roman" w:hAnsi="Times New Roman" w:cs="Times New Roman"/>
          <w:sz w:val="24"/>
          <w:szCs w:val="24"/>
        </w:rPr>
        <w:t>,</w:t>
      </w:r>
      <w:r w:rsidRPr="00155185">
        <w:rPr>
          <w:rFonts w:ascii="Times New Roman" w:hAnsi="Times New Roman" w:cs="Times New Roman"/>
          <w:sz w:val="24"/>
          <w:szCs w:val="24"/>
        </w:rPr>
        <w:t xml:space="preserve"> а также двух муниципальных служащих </w:t>
      </w:r>
      <w:r w:rsidR="00421EAF" w:rsidRPr="00421EAF">
        <w:rPr>
          <w:rFonts w:ascii="Times New Roman" w:hAnsi="Times New Roman" w:cs="Times New Roman"/>
          <w:sz w:val="24"/>
          <w:szCs w:val="24"/>
        </w:rPr>
        <w:t>Администрации муниципального образования «Нукутский район»</w:t>
      </w:r>
      <w:r w:rsidRPr="00421EAF">
        <w:rPr>
          <w:rFonts w:ascii="Times New Roman" w:hAnsi="Times New Roman" w:cs="Times New Roman"/>
          <w:sz w:val="24"/>
          <w:szCs w:val="24"/>
        </w:rPr>
        <w:t>,</w:t>
      </w:r>
      <w:r w:rsidRPr="00155185">
        <w:rPr>
          <w:rFonts w:ascii="Times New Roman" w:hAnsi="Times New Roman" w:cs="Times New Roman"/>
          <w:sz w:val="24"/>
          <w:szCs w:val="24"/>
        </w:rPr>
        <w:t xml:space="preserve"> подтверждающих отказ муниципального служащего от вручения ему копии соответствующего правового акта под расписку.</w:t>
      </w:r>
    </w:p>
    <w:p w:rsidR="00155185" w:rsidRPr="00155185" w:rsidRDefault="00155185" w:rsidP="0015518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55185">
        <w:rPr>
          <w:rFonts w:ascii="Times New Roman" w:hAnsi="Times New Roman" w:cs="Times New Roman"/>
          <w:sz w:val="24"/>
          <w:szCs w:val="24"/>
        </w:rPr>
        <w:t xml:space="preserve">22. </w:t>
      </w:r>
      <w:proofErr w:type="gramStart"/>
      <w:r w:rsidRPr="00155185">
        <w:rPr>
          <w:rFonts w:ascii="Times New Roman" w:hAnsi="Times New Roman" w:cs="Times New Roman"/>
          <w:sz w:val="24"/>
          <w:szCs w:val="24"/>
        </w:rPr>
        <w:t xml:space="preserve">Сведения о применении к муниципальному служащему взыскания в виде увольнения в связи с утратой доверия направляются </w:t>
      </w:r>
      <w:r w:rsidR="00421EAF">
        <w:rPr>
          <w:rFonts w:ascii="Times New Roman" w:eastAsia="Times New Roman" w:hAnsi="Times New Roman" w:cs="Times New Roman"/>
          <w:sz w:val="24"/>
          <w:szCs w:val="24"/>
          <w:lang w:eastAsia="ru-RU"/>
        </w:rPr>
        <w:t>Администрацией муниципального образования «Нукутский район»</w:t>
      </w:r>
      <w:r w:rsidRPr="00155185">
        <w:rPr>
          <w:rFonts w:ascii="Times New Roman" w:eastAsia="Times New Roman" w:hAnsi="Times New Roman" w:cs="Times New Roman"/>
          <w:sz w:val="24"/>
          <w:szCs w:val="24"/>
          <w:lang w:eastAsia="ru-RU"/>
        </w:rPr>
        <w:t xml:space="preserve"> для включения </w:t>
      </w:r>
      <w:r w:rsidRPr="00155185">
        <w:rPr>
          <w:rFonts w:ascii="Times New Roman" w:hAnsi="Times New Roman" w:cs="Times New Roman"/>
          <w:sz w:val="24"/>
          <w:szCs w:val="24"/>
        </w:rPr>
        <w:t>в реестр лиц, уволенных в связи с утратой доверия, предусмотренный статьей 15 Федерального закона от</w:t>
      </w:r>
      <w:r w:rsidR="00421EAF">
        <w:rPr>
          <w:rFonts w:ascii="Times New Roman" w:hAnsi="Times New Roman" w:cs="Times New Roman"/>
          <w:sz w:val="24"/>
          <w:szCs w:val="24"/>
        </w:rPr>
        <w:t xml:space="preserve"> </w:t>
      </w:r>
      <w:r w:rsidR="00A87BA5">
        <w:rPr>
          <w:rFonts w:ascii="Times New Roman" w:hAnsi="Times New Roman" w:cs="Times New Roman"/>
          <w:sz w:val="24"/>
          <w:szCs w:val="24"/>
        </w:rPr>
        <w:t>25 декабря 2008 г.</w:t>
      </w:r>
      <w:r w:rsidRPr="00155185">
        <w:rPr>
          <w:rFonts w:ascii="Times New Roman" w:hAnsi="Times New Roman" w:cs="Times New Roman"/>
          <w:sz w:val="24"/>
          <w:szCs w:val="24"/>
        </w:rPr>
        <w:t xml:space="preserve"> № 273-ФЗ «О противодействии коррупции», в порядке, установленном федеральным законодательством.</w:t>
      </w:r>
      <w:proofErr w:type="gramEnd"/>
    </w:p>
    <w:p w:rsidR="00155185" w:rsidRPr="00421EAF" w:rsidRDefault="00155185" w:rsidP="00155185">
      <w:pPr>
        <w:spacing w:after="0" w:line="240" w:lineRule="auto"/>
        <w:ind w:firstLine="709"/>
        <w:jc w:val="both"/>
        <w:rPr>
          <w:rFonts w:ascii="Times New Roman" w:eastAsia="Times New Roman" w:hAnsi="Times New Roman" w:cs="Times New Roman"/>
          <w:sz w:val="24"/>
          <w:szCs w:val="24"/>
          <w:lang w:eastAsia="ru-RU"/>
        </w:rPr>
      </w:pPr>
      <w:r w:rsidRPr="00421EAF">
        <w:rPr>
          <w:rFonts w:ascii="Times New Roman" w:eastAsia="Times New Roman" w:hAnsi="Times New Roman" w:cs="Times New Roman"/>
          <w:sz w:val="24"/>
          <w:szCs w:val="24"/>
          <w:lang w:eastAsia="ru-RU"/>
        </w:rPr>
        <w:t xml:space="preserve">23. </w:t>
      </w:r>
      <w:proofErr w:type="gramStart"/>
      <w:r w:rsidRPr="00421EAF">
        <w:rPr>
          <w:rFonts w:ascii="Times New Roman" w:eastAsia="Times New Roman" w:hAnsi="Times New Roman" w:cs="Times New Roman"/>
          <w:sz w:val="24"/>
          <w:szCs w:val="24"/>
          <w:lang w:eastAsia="ru-RU"/>
        </w:rPr>
        <w:t xml:space="preserve">Муниципальные служащие </w:t>
      </w:r>
      <w:r w:rsidR="00421EAF">
        <w:rPr>
          <w:rFonts w:ascii="Times New Roman" w:eastAsia="Times New Roman" w:hAnsi="Times New Roman" w:cs="Times New Roman"/>
          <w:sz w:val="24"/>
          <w:szCs w:val="24"/>
          <w:lang w:eastAsia="ru-RU"/>
        </w:rPr>
        <w:t>Администрации муниципального образования «Нукутский район»</w:t>
      </w:r>
      <w:r w:rsidRPr="00421EAF">
        <w:rPr>
          <w:rFonts w:ascii="Times New Roman" w:eastAsia="Times New Roman" w:hAnsi="Times New Roman" w:cs="Times New Roman"/>
          <w:sz w:val="24"/>
          <w:szCs w:val="24"/>
          <w:lang w:eastAsia="ru-RU"/>
        </w:rPr>
        <w:t xml:space="preserve">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действующим законодательством РФ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w:t>
      </w:r>
      <w:r w:rsidR="00A87BA5">
        <w:rPr>
          <w:rFonts w:ascii="Times New Roman" w:eastAsia="Times New Roman" w:hAnsi="Times New Roman" w:cs="Times New Roman"/>
          <w:sz w:val="24"/>
          <w:szCs w:val="24"/>
          <w:lang w:eastAsia="ru-RU"/>
        </w:rPr>
        <w:t>о закона</w:t>
      </w:r>
      <w:proofErr w:type="gramEnd"/>
      <w:r w:rsidR="00A87BA5">
        <w:rPr>
          <w:rFonts w:ascii="Times New Roman" w:eastAsia="Times New Roman" w:hAnsi="Times New Roman" w:cs="Times New Roman"/>
          <w:sz w:val="24"/>
          <w:szCs w:val="24"/>
          <w:lang w:eastAsia="ru-RU"/>
        </w:rPr>
        <w:t xml:space="preserve"> от 25 декабря 2008 г.</w:t>
      </w:r>
      <w:r w:rsidRPr="00421EAF">
        <w:rPr>
          <w:rFonts w:ascii="Times New Roman" w:eastAsia="Times New Roman" w:hAnsi="Times New Roman" w:cs="Times New Roman"/>
          <w:sz w:val="24"/>
          <w:szCs w:val="24"/>
          <w:lang w:eastAsia="ru-RU"/>
        </w:rPr>
        <w:t xml:space="preserve"> № 273-ФЗ «О противодействии коррупции». </w:t>
      </w: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155185" w:rsidRDefault="00155185" w:rsidP="00155185">
      <w:pPr>
        <w:spacing w:after="0" w:line="240" w:lineRule="auto"/>
        <w:ind w:firstLine="709"/>
        <w:jc w:val="both"/>
        <w:rPr>
          <w:rFonts w:ascii="Times New Roman" w:eastAsia="Times New Roman" w:hAnsi="Times New Roman" w:cs="Times New Roman"/>
          <w:sz w:val="24"/>
          <w:szCs w:val="24"/>
          <w:u w:val="single"/>
          <w:lang w:eastAsia="ru-RU"/>
        </w:rPr>
      </w:pPr>
    </w:p>
    <w:p w:rsidR="005300F6" w:rsidRDefault="005300F6" w:rsidP="0023411C">
      <w:pPr>
        <w:widowControl w:val="0"/>
        <w:autoSpaceDE w:val="0"/>
        <w:autoSpaceDN w:val="0"/>
        <w:adjustRightInd w:val="0"/>
        <w:spacing w:after="0" w:line="240" w:lineRule="auto"/>
        <w:jc w:val="center"/>
        <w:rPr>
          <w:rFonts w:ascii="Times New Roman" w:hAnsi="Times New Roman" w:cs="Times New Roman"/>
          <w:b/>
          <w:bCs/>
          <w:i/>
          <w:sz w:val="28"/>
          <w:szCs w:val="28"/>
        </w:rPr>
      </w:pPr>
    </w:p>
    <w:p w:rsidR="005300F6" w:rsidRDefault="005300F6" w:rsidP="0023411C">
      <w:pPr>
        <w:widowControl w:val="0"/>
        <w:autoSpaceDE w:val="0"/>
        <w:autoSpaceDN w:val="0"/>
        <w:adjustRightInd w:val="0"/>
        <w:spacing w:after="0" w:line="240" w:lineRule="auto"/>
        <w:jc w:val="center"/>
        <w:rPr>
          <w:rFonts w:ascii="Times New Roman" w:hAnsi="Times New Roman" w:cs="Times New Roman"/>
          <w:b/>
          <w:bCs/>
          <w:i/>
          <w:sz w:val="28"/>
          <w:szCs w:val="28"/>
        </w:rPr>
      </w:pPr>
    </w:p>
    <w:p w:rsidR="005300F6" w:rsidRDefault="005300F6" w:rsidP="0023411C">
      <w:pPr>
        <w:widowControl w:val="0"/>
        <w:autoSpaceDE w:val="0"/>
        <w:autoSpaceDN w:val="0"/>
        <w:adjustRightInd w:val="0"/>
        <w:spacing w:after="0" w:line="240" w:lineRule="auto"/>
        <w:jc w:val="center"/>
        <w:rPr>
          <w:rFonts w:ascii="Times New Roman" w:hAnsi="Times New Roman" w:cs="Times New Roman"/>
          <w:b/>
          <w:bCs/>
          <w:i/>
          <w:sz w:val="28"/>
          <w:szCs w:val="28"/>
        </w:rPr>
      </w:pPr>
    </w:p>
    <w:sectPr w:rsidR="005300F6" w:rsidSect="00A50C6E">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7C" w:rsidRDefault="0027017C" w:rsidP="000D711F">
      <w:pPr>
        <w:spacing w:after="0" w:line="240" w:lineRule="auto"/>
      </w:pPr>
      <w:r>
        <w:separator/>
      </w:r>
    </w:p>
  </w:endnote>
  <w:endnote w:type="continuationSeparator" w:id="0">
    <w:p w:rsidR="0027017C" w:rsidRDefault="0027017C"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7C" w:rsidRDefault="0027017C" w:rsidP="000D711F">
      <w:pPr>
        <w:spacing w:after="0" w:line="240" w:lineRule="auto"/>
      </w:pPr>
      <w:r>
        <w:separator/>
      </w:r>
    </w:p>
  </w:footnote>
  <w:footnote w:type="continuationSeparator" w:id="0">
    <w:p w:rsidR="0027017C" w:rsidRDefault="0027017C" w:rsidP="000D7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5E"/>
    <w:rsid w:val="000035AE"/>
    <w:rsid w:val="0000627D"/>
    <w:rsid w:val="00015B96"/>
    <w:rsid w:val="00022928"/>
    <w:rsid w:val="00023669"/>
    <w:rsid w:val="00030316"/>
    <w:rsid w:val="0004079C"/>
    <w:rsid w:val="00040EF9"/>
    <w:rsid w:val="0004291F"/>
    <w:rsid w:val="00052DB2"/>
    <w:rsid w:val="00053989"/>
    <w:rsid w:val="00061C0C"/>
    <w:rsid w:val="0007391A"/>
    <w:rsid w:val="00074574"/>
    <w:rsid w:val="00076CAD"/>
    <w:rsid w:val="00086347"/>
    <w:rsid w:val="00093E6A"/>
    <w:rsid w:val="000954FF"/>
    <w:rsid w:val="000A35C3"/>
    <w:rsid w:val="000A6B82"/>
    <w:rsid w:val="000B1820"/>
    <w:rsid w:val="000C1591"/>
    <w:rsid w:val="000D2C83"/>
    <w:rsid w:val="000D4B50"/>
    <w:rsid w:val="000D711F"/>
    <w:rsid w:val="000D771F"/>
    <w:rsid w:val="000E3C20"/>
    <w:rsid w:val="000F4366"/>
    <w:rsid w:val="000F48A6"/>
    <w:rsid w:val="000F680A"/>
    <w:rsid w:val="00105587"/>
    <w:rsid w:val="00111BA5"/>
    <w:rsid w:val="001236AE"/>
    <w:rsid w:val="00126A60"/>
    <w:rsid w:val="00130C4A"/>
    <w:rsid w:val="00133D90"/>
    <w:rsid w:val="0014776D"/>
    <w:rsid w:val="001506A1"/>
    <w:rsid w:val="0015213B"/>
    <w:rsid w:val="0015230A"/>
    <w:rsid w:val="00153ABB"/>
    <w:rsid w:val="00155185"/>
    <w:rsid w:val="001642E8"/>
    <w:rsid w:val="0017362E"/>
    <w:rsid w:val="00186A2D"/>
    <w:rsid w:val="00192EC7"/>
    <w:rsid w:val="001931D2"/>
    <w:rsid w:val="001A2F82"/>
    <w:rsid w:val="001C63A1"/>
    <w:rsid w:val="001D1760"/>
    <w:rsid w:val="001D3D8C"/>
    <w:rsid w:val="001D6EB7"/>
    <w:rsid w:val="001F2CA2"/>
    <w:rsid w:val="00205D28"/>
    <w:rsid w:val="00212178"/>
    <w:rsid w:val="002124EA"/>
    <w:rsid w:val="00212C00"/>
    <w:rsid w:val="00220385"/>
    <w:rsid w:val="00221A05"/>
    <w:rsid w:val="00223603"/>
    <w:rsid w:val="002300FB"/>
    <w:rsid w:val="002321C2"/>
    <w:rsid w:val="0023411C"/>
    <w:rsid w:val="0023559D"/>
    <w:rsid w:val="002376BA"/>
    <w:rsid w:val="00243F47"/>
    <w:rsid w:val="00255EFE"/>
    <w:rsid w:val="0027017C"/>
    <w:rsid w:val="00294A5A"/>
    <w:rsid w:val="00295A66"/>
    <w:rsid w:val="002A079B"/>
    <w:rsid w:val="002A470F"/>
    <w:rsid w:val="002B3736"/>
    <w:rsid w:val="002B4AB6"/>
    <w:rsid w:val="002C6F6E"/>
    <w:rsid w:val="002D0643"/>
    <w:rsid w:val="002D2900"/>
    <w:rsid w:val="002D76DF"/>
    <w:rsid w:val="002E15D5"/>
    <w:rsid w:val="002E5119"/>
    <w:rsid w:val="00313DB4"/>
    <w:rsid w:val="0031468E"/>
    <w:rsid w:val="003210B8"/>
    <w:rsid w:val="0032534B"/>
    <w:rsid w:val="003273CB"/>
    <w:rsid w:val="003352B7"/>
    <w:rsid w:val="00361273"/>
    <w:rsid w:val="00380A0D"/>
    <w:rsid w:val="003822CC"/>
    <w:rsid w:val="003828A7"/>
    <w:rsid w:val="00391225"/>
    <w:rsid w:val="003927CF"/>
    <w:rsid w:val="00394F51"/>
    <w:rsid w:val="003A08C6"/>
    <w:rsid w:val="003B7E78"/>
    <w:rsid w:val="003C1EB3"/>
    <w:rsid w:val="003C3BE5"/>
    <w:rsid w:val="003D1C89"/>
    <w:rsid w:val="003E4A85"/>
    <w:rsid w:val="003E7214"/>
    <w:rsid w:val="004072CC"/>
    <w:rsid w:val="00412068"/>
    <w:rsid w:val="00421EAF"/>
    <w:rsid w:val="004249BC"/>
    <w:rsid w:val="00434B1A"/>
    <w:rsid w:val="00435949"/>
    <w:rsid w:val="00440272"/>
    <w:rsid w:val="004441F2"/>
    <w:rsid w:val="00460F76"/>
    <w:rsid w:val="00465ED2"/>
    <w:rsid w:val="00466CBD"/>
    <w:rsid w:val="004846AC"/>
    <w:rsid w:val="00484E98"/>
    <w:rsid w:val="0048641E"/>
    <w:rsid w:val="00492985"/>
    <w:rsid w:val="004A1260"/>
    <w:rsid w:val="004A227D"/>
    <w:rsid w:val="004A437F"/>
    <w:rsid w:val="004B187A"/>
    <w:rsid w:val="004B1BBC"/>
    <w:rsid w:val="004B472D"/>
    <w:rsid w:val="004C30A2"/>
    <w:rsid w:val="004D0515"/>
    <w:rsid w:val="004E6315"/>
    <w:rsid w:val="004F3DA7"/>
    <w:rsid w:val="005030A1"/>
    <w:rsid w:val="00512A1E"/>
    <w:rsid w:val="00516418"/>
    <w:rsid w:val="00517EA6"/>
    <w:rsid w:val="005300F6"/>
    <w:rsid w:val="00533347"/>
    <w:rsid w:val="005348BB"/>
    <w:rsid w:val="00553B24"/>
    <w:rsid w:val="00560B59"/>
    <w:rsid w:val="00560F52"/>
    <w:rsid w:val="00563645"/>
    <w:rsid w:val="00564647"/>
    <w:rsid w:val="00572EFF"/>
    <w:rsid w:val="00585FF6"/>
    <w:rsid w:val="00587C1A"/>
    <w:rsid w:val="00591B97"/>
    <w:rsid w:val="00597DEC"/>
    <w:rsid w:val="005E20E2"/>
    <w:rsid w:val="005F152A"/>
    <w:rsid w:val="006014D7"/>
    <w:rsid w:val="00611A87"/>
    <w:rsid w:val="0061265B"/>
    <w:rsid w:val="00617768"/>
    <w:rsid w:val="006231C0"/>
    <w:rsid w:val="00625FDE"/>
    <w:rsid w:val="00634DA2"/>
    <w:rsid w:val="00642212"/>
    <w:rsid w:val="00645BD5"/>
    <w:rsid w:val="00660A2F"/>
    <w:rsid w:val="00662B60"/>
    <w:rsid w:val="00662BE0"/>
    <w:rsid w:val="00671C98"/>
    <w:rsid w:val="00672AAD"/>
    <w:rsid w:val="00675651"/>
    <w:rsid w:val="00675B4F"/>
    <w:rsid w:val="00677FC6"/>
    <w:rsid w:val="00682906"/>
    <w:rsid w:val="00696183"/>
    <w:rsid w:val="00697284"/>
    <w:rsid w:val="006B0E88"/>
    <w:rsid w:val="006D021D"/>
    <w:rsid w:val="006E7D45"/>
    <w:rsid w:val="006F0CE3"/>
    <w:rsid w:val="006F7F03"/>
    <w:rsid w:val="007059B0"/>
    <w:rsid w:val="00706E0E"/>
    <w:rsid w:val="00714CD4"/>
    <w:rsid w:val="00716484"/>
    <w:rsid w:val="00717DD3"/>
    <w:rsid w:val="00721071"/>
    <w:rsid w:val="00730335"/>
    <w:rsid w:val="00746BDB"/>
    <w:rsid w:val="0075148F"/>
    <w:rsid w:val="007576E6"/>
    <w:rsid w:val="00760C31"/>
    <w:rsid w:val="00762678"/>
    <w:rsid w:val="00766713"/>
    <w:rsid w:val="00781CC1"/>
    <w:rsid w:val="0079382A"/>
    <w:rsid w:val="007E3415"/>
    <w:rsid w:val="007E5D48"/>
    <w:rsid w:val="007F5C52"/>
    <w:rsid w:val="008009CF"/>
    <w:rsid w:val="008065BD"/>
    <w:rsid w:val="00814F53"/>
    <w:rsid w:val="00815104"/>
    <w:rsid w:val="00825393"/>
    <w:rsid w:val="008334A8"/>
    <w:rsid w:val="00837986"/>
    <w:rsid w:val="00837A46"/>
    <w:rsid w:val="00843A7C"/>
    <w:rsid w:val="008444A3"/>
    <w:rsid w:val="00844E0A"/>
    <w:rsid w:val="0084503B"/>
    <w:rsid w:val="008501C3"/>
    <w:rsid w:val="008873B5"/>
    <w:rsid w:val="008902E0"/>
    <w:rsid w:val="008A0BD3"/>
    <w:rsid w:val="008C00A9"/>
    <w:rsid w:val="008C1F60"/>
    <w:rsid w:val="008C5E0F"/>
    <w:rsid w:val="008D384C"/>
    <w:rsid w:val="008E4746"/>
    <w:rsid w:val="008E4ACE"/>
    <w:rsid w:val="008E614C"/>
    <w:rsid w:val="008E7659"/>
    <w:rsid w:val="008F4566"/>
    <w:rsid w:val="008F588B"/>
    <w:rsid w:val="009174F3"/>
    <w:rsid w:val="00921260"/>
    <w:rsid w:val="009233C4"/>
    <w:rsid w:val="00935512"/>
    <w:rsid w:val="00936DBE"/>
    <w:rsid w:val="00946498"/>
    <w:rsid w:val="009556DB"/>
    <w:rsid w:val="009661AB"/>
    <w:rsid w:val="00970758"/>
    <w:rsid w:val="009942A0"/>
    <w:rsid w:val="009968B3"/>
    <w:rsid w:val="009A0D5E"/>
    <w:rsid w:val="009A1C1C"/>
    <w:rsid w:val="009A6B6D"/>
    <w:rsid w:val="009B0494"/>
    <w:rsid w:val="009C1E9F"/>
    <w:rsid w:val="009C4B50"/>
    <w:rsid w:val="009C7E5A"/>
    <w:rsid w:val="009D293A"/>
    <w:rsid w:val="009D2E94"/>
    <w:rsid w:val="009E016C"/>
    <w:rsid w:val="00A037C7"/>
    <w:rsid w:val="00A058F2"/>
    <w:rsid w:val="00A112CC"/>
    <w:rsid w:val="00A13021"/>
    <w:rsid w:val="00A2733A"/>
    <w:rsid w:val="00A35D1B"/>
    <w:rsid w:val="00A427FE"/>
    <w:rsid w:val="00A47811"/>
    <w:rsid w:val="00A50C6E"/>
    <w:rsid w:val="00A648C1"/>
    <w:rsid w:val="00A72F25"/>
    <w:rsid w:val="00A75ACE"/>
    <w:rsid w:val="00A769F9"/>
    <w:rsid w:val="00A87BA5"/>
    <w:rsid w:val="00A920CC"/>
    <w:rsid w:val="00A9574F"/>
    <w:rsid w:val="00AA0FD0"/>
    <w:rsid w:val="00AA6712"/>
    <w:rsid w:val="00AB0D9C"/>
    <w:rsid w:val="00AC7ED5"/>
    <w:rsid w:val="00AD4ADD"/>
    <w:rsid w:val="00AE23C8"/>
    <w:rsid w:val="00AF4C92"/>
    <w:rsid w:val="00AF6750"/>
    <w:rsid w:val="00B0296C"/>
    <w:rsid w:val="00B042EB"/>
    <w:rsid w:val="00B045D3"/>
    <w:rsid w:val="00B05C48"/>
    <w:rsid w:val="00B161E0"/>
    <w:rsid w:val="00B210F5"/>
    <w:rsid w:val="00B25C5A"/>
    <w:rsid w:val="00B332A1"/>
    <w:rsid w:val="00B34A8C"/>
    <w:rsid w:val="00B44106"/>
    <w:rsid w:val="00B51A87"/>
    <w:rsid w:val="00B52A1C"/>
    <w:rsid w:val="00B55F07"/>
    <w:rsid w:val="00B632B4"/>
    <w:rsid w:val="00B67140"/>
    <w:rsid w:val="00B673C1"/>
    <w:rsid w:val="00B7456C"/>
    <w:rsid w:val="00B91357"/>
    <w:rsid w:val="00BA0DE1"/>
    <w:rsid w:val="00BA2D46"/>
    <w:rsid w:val="00BA6B54"/>
    <w:rsid w:val="00BB21CA"/>
    <w:rsid w:val="00BC3E1C"/>
    <w:rsid w:val="00BD3A46"/>
    <w:rsid w:val="00BF0F33"/>
    <w:rsid w:val="00BF71CD"/>
    <w:rsid w:val="00C02779"/>
    <w:rsid w:val="00C04150"/>
    <w:rsid w:val="00C04BE3"/>
    <w:rsid w:val="00C054CF"/>
    <w:rsid w:val="00C23692"/>
    <w:rsid w:val="00C325CD"/>
    <w:rsid w:val="00C35CBC"/>
    <w:rsid w:val="00C50FBE"/>
    <w:rsid w:val="00C51CB8"/>
    <w:rsid w:val="00C52F62"/>
    <w:rsid w:val="00C557AC"/>
    <w:rsid w:val="00CA09F2"/>
    <w:rsid w:val="00CA4148"/>
    <w:rsid w:val="00CA4E0A"/>
    <w:rsid w:val="00CA5386"/>
    <w:rsid w:val="00CB1598"/>
    <w:rsid w:val="00CB1FD4"/>
    <w:rsid w:val="00CB472A"/>
    <w:rsid w:val="00CC3A5A"/>
    <w:rsid w:val="00CC3C4E"/>
    <w:rsid w:val="00CD4ADC"/>
    <w:rsid w:val="00CE17E9"/>
    <w:rsid w:val="00CE7EE8"/>
    <w:rsid w:val="00CF166E"/>
    <w:rsid w:val="00D1001A"/>
    <w:rsid w:val="00D23C14"/>
    <w:rsid w:val="00D3140A"/>
    <w:rsid w:val="00D33B58"/>
    <w:rsid w:val="00D4775E"/>
    <w:rsid w:val="00D57EF4"/>
    <w:rsid w:val="00D626C8"/>
    <w:rsid w:val="00D71DB8"/>
    <w:rsid w:val="00D7271A"/>
    <w:rsid w:val="00D72C1F"/>
    <w:rsid w:val="00D86F8E"/>
    <w:rsid w:val="00D91020"/>
    <w:rsid w:val="00D95979"/>
    <w:rsid w:val="00D95EB9"/>
    <w:rsid w:val="00DA02C9"/>
    <w:rsid w:val="00DA17D5"/>
    <w:rsid w:val="00DA6E3F"/>
    <w:rsid w:val="00DA6EBE"/>
    <w:rsid w:val="00DB5B9E"/>
    <w:rsid w:val="00DD0F62"/>
    <w:rsid w:val="00DD52A3"/>
    <w:rsid w:val="00DE0F55"/>
    <w:rsid w:val="00E03BE2"/>
    <w:rsid w:val="00E040CF"/>
    <w:rsid w:val="00E10D6A"/>
    <w:rsid w:val="00E22A6B"/>
    <w:rsid w:val="00E417F7"/>
    <w:rsid w:val="00E74724"/>
    <w:rsid w:val="00E77600"/>
    <w:rsid w:val="00E83FC5"/>
    <w:rsid w:val="00E975BB"/>
    <w:rsid w:val="00EB3CF5"/>
    <w:rsid w:val="00EC2F8B"/>
    <w:rsid w:val="00EE024B"/>
    <w:rsid w:val="00EE203A"/>
    <w:rsid w:val="00F1066E"/>
    <w:rsid w:val="00F12CC5"/>
    <w:rsid w:val="00F1331E"/>
    <w:rsid w:val="00F13CE9"/>
    <w:rsid w:val="00F1581F"/>
    <w:rsid w:val="00F1657B"/>
    <w:rsid w:val="00F33777"/>
    <w:rsid w:val="00F3539A"/>
    <w:rsid w:val="00F53AB5"/>
    <w:rsid w:val="00F56A41"/>
    <w:rsid w:val="00F6314D"/>
    <w:rsid w:val="00F70A4E"/>
    <w:rsid w:val="00F74706"/>
    <w:rsid w:val="00F81A55"/>
    <w:rsid w:val="00F853D3"/>
    <w:rsid w:val="00F902EB"/>
    <w:rsid w:val="00F90BE1"/>
    <w:rsid w:val="00F91DE5"/>
    <w:rsid w:val="00FA05C9"/>
    <w:rsid w:val="00FA171C"/>
    <w:rsid w:val="00FA1855"/>
    <w:rsid w:val="00FA51B4"/>
    <w:rsid w:val="00FB0580"/>
    <w:rsid w:val="00FB1EA9"/>
    <w:rsid w:val="00FB38B3"/>
    <w:rsid w:val="00FB587E"/>
    <w:rsid w:val="00FC09E7"/>
    <w:rsid w:val="00FD1CA2"/>
    <w:rsid w:val="00FD6119"/>
    <w:rsid w:val="00FE57F4"/>
    <w:rsid w:val="00FF4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23692"/>
    <w:rPr>
      <w:vertAlign w:val="superscript"/>
    </w:rPr>
  </w:style>
  <w:style w:type="paragraph" w:customStyle="1" w:styleId="ConsPlusNormal">
    <w:name w:val="ConsPlusNormal"/>
    <w:rsid w:val="005300F6"/>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Normal (Web)"/>
    <w:basedOn w:val="a"/>
    <w:uiPriority w:val="99"/>
    <w:unhideWhenUsed/>
    <w:rsid w:val="00530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300F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300F6"/>
    <w:rPr>
      <w:rFonts w:ascii="Times New Roman" w:eastAsia="Times New Roman" w:hAnsi="Times New Roman" w:cs="Times New Roman"/>
      <w:sz w:val="16"/>
      <w:szCs w:val="16"/>
      <w:lang w:eastAsia="ru-RU"/>
    </w:rPr>
  </w:style>
  <w:style w:type="paragraph" w:customStyle="1" w:styleId="ConsPlusTitle">
    <w:name w:val="ConsPlusTitle"/>
    <w:rsid w:val="005300F6"/>
    <w:pPr>
      <w:widowControl w:val="0"/>
      <w:autoSpaceDE w:val="0"/>
      <w:autoSpaceDN w:val="0"/>
      <w:adjustRightInd w:val="0"/>
      <w:spacing w:after="0" w:line="240" w:lineRule="auto"/>
      <w:ind w:firstLine="709"/>
      <w:jc w:val="both"/>
    </w:pPr>
    <w:rPr>
      <w:rFonts w:ascii="Times New Roman" w:eastAsia="Calibri" w:hAnsi="Times New Roman" w:cs="Times New Roman"/>
      <w:b/>
      <w:bCs/>
      <w:sz w:val="28"/>
      <w:szCs w:val="28"/>
      <w:lang w:eastAsia="ru-RU"/>
    </w:rPr>
  </w:style>
  <w:style w:type="paragraph" w:styleId="ac">
    <w:name w:val="Title"/>
    <w:basedOn w:val="a"/>
    <w:link w:val="ad"/>
    <w:qFormat/>
    <w:rsid w:val="005300F6"/>
    <w:pPr>
      <w:spacing w:after="0" w:line="240" w:lineRule="auto"/>
      <w:jc w:val="center"/>
    </w:pPr>
    <w:rPr>
      <w:rFonts w:ascii="Times New Roman" w:eastAsia="Times New Roman" w:hAnsi="Times New Roman" w:cs="Times New Roman"/>
      <w:b/>
      <w:szCs w:val="20"/>
      <w:lang w:val="x-none" w:eastAsia="x-none"/>
    </w:rPr>
  </w:style>
  <w:style w:type="character" w:customStyle="1" w:styleId="ad">
    <w:name w:val="Название Знак"/>
    <w:basedOn w:val="a0"/>
    <w:link w:val="ac"/>
    <w:rsid w:val="005300F6"/>
    <w:rPr>
      <w:rFonts w:ascii="Times New Roman" w:eastAsia="Times New Roman" w:hAnsi="Times New Roman" w:cs="Times New Roman"/>
      <w:b/>
      <w:szCs w:val="20"/>
      <w:lang w:val="x-none" w:eastAsia="x-none"/>
    </w:rPr>
  </w:style>
  <w:style w:type="paragraph" w:styleId="ae">
    <w:name w:val="Balloon Text"/>
    <w:basedOn w:val="a"/>
    <w:link w:val="af"/>
    <w:uiPriority w:val="99"/>
    <w:semiHidden/>
    <w:unhideWhenUsed/>
    <w:rsid w:val="005300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00F6"/>
    <w:rPr>
      <w:rFonts w:ascii="Tahoma" w:hAnsi="Tahoma" w:cs="Tahoma"/>
      <w:sz w:val="16"/>
      <w:szCs w:val="16"/>
    </w:rPr>
  </w:style>
  <w:style w:type="paragraph" w:styleId="af0">
    <w:name w:val="List Paragraph"/>
    <w:basedOn w:val="a"/>
    <w:uiPriority w:val="34"/>
    <w:qFormat/>
    <w:rsid w:val="00382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23692"/>
    <w:rPr>
      <w:vertAlign w:val="superscript"/>
    </w:rPr>
  </w:style>
  <w:style w:type="paragraph" w:customStyle="1" w:styleId="ConsPlusNormal">
    <w:name w:val="ConsPlusNormal"/>
    <w:rsid w:val="005300F6"/>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Normal (Web)"/>
    <w:basedOn w:val="a"/>
    <w:uiPriority w:val="99"/>
    <w:unhideWhenUsed/>
    <w:rsid w:val="00530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300F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300F6"/>
    <w:rPr>
      <w:rFonts w:ascii="Times New Roman" w:eastAsia="Times New Roman" w:hAnsi="Times New Roman" w:cs="Times New Roman"/>
      <w:sz w:val="16"/>
      <w:szCs w:val="16"/>
      <w:lang w:eastAsia="ru-RU"/>
    </w:rPr>
  </w:style>
  <w:style w:type="paragraph" w:customStyle="1" w:styleId="ConsPlusTitle">
    <w:name w:val="ConsPlusTitle"/>
    <w:rsid w:val="005300F6"/>
    <w:pPr>
      <w:widowControl w:val="0"/>
      <w:autoSpaceDE w:val="0"/>
      <w:autoSpaceDN w:val="0"/>
      <w:adjustRightInd w:val="0"/>
      <w:spacing w:after="0" w:line="240" w:lineRule="auto"/>
      <w:ind w:firstLine="709"/>
      <w:jc w:val="both"/>
    </w:pPr>
    <w:rPr>
      <w:rFonts w:ascii="Times New Roman" w:eastAsia="Calibri" w:hAnsi="Times New Roman" w:cs="Times New Roman"/>
      <w:b/>
      <w:bCs/>
      <w:sz w:val="28"/>
      <w:szCs w:val="28"/>
      <w:lang w:eastAsia="ru-RU"/>
    </w:rPr>
  </w:style>
  <w:style w:type="paragraph" w:styleId="ac">
    <w:name w:val="Title"/>
    <w:basedOn w:val="a"/>
    <w:link w:val="ad"/>
    <w:qFormat/>
    <w:rsid w:val="005300F6"/>
    <w:pPr>
      <w:spacing w:after="0" w:line="240" w:lineRule="auto"/>
      <w:jc w:val="center"/>
    </w:pPr>
    <w:rPr>
      <w:rFonts w:ascii="Times New Roman" w:eastAsia="Times New Roman" w:hAnsi="Times New Roman" w:cs="Times New Roman"/>
      <w:b/>
      <w:szCs w:val="20"/>
      <w:lang w:val="x-none" w:eastAsia="x-none"/>
    </w:rPr>
  </w:style>
  <w:style w:type="character" w:customStyle="1" w:styleId="ad">
    <w:name w:val="Название Знак"/>
    <w:basedOn w:val="a0"/>
    <w:link w:val="ac"/>
    <w:rsid w:val="005300F6"/>
    <w:rPr>
      <w:rFonts w:ascii="Times New Roman" w:eastAsia="Times New Roman" w:hAnsi="Times New Roman" w:cs="Times New Roman"/>
      <w:b/>
      <w:szCs w:val="20"/>
      <w:lang w:val="x-none" w:eastAsia="x-none"/>
    </w:rPr>
  </w:style>
  <w:style w:type="paragraph" w:styleId="ae">
    <w:name w:val="Balloon Text"/>
    <w:basedOn w:val="a"/>
    <w:link w:val="af"/>
    <w:uiPriority w:val="99"/>
    <w:semiHidden/>
    <w:unhideWhenUsed/>
    <w:rsid w:val="005300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00F6"/>
    <w:rPr>
      <w:rFonts w:ascii="Tahoma" w:hAnsi="Tahoma" w:cs="Tahoma"/>
      <w:sz w:val="16"/>
      <w:szCs w:val="16"/>
    </w:rPr>
  </w:style>
  <w:style w:type="paragraph" w:styleId="af0">
    <w:name w:val="List Paragraph"/>
    <w:basedOn w:val="a"/>
    <w:uiPriority w:val="34"/>
    <w:qFormat/>
    <w:rsid w:val="0038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9102">
      <w:bodyDiv w:val="1"/>
      <w:marLeft w:val="0"/>
      <w:marRight w:val="0"/>
      <w:marTop w:val="0"/>
      <w:marBottom w:val="0"/>
      <w:divBdr>
        <w:top w:val="none" w:sz="0" w:space="0" w:color="auto"/>
        <w:left w:val="none" w:sz="0" w:space="0" w:color="auto"/>
        <w:bottom w:val="none" w:sz="0" w:space="0" w:color="auto"/>
        <w:right w:val="none" w:sz="0" w:space="0" w:color="auto"/>
      </w:divBdr>
    </w:div>
    <w:div w:id="355665709">
      <w:bodyDiv w:val="1"/>
      <w:marLeft w:val="0"/>
      <w:marRight w:val="0"/>
      <w:marTop w:val="0"/>
      <w:marBottom w:val="0"/>
      <w:divBdr>
        <w:top w:val="none" w:sz="0" w:space="0" w:color="auto"/>
        <w:left w:val="none" w:sz="0" w:space="0" w:color="auto"/>
        <w:bottom w:val="none" w:sz="0" w:space="0" w:color="auto"/>
        <w:right w:val="none" w:sz="0" w:space="0" w:color="auto"/>
      </w:divBdr>
    </w:div>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7346-87FB-4672-9F9A-B99F2410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Карпека</cp:lastModifiedBy>
  <cp:revision>2</cp:revision>
  <cp:lastPrinted>2024-05-16T08:23:00Z</cp:lastPrinted>
  <dcterms:created xsi:type="dcterms:W3CDTF">2024-05-22T04:15:00Z</dcterms:created>
  <dcterms:modified xsi:type="dcterms:W3CDTF">2024-05-22T04:15:00Z</dcterms:modified>
</cp:coreProperties>
</file>